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F15222">
        <w:rPr>
          <w:rFonts w:ascii="Times New Roman" w:hAnsi="Times New Roman" w:cs="Times New Roman"/>
          <w:b/>
          <w:sz w:val="44"/>
          <w:szCs w:val="44"/>
          <w:lang w:val="en-US"/>
        </w:rPr>
        <w:t>Chapter 5: Mind Tricks: Psychological principles used in social engineering.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15222">
        <w:rPr>
          <w:rFonts w:ascii="Times New Roman" w:hAnsi="Times New Roman" w:cs="Times New Roman"/>
          <w:sz w:val="28"/>
          <w:szCs w:val="28"/>
        </w:rPr>
        <w:t xml:space="preserve">n Hollywood movies and television </w:t>
      </w:r>
      <w:proofErr w:type="gramStart"/>
      <w:r w:rsidRPr="00F15222">
        <w:rPr>
          <w:rFonts w:ascii="Times New Roman" w:hAnsi="Times New Roman" w:cs="Times New Roman"/>
          <w:sz w:val="28"/>
          <w:szCs w:val="28"/>
        </w:rPr>
        <w:t>shows</w:t>
      </w:r>
      <w:proofErr w:type="gramEnd"/>
      <w:r w:rsidRPr="00F15222">
        <w:rPr>
          <w:rFonts w:ascii="Times New Roman" w:hAnsi="Times New Roman" w:cs="Times New Roman"/>
          <w:sz w:val="28"/>
          <w:szCs w:val="28"/>
        </w:rPr>
        <w:t xml:space="preserve"> con men an</w:t>
      </w:r>
      <w:r w:rsidRPr="00F15222">
        <w:rPr>
          <w:rFonts w:ascii="Times New Roman" w:hAnsi="Times New Roman" w:cs="Times New Roman"/>
          <w:sz w:val="28"/>
          <w:szCs w:val="28"/>
        </w:rPr>
        <w:t>d law enforcement are portrayed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with almost mystical talents. They have the ability to get away with anything;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they seem to be able to just look into the eyes of a perso</w:t>
      </w:r>
      <w:r w:rsidRPr="00F15222">
        <w:rPr>
          <w:rFonts w:ascii="Times New Roman" w:hAnsi="Times New Roman" w:cs="Times New Roman"/>
          <w:sz w:val="28"/>
          <w:szCs w:val="28"/>
        </w:rPr>
        <w:t>n and tell if they are lying or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telling the truth. It is not</w:t>
      </w:r>
      <w:bookmarkStart w:id="0" w:name="_GoBack"/>
      <w:bookmarkEnd w:id="0"/>
      <w:r w:rsidRPr="00F15222">
        <w:rPr>
          <w:rFonts w:ascii="Times New Roman" w:hAnsi="Times New Roman" w:cs="Times New Roman"/>
          <w:sz w:val="28"/>
          <w:szCs w:val="28"/>
        </w:rPr>
        <w:t xml:space="preserve"> uncommon to see situations li</w:t>
      </w:r>
      <w:r w:rsidRPr="00F15222">
        <w:rPr>
          <w:rFonts w:ascii="Times New Roman" w:hAnsi="Times New Roman" w:cs="Times New Roman"/>
          <w:sz w:val="28"/>
          <w:szCs w:val="28"/>
        </w:rPr>
        <w:t>ke this: the cop looks into the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eyes of his suspect and can automatically tell whether he</w:t>
      </w:r>
      <w:r w:rsidRPr="00F15222">
        <w:rPr>
          <w:rFonts w:ascii="Times New Roman" w:hAnsi="Times New Roman" w:cs="Times New Roman"/>
          <w:sz w:val="28"/>
          <w:szCs w:val="28"/>
        </w:rPr>
        <w:t xml:space="preserve"> is lying or telling the truth,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or with just the power of suggestion the con man’s</w:t>
      </w:r>
      <w:r w:rsidRPr="00F15222">
        <w:rPr>
          <w:rFonts w:ascii="Times New Roman" w:hAnsi="Times New Roman" w:cs="Times New Roman"/>
          <w:sz w:val="28"/>
          <w:szCs w:val="28"/>
        </w:rPr>
        <w:t xml:space="preserve"> targets are handing over their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life’s savings. Movies might have you believing that m</w:t>
      </w:r>
      <w:r w:rsidRPr="00F15222">
        <w:rPr>
          <w:rFonts w:ascii="Times New Roman" w:hAnsi="Times New Roman" w:cs="Times New Roman"/>
          <w:sz w:val="28"/>
          <w:szCs w:val="28"/>
        </w:rPr>
        <w:t>anipulation tactics and getting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people to do anything you want is plausible or even e</w:t>
      </w:r>
      <w:r w:rsidRPr="00F15222">
        <w:rPr>
          <w:rFonts w:ascii="Times New Roman" w:hAnsi="Times New Roman" w:cs="Times New Roman"/>
          <w:sz w:val="28"/>
          <w:szCs w:val="28"/>
        </w:rPr>
        <w:t>asy. Are these scenarios really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fiction? Is it possible to gain such abilities that are saved for fantasy in the movi</w:t>
      </w:r>
      <w:r w:rsidRPr="00F15222">
        <w:rPr>
          <w:rFonts w:ascii="Times New Roman" w:hAnsi="Times New Roman" w:cs="Times New Roman"/>
          <w:sz w:val="28"/>
          <w:szCs w:val="28"/>
        </w:rPr>
        <w:t>es?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Th</w:t>
      </w:r>
      <w:r w:rsidRPr="00F15222">
        <w:rPr>
          <w:rFonts w:ascii="Times New Roman" w:hAnsi="Times New Roman" w:cs="Times New Roman"/>
          <w:sz w:val="28"/>
          <w:szCs w:val="28"/>
        </w:rPr>
        <w:t>is chapter could be a book unto itself, but I will condense this information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down to principles that will truly change the way</w:t>
      </w:r>
      <w:r w:rsidRPr="00F15222">
        <w:rPr>
          <w:rFonts w:ascii="Times New Roman" w:hAnsi="Times New Roman" w:cs="Times New Roman"/>
          <w:sz w:val="28"/>
          <w:szCs w:val="28"/>
        </w:rPr>
        <w:t xml:space="preserve"> you interact with people. Some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of the topics in this chapter are based on research</w:t>
      </w:r>
      <w:r w:rsidRPr="00F15222">
        <w:rPr>
          <w:rFonts w:ascii="Times New Roman" w:hAnsi="Times New Roman" w:cs="Times New Roman"/>
          <w:sz w:val="28"/>
          <w:szCs w:val="28"/>
        </w:rPr>
        <w:t xml:space="preserve"> done by the brightest minds in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their respective fi elds. Th e techniques discussed in t</w:t>
      </w:r>
      <w:r w:rsidRPr="00F15222">
        <w:rPr>
          <w:rFonts w:ascii="Times New Roman" w:hAnsi="Times New Roman" w:cs="Times New Roman"/>
          <w:sz w:val="28"/>
          <w:szCs w:val="28"/>
        </w:rPr>
        <w:t>hese topics were tested and put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through the paces in social engineering environm</w:t>
      </w:r>
      <w:r w:rsidRPr="00F15222">
        <w:rPr>
          <w:rFonts w:ascii="Times New Roman" w:hAnsi="Times New Roman" w:cs="Times New Roman"/>
          <w:sz w:val="28"/>
          <w:szCs w:val="28"/>
        </w:rPr>
        <w:t>ents. For example, the topic of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 xml:space="preserve">microexpressions is based on the research of the </w:t>
      </w:r>
      <w:r w:rsidRPr="00F15222">
        <w:rPr>
          <w:rFonts w:ascii="Times New Roman" w:hAnsi="Times New Roman" w:cs="Times New Roman"/>
          <w:sz w:val="28"/>
          <w:szCs w:val="28"/>
        </w:rPr>
        <w:t>world-renowned psychologist and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 xml:space="preserve">researcher, Dr. Paul Ekman, who used his genius to </w:t>
      </w:r>
      <w:r w:rsidRPr="00F15222">
        <w:rPr>
          <w:rFonts w:ascii="Times New Roman" w:hAnsi="Times New Roman" w:cs="Times New Roman"/>
          <w:sz w:val="28"/>
          <w:szCs w:val="28"/>
        </w:rPr>
        <w:t>develop techniques into reading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facial expressions that can literally change the way law enforcement, governments,</w:t>
      </w:r>
    </w:p>
    <w:p w:rsidR="007501C8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doctors, and everyd</w:t>
      </w:r>
      <w:r w:rsidRPr="00F15222">
        <w:rPr>
          <w:rFonts w:ascii="Times New Roman" w:hAnsi="Times New Roman" w:cs="Times New Roman"/>
          <w:sz w:val="28"/>
          <w:szCs w:val="28"/>
        </w:rPr>
        <w:t>ay people interact with others.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Some of the principles of Richard Brandler and John Gr</w:t>
      </w:r>
      <w:r w:rsidRPr="00F15222">
        <w:rPr>
          <w:rFonts w:ascii="Times New Roman" w:hAnsi="Times New Roman" w:cs="Times New Roman"/>
          <w:sz w:val="28"/>
          <w:szCs w:val="28"/>
        </w:rPr>
        <w:t>inder, the originators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of neurolinguistic programming, changed people’</w:t>
      </w:r>
      <w:r w:rsidRPr="00F15222">
        <w:rPr>
          <w:rFonts w:ascii="Times New Roman" w:hAnsi="Times New Roman" w:cs="Times New Roman"/>
          <w:sz w:val="28"/>
          <w:szCs w:val="28"/>
        </w:rPr>
        <w:t>s understanding about thought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patterns and the power of words. Th ese topics ar</w:t>
      </w:r>
      <w:r w:rsidRPr="00F15222">
        <w:rPr>
          <w:rFonts w:ascii="Times New Roman" w:hAnsi="Times New Roman" w:cs="Times New Roman"/>
          <w:sz w:val="28"/>
          <w:szCs w:val="28"/>
        </w:rPr>
        <w:t>e subjects for much debate, and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this chapter attempts to demystify this subject and explain how you can use</w:t>
      </w:r>
      <w:r w:rsidRPr="00F15222">
        <w:rPr>
          <w:rFonts w:ascii="Times New Roman" w:hAnsi="Times New Roman" w:cs="Times New Roman"/>
          <w:sz w:val="28"/>
          <w:szCs w:val="28"/>
        </w:rPr>
        <w:t xml:space="preserve"> them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in social engineering.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Some of the best interrogators on the planet developed training and frameworks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help law enforcement learn how to eff ectively interrogate suspects. Th ese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principles have such deep psychological roots that learning the methods used can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literally unlock the door</w:t>
      </w:r>
      <w:r w:rsidRPr="00F15222">
        <w:rPr>
          <w:rFonts w:ascii="Times New Roman" w:hAnsi="Times New Roman" w:cs="Times New Roman"/>
          <w:sz w:val="28"/>
          <w:szCs w:val="28"/>
        </w:rPr>
        <w:t>s to the minds of your targets.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Using cues that people give in their speech, ges</w:t>
      </w:r>
      <w:r w:rsidRPr="00F15222">
        <w:rPr>
          <w:rFonts w:ascii="Times New Roman" w:hAnsi="Times New Roman" w:cs="Times New Roman"/>
          <w:sz w:val="28"/>
          <w:szCs w:val="28"/>
        </w:rPr>
        <w:t>tures, eyes, and faces can make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you appear to be a mind reader. Th is chapter exa</w:t>
      </w:r>
      <w:r w:rsidRPr="00F15222">
        <w:rPr>
          <w:rFonts w:ascii="Times New Roman" w:hAnsi="Times New Roman" w:cs="Times New Roman"/>
          <w:sz w:val="28"/>
          <w:szCs w:val="28"/>
        </w:rPr>
        <w:t>mines these skills and explains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them in detail so they can be utilized by a professional social engineer.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Rapport </w:t>
      </w:r>
      <w:r w:rsidRPr="00F15222">
        <w:rPr>
          <w:rFonts w:ascii="Times New Roman" w:hAnsi="Times New Roman" w:cs="Times New Roman"/>
          <w:sz w:val="28"/>
          <w:szCs w:val="28"/>
        </w:rPr>
        <w:t>is often a word used by sales trainers and salespeople, but it is a very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important aspect of gaining trust and displaying confi dence. Knowing how to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instantly develop rapport with people is a skill that truly enhances the skill set of a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social engineer, </w:t>
      </w:r>
      <w:r w:rsidRPr="00F15222">
        <w:rPr>
          <w:rFonts w:ascii="Times New Roman" w:hAnsi="Times New Roman" w:cs="Times New Roman"/>
          <w:sz w:val="28"/>
          <w:szCs w:val="28"/>
        </w:rPr>
        <w:t>and this chapter shows you how.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Th</w:t>
      </w:r>
      <w:r w:rsidRPr="00F15222">
        <w:rPr>
          <w:rFonts w:ascii="Times New Roman" w:hAnsi="Times New Roman" w:cs="Times New Roman"/>
          <w:sz w:val="28"/>
          <w:szCs w:val="28"/>
        </w:rPr>
        <w:t>is chapter fi nishes with my own personal re</w:t>
      </w:r>
      <w:r w:rsidRPr="00F15222">
        <w:rPr>
          <w:rFonts w:ascii="Times New Roman" w:hAnsi="Times New Roman" w:cs="Times New Roman"/>
          <w:sz w:val="28"/>
          <w:szCs w:val="28"/>
        </w:rPr>
        <w:t>search on how you can use these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 xml:space="preserve">skills to hack the human mind. A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buff er overfl ow </w:t>
      </w:r>
      <w:r w:rsidRPr="00F15222">
        <w:rPr>
          <w:rFonts w:ascii="Times New Roman" w:hAnsi="Times New Roman" w:cs="Times New Roman"/>
          <w:sz w:val="28"/>
          <w:szCs w:val="28"/>
        </w:rPr>
        <w:t xml:space="preserve">is a program </w:t>
      </w:r>
      <w:r w:rsidRPr="00F15222">
        <w:rPr>
          <w:rFonts w:ascii="Times New Roman" w:hAnsi="Times New Roman" w:cs="Times New Roman"/>
          <w:sz w:val="28"/>
          <w:szCs w:val="28"/>
        </w:rPr>
        <w:t>usually written by a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hacker to execute code, of malicious intent normal</w:t>
      </w:r>
      <w:r w:rsidRPr="00F15222">
        <w:rPr>
          <w:rFonts w:ascii="Times New Roman" w:hAnsi="Times New Roman" w:cs="Times New Roman"/>
          <w:sz w:val="28"/>
          <w:szCs w:val="28"/>
        </w:rPr>
        <w:t>ly, through the normal use of a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host program. When executed the program does wh</w:t>
      </w:r>
      <w:r w:rsidRPr="00F15222">
        <w:rPr>
          <w:rFonts w:ascii="Times New Roman" w:hAnsi="Times New Roman" w:cs="Times New Roman"/>
          <w:sz w:val="28"/>
          <w:szCs w:val="28"/>
        </w:rPr>
        <w:t>at the hacker wants. What if it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were possible to run “commands” on the human mind that would cause the tar</w:t>
      </w:r>
      <w:r w:rsidRPr="00F15222">
        <w:rPr>
          <w:rFonts w:ascii="Times New Roman" w:hAnsi="Times New Roman" w:cs="Times New Roman"/>
          <w:sz w:val="28"/>
          <w:szCs w:val="28"/>
        </w:rPr>
        <w:t>get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 xml:space="preserve">to do what you ask, give over information you seek, </w:t>
      </w:r>
      <w:r w:rsidRPr="00F15222">
        <w:rPr>
          <w:rFonts w:ascii="Times New Roman" w:hAnsi="Times New Roman" w:cs="Times New Roman"/>
          <w:sz w:val="28"/>
          <w:szCs w:val="28"/>
        </w:rPr>
        <w:t>and, in essence, prove that the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 xml:space="preserve">human </w:t>
      </w:r>
      <w:r w:rsidRPr="00F15222">
        <w:rPr>
          <w:rFonts w:ascii="Times New Roman" w:hAnsi="Times New Roman" w:cs="Times New Roman"/>
          <w:sz w:val="28"/>
          <w:szCs w:val="28"/>
        </w:rPr>
        <w:t>mind is able to be manipulated?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This powerful information, of course, can be used</w:t>
      </w:r>
      <w:r w:rsidRPr="00F15222">
        <w:rPr>
          <w:rFonts w:ascii="Times New Roman" w:hAnsi="Times New Roman" w:cs="Times New Roman"/>
          <w:sz w:val="28"/>
          <w:szCs w:val="28"/>
        </w:rPr>
        <w:t xml:space="preserve"> for very malicious </w:t>
      </w:r>
      <w:r w:rsidRPr="00F15222">
        <w:rPr>
          <w:rFonts w:ascii="Times New Roman" w:hAnsi="Times New Roman" w:cs="Times New Roman"/>
          <w:sz w:val="28"/>
          <w:szCs w:val="28"/>
        </w:rPr>
        <w:lastRenderedPageBreak/>
        <w:t>intentions.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My goal in releasing this information to the public in this way is to pull back the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curtain from what the “bad guys” are doing by exposing their methods, thinking,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principles, then analyzing each one and showing what you can learn from it.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Exposing these techniques makes identifying, defending, and mitigating against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these attacks easier for everyone.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</w:t>
      </w:r>
      <w:r w:rsidRPr="00F15222">
        <w:rPr>
          <w:rFonts w:ascii="Times New Roman" w:hAnsi="Times New Roman" w:cs="Times New Roman"/>
          <w:sz w:val="28"/>
          <w:szCs w:val="28"/>
        </w:rPr>
        <w:t>is chapter is truly a mind-altering collection of data and principles. Following,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studying, and researching the methods will not just</w:t>
      </w:r>
      <w:r w:rsidRPr="00F15222">
        <w:rPr>
          <w:rFonts w:ascii="Times New Roman" w:hAnsi="Times New Roman" w:cs="Times New Roman"/>
          <w:sz w:val="28"/>
          <w:szCs w:val="28"/>
        </w:rPr>
        <w:t xml:space="preserve"> enhance any security endeavors</w:t>
      </w:r>
      <w:r w:rsidRPr="00F15222">
        <w:rPr>
          <w:rFonts w:ascii="Times New Roman" w:hAnsi="Times New Roman" w:cs="Times New Roman"/>
          <w:sz w:val="28"/>
          <w:szCs w:val="28"/>
        </w:rPr>
        <w:t>but these principles can also alter the way yo</w:t>
      </w:r>
      <w:r w:rsidRPr="00F15222">
        <w:rPr>
          <w:rFonts w:ascii="Times New Roman" w:hAnsi="Times New Roman" w:cs="Times New Roman"/>
          <w:sz w:val="28"/>
          <w:szCs w:val="28"/>
        </w:rPr>
        <w:t>u communicate and interact with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others.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By no means, though, is this chapter a complete collection that covers all aspects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of each of these skills. I provide links and tips to where</w:t>
      </w:r>
      <w:r w:rsidRPr="00F15222">
        <w:rPr>
          <w:rFonts w:ascii="Times New Roman" w:hAnsi="Times New Roman" w:cs="Times New Roman"/>
          <w:sz w:val="28"/>
          <w:szCs w:val="28"/>
        </w:rPr>
        <w:t xml:space="preserve"> you can fi nd more information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 xml:space="preserve">and programs to help you enhance these skills. </w:t>
      </w:r>
      <w:r w:rsidRPr="00F15222">
        <w:rPr>
          <w:rFonts w:ascii="Times New Roman" w:hAnsi="Times New Roman" w:cs="Times New Roman"/>
          <w:sz w:val="28"/>
          <w:szCs w:val="28"/>
        </w:rPr>
        <w:t>Th is chapter sets a foundation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as well as acts like a guide, pointing you in a direct</w:t>
      </w:r>
      <w:r w:rsidRPr="00F15222">
        <w:rPr>
          <w:rFonts w:ascii="Times New Roman" w:hAnsi="Times New Roman" w:cs="Times New Roman"/>
          <w:sz w:val="28"/>
          <w:szCs w:val="28"/>
        </w:rPr>
        <w:t>ion so you can learn to enhance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each skill over time.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Learning social engineering skills is not a quick process, so don’t be impatient.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methods of learning some of these skills can take years to perfect and a lot of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practice to even become profi cient. Of course, you may possess a skill for a certain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aspect but if you do not, don’t become impatient with trying to learn it. Keep on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trying harder and practicing and you will get it.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Before you get into the meat of this chapter, the following section sets the stage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for why and how these principles will work. You must understand the modes of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thinking that exist. After you understand more clearly how people take in and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process information you can begin to understand the emotional, psychological, and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physical representations of that process.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222">
        <w:rPr>
          <w:rFonts w:ascii="Times New Roman" w:hAnsi="Times New Roman" w:cs="Times New Roman"/>
          <w:b/>
          <w:bCs/>
          <w:sz w:val="28"/>
          <w:szCs w:val="28"/>
        </w:rPr>
        <w:t>Modes of Thinking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To alter someone’s way of thinking you must understand the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way </w:t>
      </w:r>
      <w:r w:rsidRPr="00F15222">
        <w:rPr>
          <w:rFonts w:ascii="Times New Roman" w:hAnsi="Times New Roman" w:cs="Times New Roman"/>
          <w:sz w:val="28"/>
          <w:szCs w:val="28"/>
        </w:rPr>
        <w:t>people think and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in what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modes </w:t>
      </w:r>
      <w:r w:rsidRPr="00F15222">
        <w:rPr>
          <w:rFonts w:ascii="Times New Roman" w:hAnsi="Times New Roman" w:cs="Times New Roman"/>
          <w:sz w:val="28"/>
          <w:szCs w:val="28"/>
        </w:rPr>
        <w:t>they think. Th is seems a logical fi rst step to even attempting this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aspect of social engineering.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You might think you need to be a psychologist or a neurologist to understand the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many aspects of how a person can think. Although that can help, it is not necessary.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With a little research and some practical application you can delve into the inner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workings of the human mind.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 August of 2001 the FBI put out a law enforcement bulletin (www.socialengineer.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org/wiki/archives/ModesOfThinking/MOT_FBI_3of5.htm) that made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 few very profound statements on the modes in which people think: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>Simply confirming your nonverbal behavior to the client, using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>language from the client’s preferred representational system and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>matching speech volume, tone, and area of speech often overcomes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>client reluctance to communicate.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is simple statement has a lot of depth in it. Basically it is saying that if you can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fi rst fi gure out the target’s dominant mode of thinking and then confi rm it in subtle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ways, you can unlock the doors of the target’s mind and help him actually feel at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ease when telling you even intimate details. Logically you may ask then, “How do I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fi gure out a target’s dominant mode of thinking?”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Even asking people what their mode of thinking is will not off er a clear answer,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because many people do not know what mode of thinking they often reside in. Due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that, as a social engineer you must have some tools to help you determine this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mode and then quickly switch gears to match that mode. A clear and easy path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exists to this answer but you need to know the basics fi rst.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Senses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For centuries philosophers have argued the value of perception. Some go so far as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say that reality is not “real” but just what our senses build into our perceptions.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Personally, I do not subscribe to that idea, but I believe that the world is brought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our brain by our senses. People interpret those senses for their perception of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reality. In the traditional classifi cation we have fi ve senses: sight, hearing, touch,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smell, and taste.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People tend to favor one of these senses and that is the one that is dominant. It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is also the way people tend to remember things. As one exercise to determine your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dominant sense, close your eyes and picture yourself waking up this morning—what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is the very fi rst thing you remember?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Was the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feeling </w:t>
      </w:r>
      <w:r w:rsidRPr="00F15222">
        <w:rPr>
          <w:rFonts w:ascii="Times New Roman" w:hAnsi="Times New Roman" w:cs="Times New Roman"/>
          <w:sz w:val="28"/>
          <w:szCs w:val="28"/>
        </w:rPr>
        <w:t xml:space="preserve">of the warm sun on your face? Or maybe you remember the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>sound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of the voice of your spouse or children calling you? Do you remember clearly the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smell </w:t>
      </w:r>
      <w:r w:rsidRPr="00F15222">
        <w:rPr>
          <w:rFonts w:ascii="Times New Roman" w:hAnsi="Times New Roman" w:cs="Times New Roman"/>
          <w:sz w:val="28"/>
          <w:szCs w:val="28"/>
        </w:rPr>
        <w:t xml:space="preserve">of coff ee downstairs? Or quite possibly the bad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taste </w:t>
      </w:r>
      <w:r w:rsidRPr="00F15222">
        <w:rPr>
          <w:rFonts w:ascii="Times New Roman" w:hAnsi="Times New Roman" w:cs="Times New Roman"/>
          <w:sz w:val="28"/>
          <w:szCs w:val="28"/>
        </w:rPr>
        <w:t>in your mouth, reminding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you that you need to brush your teeth?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Of course, this science is not exact and realizing what your dominant sense is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may take a few tries to fi gure out. I once talked to a couple about this concept and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it was interesting to watch their expressions. Th e wife fi rst remembered waking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up and seeing the clock and then worrying that she was running late, whereas the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husband fi rst remembered rolling over and not feeling his wife next to him. After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some more questions it became evident that the husband was a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>kinesthetic</w:t>
      </w:r>
      <w:r w:rsidRPr="00F15222">
        <w:rPr>
          <w:rFonts w:ascii="Times New Roman" w:hAnsi="Times New Roman" w:cs="Times New Roman"/>
          <w:sz w:val="28"/>
          <w:szCs w:val="28"/>
        </w:rPr>
        <w:t>, or his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dominant sense was his feeling, whereas his wife was very visual.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Of course, walking up to your target and saying, “Close your eyes and tell me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fi rst thing you remember this morning,” doesn’t seem reasonable. Unless, of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course, your pretext is the family shrink, you might meet with some opposition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on this route.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How can you determine without going through an embarrassing interrogation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about their morning rituals what a target’s dominant sense is?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Three Main Modes of Thinking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Although we have fi ve senses, the modes of thinking are associated with only three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of them: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Sight, or a visual thinker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Hearing, or an auditory thinker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Feeling, or a kinesthetic thinker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Each sense has a range within which it works, or a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>sub-modality</w:t>
      </w:r>
      <w:r w:rsidRPr="00F15222">
        <w:rPr>
          <w:rFonts w:ascii="Times New Roman" w:hAnsi="Times New Roman" w:cs="Times New Roman"/>
          <w:sz w:val="28"/>
          <w:szCs w:val="28"/>
        </w:rPr>
        <w:t>. Is something too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loud or too soft? Too bright or too dark? Too hot or too cold? Examples of these are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as follows: staring at the sun is too bright, jet engines are too loud, and –30 degrees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Fahrenheit is too cold. Ivan Pavlov ran an experiment where he rang a bell every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time he fed a dog. In the end the dog would hear the sound of the bell, then salivate.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What most people don’t know is that he was more interested in the physical and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emotional aspects of sub-modalities. Th e interesting point is that the louder the bell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rang the more the dog salivated. Th e range change of the sub-modality produced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 direct physical change. Pavlov’s research and all of his lectures are discussed in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much detail at www.ivanpavlov.com.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Even though people are very diff erent from dogs, Pavlov’s research is very important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 understanding how a person thinks. Many of us can think in all three modes,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but we dominate in one—one “rings” the loudest. Even within our dominant mode,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we might have varying degrees of depth for that dominant sense.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Following I will discuss some of the details of each of these modes in more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depth.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>Auditory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Auditory thinkers </w:t>
      </w:r>
      <w:r w:rsidRPr="00F15222">
        <w:rPr>
          <w:rFonts w:ascii="Times New Roman" w:hAnsi="Times New Roman" w:cs="Times New Roman"/>
          <w:sz w:val="28"/>
          <w:szCs w:val="28"/>
        </w:rPr>
        <w:t>remember the sounds of an event. Th ey remember that the alarm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was too loud or the woman whispered too low. Th ey recall the sweetness of the child’s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voice or the scary bark of the dog. Auditory people learn better from what they hear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can retain far more from being told things than being shown things.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Because an auditory thinker remembers the way something sounded, or because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sounds themselves help recall memories, he may use phrases such as: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“Loud and clear…”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“Something tells me…”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“Th at sounds okay to me.”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the range of this dominant sense can be within these sub-modalities: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Volume (loud or soft)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Tone (base or treble)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Pitch (high or low)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Tempo (fast or slow)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Distance (near or far)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It is imperative to choose your words carefully with auditory thinkers. Th e words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they hear will make or break the deal. I have seen whole encounters go from great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a disaster with one wrong word spoken to an auditory thinker.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>Kinesthetic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Kinesthetic thinkers </w:t>
      </w:r>
      <w:r w:rsidRPr="00F15222">
        <w:rPr>
          <w:rFonts w:ascii="Times New Roman" w:hAnsi="Times New Roman" w:cs="Times New Roman"/>
          <w:sz w:val="28"/>
          <w:szCs w:val="28"/>
        </w:rPr>
        <w:t>are concerned with feelings. Th ey remember how an event made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them feel—the warmth of the room, the beautiful breeze on their skin, how the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movie made them jump out of their seat with fear. Often kinesthetic thinkers feel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things with their hands to get the sense of the objects. Merely telling them something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is soft isn’t as real as letting them touch it. But helping recall a soft item they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touched before can recall emotions and feelings that are very real to a kinesthetic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thinker.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term “kinesthetic” relates to tactile, visceral, and sense-of-self sensations of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the body—basically, where a person’s body is in space and the self-awareness of how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something made him feel. A kinesthetic thinker uses phrases such as: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“I can grasp that idea.”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“How does that grab you?”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“I’ll get in touch with you.”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“I just wanted to touch base.”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“How does this feel?”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the range for this type can have the following sub-modalities: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Intensity (strong or weak)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Area (large or small)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Texture (rough or smooth)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Temperature (hot or cold)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Weight (heavy or light)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Helping a kinesthetic thinker recall a feeling or emotion tied to something can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make those emotions reappear as real as the fi rst time they occurred. Kinesthetic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thinkers are probably the most diffi cult for non-kinesthetic thinkers to deal with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because they do not react to sights and sounds and social engineers have to get in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touch with their feelings to communicate with this type of thinker.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Understanding these basic principles can go a long way toward being able to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quickly discern the type of person you are talking to. Again, without asking the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target to picture his morning rituals how can you discern the dominant sense? Even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more so, why is this so important?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>Discerning the Dominant Sense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key to determining someone’s dominant sense is to try to introduce yourself,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start a small conversation, and pay close attention to what is being said. As you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walk up to the target and lean in to say good morning, maybe she barely looks at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you. She might be rude, or she just may not be a visual. Visuals need to look at the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person speaking to communicate properly, so this behavior would seem to lend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the fact she is not visual. Now ask a simple question such as, “Don’t you just love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feel of a beautiful day like today?” and notice her response, particularly whether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she seems to light up or not.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Maybe you wear a large, shiny silver ring. As you talk you gesture; maybe you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see that the ring catches her eye. Does she reach out, interested, and need to hold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ring or get close to observe it? Kinesthetics are very touchy-feely when it comes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these things. I know a woman who is a strong kinesthetic and when she sees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something she thinks is soft or high quality she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must </w:t>
      </w:r>
      <w:r w:rsidRPr="00F15222">
        <w:rPr>
          <w:rFonts w:ascii="Times New Roman" w:hAnsi="Times New Roman" w:cs="Times New Roman"/>
          <w:sz w:val="28"/>
          <w:szCs w:val="28"/>
        </w:rPr>
        <w:t>touch it. She will say, “Wow,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that sweater looks so soft!” From that statement one might assume she is a visual,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but what happens next is what solidifi es it. She then walks up to the person and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touches the sweater and feels it. Th is shows her dominant sense is kinesthetic. Th 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same woman must touch everything in the grocery store when she shops, whether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she needs it or not. By touching the objects, she makes a connection and that connection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makes it real to her. Often she cannot remember things very well that she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did not come into physical contact with.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Asking questions that contain some of the key dominant words, observing a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target’s reactions, and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listening </w:t>
      </w:r>
      <w:r w:rsidRPr="00F15222">
        <w:rPr>
          <w:rFonts w:ascii="Times New Roman" w:hAnsi="Times New Roman" w:cs="Times New Roman"/>
          <w:sz w:val="28"/>
          <w:szCs w:val="28"/>
        </w:rPr>
        <w:t>can reveal what dominant sense he or she uses.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Listening for key words such as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see, look, bright, dark </w:t>
      </w:r>
      <w:r w:rsidRPr="00F15222">
        <w:rPr>
          <w:rFonts w:ascii="Times New Roman" w:hAnsi="Times New Roman" w:cs="Times New Roman"/>
          <w:sz w:val="28"/>
          <w:szCs w:val="28"/>
        </w:rPr>
        <w:t>can lead you to treat a target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like a visual. As mentioned earlier this is not an exact science. Th ere isn’t a general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rule that states if a person says, “I can see what you are saying…” then he is always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 visual. Each clue should lead you down the path toward verifying your hunch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with more questions or statements. One word of caution: talking to someone in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 diff erent mode than they think in can be irritating to some. Using questions to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determine a person’s mode of thinking can be off -putting. Use questions sparingly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rely more on observation.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>Why Understanding the Mode Is Important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 once worked with a guy, Tony, who could sell a cup of water to a drowning man.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Tony was a big believer in seeking out and then using a person’s dominant sense in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sales. He had a few methods that he used that you may learn from. When he fi rst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engaged the target he had a very shiny silver-and-gold pen he would hold in his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hand. He would gesture a lot and notice whether the person followed the pen with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her eyes; if she did slightly Tony would continually make the gestures bigger to see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whether her eyes followed. If that didn’t seem to work in the fi rst few seconds he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would click the pen open and closed. It wasn’t a loud noise, but loud enough to disrupt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 thought and draw someone’s attention if she were an auditory. If he thought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that was working he would click it with every important thought, causing the target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have a psychological reaction to the sound and what was being said. If that didn’t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seem to work he would reach out over the table and tap her wrist or forearm, or if he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was close enough touch her shoulder. He didn’t touch excessively, but enough to see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whether she would shy away or seemed overly happy or disturbed by the touch.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With these subtle methods he could quickly discern what the person’s dominant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sense most likely was. Th is whole act would take under 60 seconds. After he found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information he was looking for, he would then start to move his conversation to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that dominant sense, even taking on the traits of that sense in the words he spoke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way he acted and reacted to the conversation. One thing about Tony is that he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outsold any person I have ever met. People would often say about him, “It is like he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knew exactly what I needed.”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Tony would talk to the person and treat the person the way they wanted to be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talked to. If the person was a visual thinker, Tony would use phrases like “Can you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see what I am saying?” or “How does this look to you?” He would use illustrations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that involved “seeing” things or visualizing scenarios. He would put people in their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comfort zone.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People feel at ease when they are in their comfort zone. Th e more you can do as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 social engineer to put people in their comfort zone, the better chance you have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at success. People gravitate towards those with whom they are comfortable; it is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human nature. For example, if someone makes you feel “warm and fuzzy,” or seems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understand what you are saying, or seems to see where you are coming from, you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easily open up to, trust, and let that person in your circle.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 want to reiterate this point: fi nding and using someone’s dominant sense is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not an exact science. A social engineer should use it as a tool in the arsenal and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not rely on it as something magical or scientifi c. Certain psychological aspects of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human nature are based on proven science and can be relied upon. As a matter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of fact, some of these aspects are so impressive that they can make you seem like a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mind reader. Some of them have been a topic of serious debate and some accepted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by psychologists, law enforcement, and social engineers for years. Th e next section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of this chapter discusses these, starting with microexpressions.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222">
        <w:rPr>
          <w:rFonts w:ascii="Times New Roman" w:hAnsi="Times New Roman" w:cs="Times New Roman"/>
          <w:b/>
          <w:bCs/>
          <w:sz w:val="28"/>
          <w:szCs w:val="28"/>
        </w:rPr>
        <w:t>Microexpressions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You are probably familiar with the idea of reading facial expressions. When someone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is happy, sad, angry, or whatever, when someone feels it you can look at his or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her face and see that emotion. What if someone tries to fake that expression, like</w:t>
      </w:r>
      <w:r w:rsidRPr="00F15222">
        <w:rPr>
          <w:rFonts w:ascii="Times New Roman" w:hAnsi="Times New Roman" w:cs="Times New Roman"/>
          <w:sz w:val="28"/>
          <w:szCs w:val="28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a fake smile? We have all done it, walking through the market and bumping into</w:t>
      </w:r>
      <w:r w:rsidRPr="00F15222">
        <w:rPr>
          <w:rFonts w:ascii="Times New Roman" w:hAnsi="Times New Roman" w:cs="Times New Roman"/>
          <w:sz w:val="28"/>
          <w:szCs w:val="28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someone we just don’t like that much—we put on a “smile” and say, “Hey John, nice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see you. Say hi to Sally.”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We may act very pleasant and cordial, but inside we are feeling nothing but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irritation. Th e expressions that we show for longer periods of time on our face are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called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macroexpressions </w:t>
      </w:r>
      <w:r w:rsidRPr="00F15222">
        <w:rPr>
          <w:rFonts w:ascii="Times New Roman" w:hAnsi="Times New Roman" w:cs="Times New Roman"/>
          <w:sz w:val="28"/>
          <w:szCs w:val="28"/>
        </w:rPr>
        <w:t>and are generally easier for people to see the emotion that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is being conveyed. Similar to microexpressions, macroexpressions are controlled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by our emotions, but are not involuntary and often can be faked.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 certain few pioneers into the study of human behavior have spent decades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researching something, coined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>microexpressions</w:t>
      </w:r>
      <w:r w:rsidRPr="00F15222">
        <w:rPr>
          <w:rFonts w:ascii="Times New Roman" w:hAnsi="Times New Roman" w:cs="Times New Roman"/>
          <w:sz w:val="28"/>
          <w:szCs w:val="28"/>
        </w:rPr>
        <w:t>, to understand how humans relay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emotions.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Microexpressions are expressions that are not easily controllable and occur in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reaction to emotions. An emotion triggers certain muscular reactions in a face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those reactions cause certain expressions to appear. Many times these expressions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last for as short as one-twenty-fi fth of a second. Because they are involuntary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muscular movements due to an emotional response, they are nearly impossible to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control.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is defi nition is not a new understanding either; Charles Darwin wrote a book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in 1872 called,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Th e Expression of the Emotions in Man and Animals. </w:t>
      </w:r>
      <w:r w:rsidRPr="00F15222">
        <w:rPr>
          <w:rFonts w:ascii="Times New Roman" w:hAnsi="Times New Roman" w:cs="Times New Roman"/>
          <w:sz w:val="28"/>
          <w:szCs w:val="28"/>
        </w:rPr>
        <w:t>In this book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Darwin noted the universal nature of facial expressions and how muscles were used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 facial expressions.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 the early 1960s two researchers, Haggard and Isaacs, fi rst discovered what today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is called microexpressions. In 1966, Haggard and Isaacs outlined how they discovered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these “micromomentary” expressions in their publication titled,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>Micromomentary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>Facial Expressions as Indicators of Ego Mechanisms in Psychotherapy</w:t>
      </w:r>
      <w:r w:rsidRPr="00F15222">
        <w:rPr>
          <w:rFonts w:ascii="Times New Roman" w:hAnsi="Times New Roman" w:cs="Times New Roman"/>
          <w:sz w:val="28"/>
          <w:szCs w:val="28"/>
        </w:rPr>
        <w:t>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Also in the 1960s, William Condon, a pioneer who studied hours of tapes frame by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frame, discovered that humans had “micro-movements.” He also heavily researched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neurolinguistic programming (more on that later) and body language.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Probably one of the most infl uential researchers in the fi eld of microexpressions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is Dr. Paul Ekman. Dr. Ekman pioneered microexpressions into the science it is today.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Dr. Ekman has been studying microexpressions for more than 40 years, receiving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the Research Scientist Award as well as being labeled one of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Time Magazine’s </w:t>
      </w:r>
      <w:r w:rsidRPr="00F15222">
        <w:rPr>
          <w:rFonts w:ascii="Times New Roman" w:hAnsi="Times New Roman" w:cs="Times New Roman"/>
          <w:sz w:val="28"/>
          <w:szCs w:val="28"/>
        </w:rPr>
        <w:t>most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infl uential people on earth in 2009.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Dr. Ekman researched facial expressions with psychologist Silvan Tomkins. His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research revealed that, contrary to popular belief, emotions are not culturally determined,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but are universal across cultures and biological.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Working with Dr. Maureen O’Sullivan he developed a project called the Wizards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Project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F15222">
        <w:rPr>
          <w:rFonts w:ascii="Times New Roman" w:hAnsi="Times New Roman" w:cs="Times New Roman"/>
          <w:sz w:val="28"/>
          <w:szCs w:val="28"/>
        </w:rPr>
        <w:t>He began to pioneer the use of microexpressions in lie detection. He used</w:t>
      </w:r>
      <w:r w:rsidRPr="00F15222">
        <w:rPr>
          <w:rFonts w:ascii="Times New Roman" w:hAnsi="Times New Roman" w:cs="Times New Roman"/>
          <w:sz w:val="28"/>
          <w:szCs w:val="28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a base of 15,000 people from all walks of life and all cultures and found out of that</w:t>
      </w:r>
    </w:p>
    <w:p w:rsidR="007B5B83" w:rsidRPr="00F15222" w:rsidRDefault="007B5B83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large number that only 50 had the ability to spot a deception without training.</w:t>
      </w:r>
      <w:r w:rsidR="00F15222" w:rsidRPr="00F152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5222" w:rsidRPr="00F15222" w:rsidRDefault="00F15222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5222" w:rsidRDefault="00F15222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F15222">
        <w:rPr>
          <w:rFonts w:ascii="Times New Roman" w:hAnsi="Times New Roman" w:cs="Times New Roman"/>
          <w:b/>
          <w:sz w:val="44"/>
          <w:szCs w:val="44"/>
          <w:lang w:val="en-US"/>
        </w:rPr>
        <w:t>Chapter 6: Influence: The power of persuasion</w:t>
      </w:r>
    </w:p>
    <w:p w:rsidR="00F15222" w:rsidRPr="00F15222" w:rsidRDefault="00F15222" w:rsidP="007B5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epigraph sums up this entire chapter. You might be wondering why I didn’t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include this within Chapter 5’s discussion of psychological principles of social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engineering. Psychology is a science and a set of rules exists in it that, if followed,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will yield a result. Social engineering psychology is scientific and calculated.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Infl uence and persuasion are much like art that is backed up by science. Persuasion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infl uence involve emotions and beliefs. As discussed in some of the earlier chapters,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you have to know how and what people are thinking.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Infl uence and the art of persuasion is the process of getting someone else to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>want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to do, react, think, or believe in the way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you </w:t>
      </w:r>
      <w:r w:rsidRPr="00F15222">
        <w:rPr>
          <w:rFonts w:ascii="Times New Roman" w:hAnsi="Times New Roman" w:cs="Times New Roman"/>
          <w:sz w:val="28"/>
          <w:szCs w:val="28"/>
        </w:rPr>
        <w:t>want them to.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If you need to, reread the preceding sentence. It is probably one of the most powerful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sentences in this whole book. It means that using the principles discussed herein,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you will be able to move someone to think, act, and maybe even believe the way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>you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want him to because he wants to. </w:t>
      </w:r>
      <w:r w:rsidRPr="00F15222">
        <w:rPr>
          <w:rFonts w:ascii="Times New Roman" w:hAnsi="Times New Roman" w:cs="Times New Roman"/>
          <w:sz w:val="28"/>
          <w:szCs w:val="28"/>
        </w:rPr>
        <w:t>Social engineers use the art of persuasion every day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and, unfortunately, malicious scammers and social engineers use it, too.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Some people have devoted their life to researching, studying, and perfecting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art of infl uence. Th ose such as Dr. Ellen Langer, Robert Cialdini, and Kevin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Hogan have contributed a very large repository of knowledge in this fi eld. Mix this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knowledge with the research and teachings of NLP (neurolinguistic programming)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masters such as Bandler, Grinder, and more recently Jamie Smart, and what you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have is a recipe to become a true artist.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True infl uence is elegant and smooth and most of the time undetectable to those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being infl uenced. When you learn the methods you will start to notice them in commercials,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on billboards, and when used by salespeople. You will start to get irritated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at the shoddy attempts of marketing people and if you are like me, you will begin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rant and rave at terrible commercials and billboards while driving (which does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not make my wife very happy).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Before getting into how social engineers will use in infl uence and persuasion,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chapter begins with a short tour of some of the key elements of persuasion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infl uence that I have compiled and used. Th is chapter will discuss things like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reciprocation, manipulation, and the power of setting goals, just to name a few of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these key elements.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Infl uence and persuasion can be broken down into fi ve important aspects, as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discussed in the following sections.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222">
        <w:rPr>
          <w:rFonts w:ascii="Times New Roman" w:hAnsi="Times New Roman" w:cs="Times New Roman"/>
          <w:b/>
          <w:bCs/>
          <w:sz w:val="28"/>
          <w:szCs w:val="28"/>
        </w:rPr>
        <w:t>The Five Fundamentals of Influence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222">
        <w:rPr>
          <w:rFonts w:ascii="Times New Roman" w:hAnsi="Times New Roman" w:cs="Times New Roman"/>
          <w:b/>
          <w:bCs/>
          <w:sz w:val="28"/>
          <w:szCs w:val="28"/>
        </w:rPr>
        <w:t>and Persuasion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fi ve fundamentals of persuasion are crucial in obtaining any type of successful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infl uence upon a target: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» Setting clear goals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Building rapport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Being observant of your surroundings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Being fl exible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Getting in touch with yourself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whole goal of social engineering is to infl uence the target to take an action that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may or may not be in their best interest. Yet they will not only take the action, but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>want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take the action and maybe even thank you for it at the end. Th is type of infl uence is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powerful and can make a social engineer who possesses these skills legendary.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World-renowned NLP trainer Jamie Smart once said, “Th e map is not the territory.”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 love that quote because it blends perfectly with these fi ve fundamentals. None of them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are the whole sum on their own, but individually they are like points on a map that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show you the whole territory of what you want to accomplish. Th e following section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delves deep into the fi rst fundamental: why setting clear goals is very important.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Have a Clear Goal in Mind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Not only should you have a clear goal in mind, you should even go so far as to write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it down. Ask yourself, “What do I want out of this engagement or interaction?”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As I discussed in Chapter 5, especially in relation to NLP, a human’s internal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systems are aff ected by his thoughts and goals. If you focus on something, you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may be more likely to become it or get it. Th is doesn’t mean that if you focus on the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thought of getting one million dollars, you will get it. In fact, it is unlikely. However,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if you had a goal of making one million dollars and focused on the steps needed to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make that money, your goals, education, and actions would increase the likelihood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of you achieving that goal. Th e same is true with persuasion. What is your goal? Is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it to change someone’s beliefs? To get him to take an action? Suppose a dear friend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is doing something terribly unhealthy and you want to try and persuade her to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stop. What is the goal? Maybe the end goal is to persuade her to stop, but maybe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little goals exist along the way. Outlining all of these goals can make the path to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infl uencing that person clearer.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After setting the goal, you must ask yourself, “How will I know when I have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gotten it?” I once listened to a training program off ered by Jamie Smart, one of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world leaders on NLP, and he asked each person in the classroom these two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questions: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What do you want?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How will you know when you have it?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At this point, I paused the CD for the fi rst question and answered for myself out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loud what I wanted from this course. Th en I pressed Play again and when he asked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that second question, “How will you know you have gotten it?” I paused the CD again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was lost. It was clear to me that I didn’t have a roadmap. I knew what I wanted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out of that course, but I didn’t know how to gauge when I had gotten it.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Knowing what you want out of your engagements is an important aspect of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infl uence and persuasion tactics. When you approach a target knowing what your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goals are and what the indicators are that you are getting what you want, then you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can clearly identify the path you need to take. Clearly defi ned goals can make or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break the success of the infl uence tactics used by a social engineer as well as make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next step much easier to master.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Rapport, Rapport, Rapport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Chapter 5 has a whole section on rapport building. Read it, study it, and perfect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your rapport-building skills.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Developing rapport means that you get the attention of the person you are targeting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his unconscious mind, and you build trust within that unconscious portion.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Mastering the skill of building rapport can change the way you deal with people,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when it comes to social engineering, it can change your whole methodology.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build rapport, start where the person you want to infl uence is mentally—try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understand their frame of mind. Are they suspicious? Are they upset, sad, or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worried? Whatever emotional state you perceive them to be in, start from there. Do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not focus on your goals as much as focusing on understanding the person. Th is is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 very vital point. Th is means a social engineer must understand his target enough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that they can imagine where they are consciously. What are the target’s thoughts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state of mind?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For example, imagine you want to infl uence your dear friend to want to quit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smoking or doing drugs or something else. Notice you don’t want to convince her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to quit, but convince her to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want </w:t>
      </w:r>
      <w:r w:rsidRPr="00F15222">
        <w:rPr>
          <w:rFonts w:ascii="Times New Roman" w:hAnsi="Times New Roman" w:cs="Times New Roman"/>
          <w:sz w:val="28"/>
          <w:szCs w:val="28"/>
        </w:rPr>
        <w:t xml:space="preserve">to quit. Your goal cannot be about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>you</w:t>
      </w:r>
      <w:r w:rsidRPr="00F15222">
        <w:rPr>
          <w:rFonts w:ascii="Times New Roman" w:hAnsi="Times New Roman" w:cs="Times New Roman"/>
          <w:sz w:val="28"/>
          <w:szCs w:val="28"/>
        </w:rPr>
        <w:t>, right? It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must focus on the target. You can’t start your conversation with what her addiction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is doing to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you </w:t>
      </w:r>
      <w:r w:rsidRPr="00F15222">
        <w:rPr>
          <w:rFonts w:ascii="Times New Roman" w:hAnsi="Times New Roman" w:cs="Times New Roman"/>
          <w:sz w:val="28"/>
          <w:szCs w:val="28"/>
        </w:rPr>
        <w:t xml:space="preserve">and how much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you </w:t>
      </w:r>
      <w:r w:rsidRPr="00F15222">
        <w:rPr>
          <w:rFonts w:ascii="Times New Roman" w:hAnsi="Times New Roman" w:cs="Times New Roman"/>
          <w:sz w:val="28"/>
          <w:szCs w:val="28"/>
        </w:rPr>
        <w:t>hate the smell, and so on. Th e argument has to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be what is in it for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>her</w:t>
      </w:r>
      <w:r w:rsidRPr="00F15222">
        <w:rPr>
          <w:rFonts w:ascii="Times New Roman" w:hAnsi="Times New Roman" w:cs="Times New Roman"/>
          <w:sz w:val="28"/>
          <w:szCs w:val="28"/>
        </w:rPr>
        <w:t>. You cannot start the conversation with a verbal attack about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what the person has done to you with their habit, but you need to understand where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that person’s frame of mind is, accept it, and come into alignment with it.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Social engineering is much the same: you can’t start where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you </w:t>
      </w:r>
      <w:r w:rsidRPr="00F15222">
        <w:rPr>
          <w:rFonts w:ascii="Times New Roman" w:hAnsi="Times New Roman" w:cs="Times New Roman"/>
          <w:sz w:val="28"/>
          <w:szCs w:val="28"/>
        </w:rPr>
        <w:t>are mentally.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is is going to be struggle for many people. Do you know why she smokes? Do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you understand the psychological, physical, or mental reasons why? Until you can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really get into her shoes, you cannot build a strong rapport and your eff orts at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infl uence will fail.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 addition, you cannot always base the idea of building rapport on logic. I once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was in the hospital with a dear friend who was dying from throat cancer. He had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smoked for more than 40 years and one day he found out he had cancer. It spread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fast, bringing him to the hospital to live out his last days. His children would come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visit and every now and then they would leave the room. I thought they were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overcome with emotion. One time after they excused themselves I went out to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comfort them and they were outside the hospital smoking! I was dumbfounded. I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don’t smoke and have no desire to, and although I can understand how strong an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addiction can be, I couldn’t understand how after seeing the pain their father was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in, how they could raise a cigarette to their lips.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Logic would not win in this case. Telling my friend’s children why smoking is bad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how it will kill them would do no good—this information was useless because it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was combative and only made me feel good in saying it, but did not align with their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present frame of mind. Until you understand the person you cannot successfully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buil</w:t>
      </w:r>
      <w:r w:rsidRPr="00F15222">
        <w:rPr>
          <w:rFonts w:ascii="Times New Roman" w:hAnsi="Times New Roman" w:cs="Times New Roman"/>
          <w:sz w:val="28"/>
          <w:szCs w:val="28"/>
        </w:rPr>
        <w:t>d a good enough rapport to infl</w:t>
      </w:r>
      <w:r w:rsidRPr="00F15222">
        <w:rPr>
          <w:rFonts w:ascii="Times New Roman" w:hAnsi="Times New Roman" w:cs="Times New Roman"/>
          <w:sz w:val="28"/>
          <w:szCs w:val="28"/>
        </w:rPr>
        <w:t>uence him or her.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Be in Tune with Yourself and Your Surroundings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Being aware of yourself and your surroundings, or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>sensory acuity</w:t>
      </w:r>
      <w:r w:rsidRPr="00F15222">
        <w:rPr>
          <w:rFonts w:ascii="Times New Roman" w:hAnsi="Times New Roman" w:cs="Times New Roman"/>
          <w:sz w:val="28"/>
          <w:szCs w:val="28"/>
        </w:rPr>
        <w:t>, is the ability to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notice the signs in the person you are targeting and yourself that will tell you that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you are moving in the right direction or not.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Many of the principles discussed in the previous chapter apply to persuasion.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Reading body language and facial signs can tell you much about your infl uence on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person.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really master the dual art of infl uence and persuasion, you have to become a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master watcher and master listener. Chris Westbury, a cognitive neuropsychologist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at the University of Alberta, Canada, estimates that human brains process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information at 20 million billion calculations per second. Th ose calculations are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represented by facial expressions, microexpressions, gestures, posture, voice tones,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eye blinks, breathing rate, speech patterns, nonverbal utterances, and many more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types of distinguishing patterns. Mastering infl uence means to be aware of those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subtle things in yourself and others.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 found, for myself, the ability to be observant proved to be easier for me after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receiving some training from Dr. Ekman in microexpressions. I found afterward that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not only did I become much more aware of what was going on with those around me,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but also myself. When I felt a certain expression on my face, I was able to analyze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it and see how it might be portrayed to others. Th is recognition of myself and my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surroundings was one of the most enlightening experiences of my life.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NLP experts promote minimizing your internal dialog when trying to infl uence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others. If you approach the target thinking about the next stage of the attack, the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end goal, or comebacks for potential conversation stoppers, that internal dialog can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cause you to miss a lot of what is going on around you. Being observant takes a lot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of work but the payoff is well worth it.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Don’t Act Insane—Be Flexible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What do I mean by not acting insane and being fl exible? One defi nition of insanity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that’s been fl oating around for years is “doing the same thing over and over and expecting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diff erent results.” Being willing and able to fl ex is one of the keys to persuasion.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You can think of this fl exibility in terms of physical things. If you were tasked to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persuade or bend something, would you rather it be a branch from a willow tree or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 steel rod? Most people would say the willow branch because it is fl exible, easier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bend, and makes the task accomplishable. Trying to persuade others while being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unyielding and infl exible doesn’t work, and neither does persuasion if you are not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fl exible.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Many times, an audit will not go as planned. A good social engineer will be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able to roll with the punches and adjust their goals and methods as needed. Th is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does not go against the idea of planning ahead; instead, it bespeaks the point of not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being so rigid that when things do not go as planned you can move and adapt so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goal is not lost.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way a person would view an insane person is the way a target would view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infl exible social engineer. Th e social engineer would look unreasonable and you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would most likely never reach endgame.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Get in Touch with Yourself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By getting in touch with yourself, I am not suggesting some Zen meditation avenue,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just that you understand your emotions. Emotions control practically everything you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do, as well as everything your target does. Knowing your emotions and being in touch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with yourself can help you lay the groundwork for being an eff ective social engineer.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Going back to the earlier example of you and your smoking friend—approaching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your friend if you have a deep-seated hatred for those who smoke aff ects your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approach. It can make you act, express, say, or do something that will close the door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persuasion. You may never compromise on certain things, and being aware of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those things and your emotions about them can help you to develop a clear path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toward infl uencing a target.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ese fi ve fundamentals are key to understanding infl uence and persuasion. Being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able to create an environment where a target wants to do what you are requesting is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goal of persuasion, and these fi ve fundamentals will help you create that environment.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next section examines how social engineers use these fundamentals.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222">
        <w:rPr>
          <w:rFonts w:ascii="Times New Roman" w:hAnsi="Times New Roman" w:cs="Times New Roman"/>
          <w:b/>
          <w:bCs/>
          <w:sz w:val="28"/>
          <w:szCs w:val="28"/>
        </w:rPr>
        <w:t>Influence Tactics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As mentioned, social engineers must practice the skill of persuasion until it becomes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part of their everyday habits. Th is doesn’t mean that they must infl uence everyone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 everything they do, but being able to turn this skill on and off at will is a powerful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trait of a good social engineer.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Infl uence and persuasion have many aspects you can use and many that fi t easily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into an audit. Other aspects might not fi t too easily, but hold a very powerful position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 the world of infl uence. Th e following sections cover eight diff erent techniques of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infl uence that are used often by media, politicians, government, con men, scammers,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of course, social engineers.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Each section provides an analysis of each technique to see how it is used in other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areas of infl uence besides social engineering, as well as takes a closer look at how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it can apply to a social engineer.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Reciprocation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Reciprocity </w:t>
      </w:r>
      <w:r w:rsidRPr="00F15222">
        <w:rPr>
          <w:rFonts w:ascii="Times New Roman" w:hAnsi="Times New Roman" w:cs="Times New Roman"/>
          <w:sz w:val="28"/>
          <w:szCs w:val="28"/>
        </w:rPr>
        <w:t>is the inherent expectation that when others treat you well you respond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 kind. A simple example is when you are walking into a building—if someone holds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 door open for you, he expects you to say thank you and then make sure that next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door stays open for him as he comes in.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rule of reciprocity is important because often the returned favor is done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unconsciously. Knowing this means that you now have a step up on how you can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use it as a social engineer.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>Give Something Away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thing you give away can’t be some simple piece of junk. Th e thing given must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have value—to the recipient. Giving away a beautiful hardcover novel written in a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language the recipient does not read or collect is useless.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item can be a service, a physical item, some valuable information, assistance,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or anything else that the receiver will deem as a value (even something as simple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as holding the door or picking up something dropped). Some sales organizations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promote this method but then fall short by off ering something that has no value.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Imagine you are at a trade show and at each table is a giveaway. If you walk up to a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table and notice a pile of cheap-looking pens you might just walk by. Th e next table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has an interesting puzzle-like game. You are intrigued so you pick it up; after you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spend a few minutes playing with it a salesperson approaches and says, “You want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 hint?” After showing you a small hint he asks whether you have a minute so he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can show you a service you might really love.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How can you say no? You get an intriguing game and a free hint, and now all he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wants is a minute of your time? It’s a perfect setup.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>Create Indebted Feelings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</w:t>
      </w:r>
      <w:r w:rsidRPr="00F15222">
        <w:rPr>
          <w:rFonts w:ascii="Times New Roman" w:hAnsi="Times New Roman" w:cs="Times New Roman"/>
          <w:sz w:val="28"/>
          <w:szCs w:val="28"/>
        </w:rPr>
        <w:t>e more value the gift has to the recipient and the more unexpected it is, the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greater the sense of indebtedness.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Not allowing the gift to be used in an obvious manipulation tactic is important.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Don’t say or act like, “I gave you this great gift now you owe me.” Even thinking it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can take away any feelings of indebtedness. Th e “gift” should be totally free and of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great value to the recipient.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Humane Society of the United States, for instance, gives away personalized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mailing labels as a free gift. No strings are attached and many people use them for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holiday cards or personal letters. Th ey are attractive and good quality. You sign up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for them, and many months later you will get a call asking for a donation to support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your local Humane Society. Th e recipient’s sense of obligation is usually too great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not contribute even a little.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By way of another example,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Fortune Magazine </w:t>
      </w:r>
      <w:r w:rsidRPr="00F15222">
        <w:rPr>
          <w:rFonts w:ascii="Times New Roman" w:hAnsi="Times New Roman" w:cs="Times New Roman"/>
          <w:sz w:val="28"/>
          <w:szCs w:val="28"/>
        </w:rPr>
        <w:t>off ers college professors free issues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of its magazine to try out in their classes with no strings attached at all.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>Ask for What You Want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On one occasion as I was entering a building, I saw a man who looked very much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be the “boss” get out of his car parked in the spot marked “For CFO Only,” and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he was on his cell phone. He was not a happy guy, and I overheard him telling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someone that he was upset because he had to go inside and let some people go. I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assumed from his tone that he was on with his wife or girlfriend and he didn’t like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job he was about to do.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 walked past him and went to the front desk and as I walked up I saw that the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girl behind the desk was playing Minesweeper. As I approached the counter she gave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me the standard, “How can I help you?” She had a look on her face that said she was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bored and not in the mood. I said, “Look, I am here for a meeting, but your boss is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about to walk in and he is in a bad mood…” I then trailed off and just stood there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with a folder in my hand. A few seconds later the boss stormed in the front door and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 said loudly, “Th ank you so much for your assistance.”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She looked over and said to me, “Excuse me, sir,” then said to her boss, “Good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morning, Mr. Smith, I have your messages,” and then handed him a small pile of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paper as he walked by.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When he disappeared to his offi ce she thanked me profusely. I just saved her and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she knew it. Th e information I gave her was invaluable, and my next words would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be imperative: “I need your help. I wanted to see the HR manager just for a brief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meeting. Can you get me into her offi ce real quick?”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She walked me back to the manager’s offi ce and introduced me as “her friend” that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stopped in. Within minutes my plan was launched, and all thanks to reciprocity.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As a social engineer, look for little opportunities to give out information that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will make you valuable to the recipient and more importantly, make the recipient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indebted to you.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Be aware of your surroundings and what little things you can do to make your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targets indebted to you. Remember it doesn’t have to be something amazing, just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something that they value. A good point to keep in mind is to not “stalk” the target.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Standing and staring at him or her waiting for an opportunity to do or say something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can be off -putting. Th ese principles should be natural.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Naturalness means you start doing these principles in everyday life. Hold doors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for people, be very polite, and look for opportunities to do good things for others.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ese actions will become second nature and you will have fewer struggles doing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them in an audit.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Reciprocity is a powerful infl uence tactic, and the next two principles discussed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5222">
        <w:rPr>
          <w:rFonts w:ascii="Times New Roman" w:hAnsi="Times New Roman" w:cs="Times New Roman"/>
          <w:sz w:val="28"/>
          <w:szCs w:val="28"/>
        </w:rPr>
        <w:t>are closely tied into it.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Concession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A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>concession</w:t>
      </w:r>
      <w:r w:rsidRPr="00F15222">
        <w:rPr>
          <w:rFonts w:ascii="Times New Roman" w:hAnsi="Times New Roman" w:cs="Times New Roman"/>
          <w:sz w:val="28"/>
          <w:szCs w:val="28"/>
        </w:rPr>
        <w:t>, or the act of conceding, is defi ned as “an acknowledgment or admission,”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or “the act of yielding.” Concessions are used often within the social engineering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context as a play on the reciprocation instinct of humans. Humans seem to have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 built-in function that makes them want to “do unto others as they do unto” you.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A social engineer can use the “something for something” idea or the “I’ll scratch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your back if you scratch mine” principle.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Scarcity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People often fi nd objects and opportunities more attractive if they are rare, scarce,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or hard to obtain. Th is is why you will see newspapers and radio ads fi lled with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“Last Day,” “Limited Time Only,” “Only 3-Day Sale,” and “Going Out of Business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Forever” messages that entice people to come from all over to get a share of the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soon-to-be-never-seen-again product.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 xml:space="preserve">Th e use of scarcity in the sales context is best known with the catch phrase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>“Act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now! Supplies are limited!” </w:t>
      </w:r>
      <w:r w:rsidRPr="00F15222">
        <w:rPr>
          <w:rFonts w:ascii="Times New Roman" w:hAnsi="Times New Roman" w:cs="Times New Roman"/>
          <w:sz w:val="28"/>
          <w:szCs w:val="28"/>
        </w:rPr>
        <w:t xml:space="preserve">Other techniques are the common </w:t>
      </w:r>
      <w:r w:rsidRPr="00F15222">
        <w:rPr>
          <w:rFonts w:ascii="Times New Roman" w:hAnsi="Times New Roman" w:cs="Times New Roman"/>
          <w:i/>
          <w:iCs/>
          <w:sz w:val="28"/>
          <w:szCs w:val="28"/>
        </w:rPr>
        <w:t>“Th e fi rst X callers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i/>
          <w:iCs/>
          <w:sz w:val="28"/>
          <w:szCs w:val="28"/>
        </w:rPr>
        <w:t xml:space="preserve">get a free widget,” </w:t>
      </w:r>
      <w:r w:rsidRPr="00F15222">
        <w:rPr>
          <w:rFonts w:ascii="Times New Roman" w:hAnsi="Times New Roman" w:cs="Times New Roman"/>
          <w:sz w:val="28"/>
          <w:szCs w:val="28"/>
        </w:rPr>
        <w:t>or having an intentional short supply of a popular product. In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recent times, this practice was most popularly alleged with the Nintendo Wii. Jason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Dobson, a writer for Gamasutra, said, “But I think [Nintendo] intentionally dried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up supply because they made their numbers for the year. Th e new year starts April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5222">
        <w:rPr>
          <w:rFonts w:ascii="Times New Roman" w:hAnsi="Times New Roman" w:cs="Times New Roman"/>
          <w:sz w:val="28"/>
          <w:szCs w:val="28"/>
        </w:rPr>
        <w:t>1, and I think we’r</w:t>
      </w:r>
      <w:r w:rsidRPr="00F15222">
        <w:rPr>
          <w:rFonts w:ascii="Times New Roman" w:hAnsi="Times New Roman" w:cs="Times New Roman"/>
          <w:sz w:val="28"/>
          <w:szCs w:val="28"/>
        </w:rPr>
        <w:t>e going to see supply fl owing”.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Where I live, a car dealership ran an ad on a Th ursday stating it had to get rid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of X number of cars due to new stock arriving. Th e prices were so low and some of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cars—wait for it—were no longer being produced, and that weekend was the last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weekend ever that you could come in for a piece of auto-selling history.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sales went through the roof that weekend, so the sale was over right? Nope,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that ad ran every Th ursday for more than three months. I often wondered how people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just didn’t catch on to it, but the dealership sold a lot of cars using this method.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Social events can often appear to be more exclusive if scarcity is introduced. Th 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perceived social benefi t of attending these events often goes up in these circumstances.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 advertising, this point is driven home with ads for music events that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point out how the last concert was quickly sold out.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Many popular restaurants have been known to close off sections of the restaurant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appear busier than they really are. Th e perception that they are extremely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popular can often trigger a heightened desire to eat at that establishment.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15222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 xml:space="preserve">Chapter </w:t>
      </w:r>
      <w:r w:rsidRPr="00F15222">
        <w:rPr>
          <w:rFonts w:ascii="Times New Roman" w:hAnsi="Times New Roman" w:cs="Times New Roman"/>
          <w:b/>
          <w:bCs/>
          <w:sz w:val="44"/>
          <w:szCs w:val="44"/>
          <w:lang w:val="en-US"/>
        </w:rPr>
        <w:t>9</w:t>
      </w:r>
      <w:r w:rsidRPr="00F15222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  <w:r w:rsidRPr="00F1522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Prevention and Mitigation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preceding chapters show you all the methods and ways that social engineers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trick and scam targets into divulging valuable information. They also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describe many of the psychological principles that social engineers use to influence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manipulate people.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Sometimes after I give a speech or security training, people will look very paranoid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scared and say something like, “It just seems there is no hope to even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attempt security. How do I do it?”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at is a good question. I promote having a good disaster-recovery plan and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incident response plan because nowadays it seems that it is not a matter of “if” you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will get hacked, but “when.” You can take precautions to give you at least a fi ghting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chance at security.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Social engineering mitigation is not as easy as ensuring hardware security. With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traditional defensive security you can throw money into intrusion detection systems,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fi rewalls, antivirus programs, and other solutions to maintain perimeter security.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With social engineering no software systems exist that you can attach to your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employees or yourself to remain secure.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 this chapter I present the top six steps I tell my clients they can take to prevent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mitigate social engineering attempts: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Learning to identify social engineering attacks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Creating a personal security awareness program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Creating awareness of the value of the information that is being sought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by social engineers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Keeping software updated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Developing scripts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» Learning from social engineering audits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ese six points all boil down to creating a security awareness culture. Security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awareness is not about a 40-, 60-, or 90-minute program once every year. It is about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creating a culture or a set of standards that each person is committed to utilizing in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his or her entire life. It is not just about work or websites deemed to be “important,”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but it is the way one approaches being secure as a whole.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is chapter covers the aforementioned six points and how creating a security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awareness culture can be the best defense against a malicious social engineer.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222">
        <w:rPr>
          <w:rFonts w:ascii="Times New Roman" w:hAnsi="Times New Roman" w:cs="Times New Roman"/>
          <w:b/>
          <w:bCs/>
          <w:sz w:val="28"/>
          <w:szCs w:val="28"/>
        </w:rPr>
        <w:t>Learning to Identify Social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222">
        <w:rPr>
          <w:rFonts w:ascii="Times New Roman" w:hAnsi="Times New Roman" w:cs="Times New Roman"/>
          <w:b/>
          <w:bCs/>
          <w:sz w:val="28"/>
          <w:szCs w:val="28"/>
        </w:rPr>
        <w:t>Engineering Attacks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fi rst stage in social engineering prevention and mitigation is to learn about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attacks. You don’t have to dive so deep into these attacks that you know how to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recreate malicious PDFs or create the perfect con. But understanding what happens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when you click a malicious PDF and what signs to look for to determine whether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someone is trying to trick you can help protect you. You need to understand the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threats and how they apply to you.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Here’s an illustration: You value your home and the things in it, but especially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people in your home. You do not wait to have your fi rst fi re to fi gure out how to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plan, prevent, and mitigate its danger. Instead you install smoke detectors and plan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out an escape route in case of a fi re. In addition, you might train your children with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phrase to, “Stop, drop, and roll” if they are on fi re. You teach them how to feel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door for heat and to stay low to avoid smoke inhalation. All of these methods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are ways to prevent or prepare for a fi re before you have a real fi re and have to deal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with the devastation it brings.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same principle applies to protecting yourself and your company from social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engineering attacks. Do not wait for the attack to occur to learn about how devastating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they can be. Don’t think I’m self-serving, but I promote social engineering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audits to regularly test your employees’ ability to withstand these attacks, and following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up with training.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Teach yourself and your employees how to “stop, drop, and roll,” so to speak, when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it comes to these types of attacks. What are the latest news stories on how social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engineers are attacking companies? Knowing them can be a fi rst line of defense,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same as knowing what a fi re can do to your home. Learn the diff erent methods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that modern social engineers and identity thieves use.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Another good step is reading this book. It is full of all the methods and principles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that social engineers use to manipulate their targets. Th is book is more than just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 compilation of stories and wonderful hacks; it off ers an analysis of the thinking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tactics used by the malicious social engineer.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Also check out the videos on the www.social-engineer.org site, in the Resources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area, which demonstrate exploits in action. Th e average user does not need to watch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them with the intent of understanding how to perform these attacks himself, but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understand how an SE performs the attack.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Basically, the more you know about how these attacks occur, the easier you can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identify them in the “wild.” Being aware of the body language, expressions, and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phrases used in an SE attempt will make your ears perk up when you hear or see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someone utilizing these methods.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You don’t need to spend tons of time learning about SE methods. However,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spending a few minutes now and then reading the news and reading stories on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www.social-engineer.org or other sites can help you see the methods being used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now against companies.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After you have a good basis of knowledge and an audit under your belt, the next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step, creating a security-minded culture, will seem simple to develop.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222">
        <w:rPr>
          <w:rFonts w:ascii="Times New Roman" w:hAnsi="Times New Roman" w:cs="Times New Roman"/>
          <w:b/>
          <w:bCs/>
          <w:sz w:val="28"/>
          <w:szCs w:val="28"/>
        </w:rPr>
        <w:t>Creating a Personal Security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222">
        <w:rPr>
          <w:rFonts w:ascii="Times New Roman" w:hAnsi="Times New Roman" w:cs="Times New Roman"/>
          <w:b/>
          <w:bCs/>
          <w:sz w:val="28"/>
          <w:szCs w:val="28"/>
        </w:rPr>
        <w:t>Awareness Culture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 July of 2010 I was part of a small team of security professionals that held one of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fi rst organized and professional-level social engineering contests at Defcon 18.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Some of the best and brightest minds from around the globe come to Las Vegas,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Nevada, once a year to speak, teach, and learn.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My team and I decided it would be a great opportunity to hold a contest that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would showcase whether corporate America is vulnerable to this attack vector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(responding to a “contest”). We organized the contest by having interested people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sign up to take part in two stages of social engineering : information gathering and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active attacks.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keep the contest legal and moral we did not want any person victimized, and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no Social Security numbers, credit cards, and no personal identifying information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would be gathered. Our goal was not to get any of these people fi red. In addition our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goal was not to embarrass any particular company, so we decided also no passwords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or other personal security–related information from the companies. Instead we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 internal cafeteria, to who handles its trash disposal, to what browser it uses, and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what software it uses to open PDFs. Finally, we chose target companies from all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sectors of business in corporate America: gas companies, tech companies, manufacturers,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retail, and everything in between.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Each contestant was assigned one target company in secret, on which he had two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weeks to do passive information gathering. Th at meant contestants were not allowed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contact the company, send it emails, or in any way try to social engineer information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out of it. Instead they had to use the web, Maltego, and other tools to gather as much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information as possible and enter all they found into a professional-looking report.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From the information gathered we wanted contestants to develop a couple of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plausible attack vectors that they thought would work in the real world. Th en contestants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had to come to Defcon in Las Vegas, sit in a soundproof booth, and make a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25-minute phone call to their target to implement their attack vector and see what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information they could obtain.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 could spend the next 20–30 pages telling you what happened at that contest and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what the outcome was, but one thing we found was this: Every contestant obtained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enough information out of the targets that the company would have failed a security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audit. Regardless of the experience level of the contestant and the pretext, the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contestants were successful in accomplishing their goals. For a full report about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CTF and what occurred, visit www.social-engineer.org/resources/sectf/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Social-Engineer_CTF_Report.pdf.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Now on to what applies here—security awareness. Corporations that care about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security have programs where they train their employees how to be aware of potential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security risks via phone, Internet, or in person. What we found was that security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awareness in those companies was at failure stage. Why? How could it be that these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Fortune 500 companies that spend millions or more on security, training, education,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services designed to protect their employees could be failing at security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awareness?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at is my point in the title to this section—security awareness is not personal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employees. Often in my professional practice when I talk with employees about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their feelings about an attack they respond with something like, “It is not my data;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what do I care?” Th is attitude shows that the security awareness that these companies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were trying to instill never hit home; it was not important, eff ective, and most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importantly, not personal.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 reviewing much of the material and methods available for so-called security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awareness, what I have found is that it is boring, silly, and not geared to make the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participant interact or think. Short DVD presentations that cover a ton of things in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 shotgun approach that blasts the participant with a lot of tiny little facts are not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designed to sink in too deep.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What I challenge you to do as a company or even as an individual is to create a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program that engages, interacts, and dives deep into security awareness. Instead of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just telling your employees why having long and complex passwords is a good idea,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show them how quickly one can crack an easy password. When I am asked to help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perform security awareness training for a client, sometimes I ask an employee to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come up to my computer and type in a password that she feels is secure. I do this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before I release any information about passwords. Th en as I start my presentation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on that section I start a cracker against that password. Usually within a minute or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two the password is cracked and I reveal to the room the password that was secretly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typed into my computer. Th e immediate and drastic eff ect it has on each person has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 extreme impact. But after numerous demonstrations like that employees will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comment on how they now understand how serious having a good password is.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When I discuss the topic of malicious attachments in email, I do not have to show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employees how to craft a malicious PDF but I do show them what it looks like from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both the victim’s and the attacker’s computers when a malicious PDF is opened.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is helps them understand that a simple crash can lead to devastation.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Of course, this teaching method produces a lot of fear, and although that is not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goal, it is not a terrible side product, because employees will remember it better.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But the goal is to make them think not just about what they do not only at work and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with their offi ce computers, but also their own bank accounts, home computers,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how they treat security on a personal level.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 want each person who hears a security presentation or reads this book to review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how he interacts with the Internet as a whole and make serious changes to reusing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passwords, storing passwords or personal information in non-secure locations,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to where they connect to the Internet. I cannot tell you how many times I have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seen a person sitting in the center of Starbucks on her free Wi-Fi checking a bank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account or making an online purchase. As much as I want to go up and yell at that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person and tell her how quickly her whole life can be turned upside down if the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wrong person is sitting on that same network with her, I don’t.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 want people who read this to also think of how they give out information over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phone. Con men and scam artists use many avenues to steal from the elderly,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those having hard economic times, and everyone else. Th e phone still remains a very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powerful way to do this. Being aware of the vendors’, banks’, or suppliers’ policies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on what they will and will not ask for over the phone can help you avoid many of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pitfalls. For example, many banks list in their policies that they will never call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ask from a Social Security number or bank account number. Knowing this can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safeguard you for falling for a scam that can empty your life savings.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Calling security awareness a “program” indicates that it is something ongoing.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 program means you schedule time to continually educate yourself. After you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obtain all this useful information, then you can use it to develop a program that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will help you to stay secure.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222">
        <w:rPr>
          <w:rFonts w:ascii="Times New Roman" w:hAnsi="Times New Roman" w:cs="Times New Roman"/>
          <w:b/>
          <w:bCs/>
          <w:sz w:val="28"/>
          <w:szCs w:val="28"/>
        </w:rPr>
        <w:t>Being Aware of the Value of the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222">
        <w:rPr>
          <w:rFonts w:ascii="Times New Roman" w:hAnsi="Times New Roman" w:cs="Times New Roman"/>
          <w:b/>
          <w:bCs/>
          <w:sz w:val="28"/>
          <w:szCs w:val="28"/>
        </w:rPr>
        <w:t>Information You Are Being Asked For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Referring to the Defcon 18 social engineering contest again, in it we learned another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valuable lesson—when the information is perceived as having no or little value, then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little eff ort is placed on protecting it.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is is heavy-duty statement, but was proven true with how many targets willingly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handed over information on their cafeterias, waste removal, and so much more.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You must realize the value of the data that you have and be aware of a tactic a social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engineer might use to reduce the value of this information in your eyes.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Before giving out information to someone, determine whether the person who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is calling or interacting with you deserves it. Humans have this built-in desire to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want to help and to be helpful to those whom we perceive need it. It is a major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way a social engineer manipulates a target into handing over valuable information.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Analyzing the person with whom you are interacting and determining whether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she deserves the information she is asking for can save you the embarrassment and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damage of falling victim.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For example, in the social engineering contest at Defcon one contestant had a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pretext that he was a customer of a major antivirus company. He called in with a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serious problem—his computer couldn’t get online and he felt it was due to something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the antivirus was doing and wanted the technical support representation to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do one simple thing—browse to a website.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Malicious SEs often use this attack vector. By driving a victim to a website embedded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with malicious code or malicious fi les they can gain access to a target’s computer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network. In the case of the contest, the website was not malicious at all, but it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was to show that if this were a malicious attack it would have been successful.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fi rst attempt was laid out like this by the contestant: “I cannot browse to my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website and I think your product is blocking me. Can you check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by going to this site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so I know for sure whether it is your software or not?”</w:t>
      </w:r>
      <w:r w:rsidRPr="00F1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222">
        <w:rPr>
          <w:rFonts w:ascii="Times New Roman" w:hAnsi="Times New Roman" w:cs="Times New Roman"/>
          <w:sz w:val="28"/>
          <w:szCs w:val="28"/>
        </w:rPr>
        <w:t>Th e technical support representative answered well by saying, “Sir, our product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would not block you from going to that site; it wouldn’t matter if I can go there or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not.” He declined the request.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contestant did not give up there; after talking a bit more he again tried, “I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know you said your product would not block the site, but it worked until I installed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your software, so can you please check for me?”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Again he was declined his request: “Sir, I am sorry for that inconvenience but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again our product would not block you and my going to the site will not help you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fi x the problem.”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It seemed as if the request was going to be rejected for good when the contestant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tried one last-ditch eff ort and said, “Sir, it would make me feel better if you would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just try going to this site for me. Please, can you help me out?”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is simple request put our technical support rep over the edge and he opened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his browser and went right to the site. He had the right idea, he even had the right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security awareness answer, but in the end he wanted his “customer” to “feel better”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and honored his request. Th is could have led that company to a major pitfall if it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were a malicious attack.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technical support representative knew that this information was not relevant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to that particular call. Like him, you must be determined to analyze whether the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information being asked for is deserved and relevant to the person with whom you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are interacting. Approaching this scenario from the other angle, what if the contestant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were a legitimate customer and the rep had declined to go to that website—what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is the worst that could have happened?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Th e customer might have been a little upset at being declined the request he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wanted but it still would not have changed the outcome. Th e product he had was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not the cause of his woes.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 social engineer often uses charm to start a conversation about the weather,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work, the product, anything at all, and uses it to reveal the information sought.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is is where a good security awareness policy comes into play—educating your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employees about what tactics might be used against them can save them from acting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out of fear.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 one audit the pretext I used was being the assistant to the CFO. Th e call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center employees had a fear of losing their jobs for rejecting the requests from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such a high-level management. Why? Th ey are not given the proper education to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know that rejecting that request would not cost them their jobs. At the same time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protocols should be in place for the employee to know when a request for information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is proper.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e perceived value of the information being asked for closely ties in with an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educated and aware person knowing that even minor tidbits of data can lead to a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massive breach. Knowing that the person on the other end of the phone doesn’t really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need to know what the name of the food preparation company for the cafeteria can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help an employee to answer appropriately. If you are an employer then help your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employees develop answers to these requests. In most cases a simple, “Sorry, I don’t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have that information; please contact our purchasing department if you want that.”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Or “I’m sorry I am not allowed to divulge that information but you can send an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email to info@company.com to request some of this info,” can go a long way toward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quashing many social engineering eff orts.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 mentioned earlier that creating an atmosphere that makes information seem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less valuable is also a tactic used by social engineers to get people to freely divulge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this “unimportant” information.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Using the contest example again, one contestant was asked to provide some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identifying information. His pretext was a company that was hired to do an internal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audit and when the target wanted to verify who he was he asked for something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off of the requisition form. Our contestant pretended to lean over to an imaginary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co-worker and said, “Jane, the gentlemen from Your-Target-Company wants the ID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number from the requisition, can you do me a favor and grab it from Bill’s desk?”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As “Jane” went to get the form the contestant engaged the target in idle chitchat.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“How’s the weather in Texas?” and “Have you ever been to Charlie’s Pub?” escalated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into things like, “Who handles the food for the cafeteria?” and “Want to see a cool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website we are working on here?”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All this happened while he was “waiting” for the ID number. Social engineers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use this tactic every day. Diversion and charm are key tools in many pretexts.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Information that is asked for during “chitchat” is perceived as having less value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because of the time in the conversation it is asked for. If the SE had asked that same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question when he was “verifying his audit fi ndings” it would have been met with a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diff erent attitude, but because he asked it during a friendly conversation so much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information was given freely.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Mitigation for this SE tactic is to ponder the value of the information that you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are planning on releasing despite of when in the conversation it is asked for. In the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lastRenderedPageBreak/>
        <w:t>earlier example, the target’s simply waiting for that ID number before continuing any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conversation would have been very appropriate and saved him from being duped.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 is particular point is not always easy to implement because employees, especially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222">
        <w:rPr>
          <w:rFonts w:ascii="Times New Roman" w:hAnsi="Times New Roman" w:cs="Times New Roman"/>
          <w:sz w:val="28"/>
          <w:szCs w:val="28"/>
        </w:rPr>
        <w:t>those facing the customer, must be able to release some information without fear of</w:t>
      </w:r>
    </w:p>
    <w:p w:rsidR="00F15222" w:rsidRPr="00F15222" w:rsidRDefault="00F15222" w:rsidP="00F1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222">
        <w:rPr>
          <w:rFonts w:ascii="Times New Roman" w:hAnsi="Times New Roman" w:cs="Times New Roman"/>
          <w:sz w:val="28"/>
          <w:szCs w:val="28"/>
        </w:rPr>
        <w:t>attack. Simply being aware of the value of information cannot alone stop an attack.</w:t>
      </w:r>
    </w:p>
    <w:sectPr w:rsidR="00F15222" w:rsidRPr="00F152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91"/>
    <w:rsid w:val="004B2A91"/>
    <w:rsid w:val="007501C8"/>
    <w:rsid w:val="007B5B83"/>
    <w:rsid w:val="00F1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EC186"/>
  <w15:chartTrackingRefBased/>
  <w15:docId w15:val="{314310D6-7668-47C9-BC8C-17E9F858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op">
    <w:name w:val="eop"/>
    <w:basedOn w:val="a0"/>
    <w:rsid w:val="00F1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11280</Words>
  <Characters>52119</Characters>
  <Application>Microsoft Office Word</Application>
  <DocSecurity>0</DocSecurity>
  <Lines>914</Lines>
  <Paragraphs>1022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2022-04-28T14:04:00Z</dcterms:created>
  <dcterms:modified xsi:type="dcterms:W3CDTF">2022-04-28T14:33:00Z</dcterms:modified>
</cp:coreProperties>
</file>