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2A9" w:rsidRPr="00EE3842" w:rsidRDefault="003B693C">
      <w:pPr>
        <w:rPr>
          <w:rFonts w:cstheme="minorHAnsi"/>
          <w:sz w:val="32"/>
          <w:szCs w:val="32"/>
        </w:rPr>
      </w:pPr>
      <w:r w:rsidRPr="00EE3842">
        <w:rPr>
          <w:rFonts w:cstheme="minorHAnsi"/>
          <w:sz w:val="32"/>
          <w:szCs w:val="32"/>
        </w:rPr>
        <w:t>FUTURE SCOPE:</w:t>
      </w:r>
    </w:p>
    <w:p w:rsidR="003B693C" w:rsidRPr="00EE3842" w:rsidRDefault="003B693C" w:rsidP="003B693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E3842">
        <w:rPr>
          <w:rFonts w:asciiTheme="minorHAnsi" w:hAnsiTheme="minorHAnsi" w:cstheme="minorHAnsi"/>
          <w:sz w:val="32"/>
          <w:szCs w:val="32"/>
        </w:rPr>
        <w:t xml:space="preserve">Scope of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Digital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Marketing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Career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Growth</w:t>
      </w:r>
      <w:r w:rsidRPr="00EE3842">
        <w:rPr>
          <w:rFonts w:asciiTheme="minorHAnsi" w:hAnsiTheme="minorHAnsi" w:cstheme="minorHAnsi"/>
          <w:sz w:val="32"/>
          <w:szCs w:val="32"/>
        </w:rPr>
        <w:t xml:space="preserve"> and its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Future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aspects</w:t>
      </w:r>
      <w:r w:rsidRPr="00EE3842">
        <w:rPr>
          <w:rFonts w:asciiTheme="minorHAnsi" w:hAnsiTheme="minorHAnsi" w:cstheme="minorHAnsi"/>
          <w:sz w:val="32"/>
          <w:szCs w:val="32"/>
        </w:rPr>
        <w:t xml:space="preserve"> in India</w:t>
      </w:r>
    </w:p>
    <w:p w:rsidR="003B693C" w:rsidRPr="00EE3842" w:rsidRDefault="003B693C" w:rsidP="003B693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E3842">
        <w:rPr>
          <w:rStyle w:val="synonym"/>
          <w:rFonts w:asciiTheme="minorHAnsi" w:hAnsiTheme="minorHAnsi" w:cstheme="minorHAnsi"/>
          <w:b/>
          <w:bCs/>
          <w:sz w:val="32"/>
          <w:szCs w:val="32"/>
        </w:rPr>
        <w:t>Digital</w:t>
      </w:r>
      <w:r w:rsidRPr="00EE3842">
        <w:rPr>
          <w:rStyle w:val="Strong"/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b/>
          <w:bCs/>
          <w:sz w:val="32"/>
          <w:szCs w:val="32"/>
        </w:rPr>
        <w:t>Marketing</w:t>
      </w:r>
      <w:r w:rsidRPr="00EE3842">
        <w:rPr>
          <w:rStyle w:val="Strong"/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b/>
          <w:bCs/>
          <w:sz w:val="32"/>
          <w:szCs w:val="32"/>
        </w:rPr>
        <w:t>Manager</w:t>
      </w:r>
    </w:p>
    <w:p w:rsidR="003B693C" w:rsidRPr="00EE3842" w:rsidRDefault="003B693C" w:rsidP="003B693C">
      <w:pPr>
        <w:pStyle w:val="NormalWeb"/>
        <w:spacing w:after="240" w:afterAutospacing="0"/>
        <w:rPr>
          <w:rFonts w:asciiTheme="minorHAnsi" w:hAnsiTheme="minorHAnsi" w:cstheme="minorHAnsi"/>
          <w:sz w:val="32"/>
          <w:szCs w:val="32"/>
        </w:rPr>
      </w:pPr>
      <w:r w:rsidRPr="00EE3842">
        <w:rPr>
          <w:rFonts w:asciiTheme="minorHAnsi" w:hAnsiTheme="minorHAnsi" w:cstheme="minorHAnsi"/>
          <w:sz w:val="32"/>
          <w:szCs w:val="32"/>
        </w:rPr>
        <w:t xml:space="preserve">Being a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Digital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Marketing</w:t>
      </w:r>
      <w:proofErr w:type="gramStart"/>
      <w:r w:rsidRPr="00EE3842">
        <w:rPr>
          <w:rFonts w:asciiTheme="minorHAnsi" w:hAnsiTheme="minorHAnsi" w:cstheme="minorHAnsi"/>
          <w:sz w:val="32"/>
          <w:szCs w:val="32"/>
        </w:rPr>
        <w:t>  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Manager</w:t>
      </w:r>
      <w:proofErr w:type="gramEnd"/>
      <w:r w:rsidRPr="00EE3842">
        <w:rPr>
          <w:rFonts w:asciiTheme="minorHAnsi" w:hAnsiTheme="minorHAnsi" w:cstheme="minorHAnsi"/>
          <w:sz w:val="32"/>
          <w:szCs w:val="32"/>
        </w:rPr>
        <w:t xml:space="preserve">, one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will be</w:t>
      </w:r>
      <w:r w:rsidRPr="00EE3842">
        <w:rPr>
          <w:rFonts w:asciiTheme="minorHAnsi" w:hAnsiTheme="minorHAnsi" w:cstheme="minorHAnsi"/>
          <w:sz w:val="32"/>
          <w:szCs w:val="32"/>
        </w:rPr>
        <w:t xml:space="preserve"> managing a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group</w:t>
      </w:r>
      <w:r w:rsidRPr="00EE3842">
        <w:rPr>
          <w:rFonts w:asciiTheme="minorHAnsi" w:hAnsiTheme="minorHAnsi" w:cstheme="minorHAnsi"/>
          <w:sz w:val="32"/>
          <w:szCs w:val="32"/>
        </w:rPr>
        <w:t xml:space="preserve"> of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digital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marketers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and combine</w:t>
      </w:r>
      <w:r w:rsidRPr="00EE3842">
        <w:rPr>
          <w:rFonts w:asciiTheme="minorHAnsi" w:hAnsiTheme="minorHAnsi" w:cstheme="minorHAnsi"/>
          <w:sz w:val="32"/>
          <w:szCs w:val="32"/>
        </w:rPr>
        <w:t xml:space="preserve"> the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other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aspects</w:t>
      </w:r>
      <w:r w:rsidRPr="00EE3842">
        <w:rPr>
          <w:rFonts w:asciiTheme="minorHAnsi" w:hAnsiTheme="minorHAnsi" w:cstheme="minorHAnsi"/>
          <w:sz w:val="32"/>
          <w:szCs w:val="32"/>
        </w:rPr>
        <w:t xml:space="preserve"> of digital marketing. For this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you need</w:t>
      </w:r>
      <w:r w:rsidRPr="00EE3842">
        <w:rPr>
          <w:rFonts w:asciiTheme="minorHAnsi" w:hAnsiTheme="minorHAnsi" w:cstheme="minorHAnsi"/>
          <w:sz w:val="32"/>
          <w:szCs w:val="32"/>
        </w:rPr>
        <w:t xml:space="preserve"> to have a holistic view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of various</w:t>
      </w:r>
      <w:r w:rsidRPr="00EE3842">
        <w:rPr>
          <w:rFonts w:asciiTheme="minorHAnsi" w:hAnsiTheme="minorHAnsi" w:cstheme="minorHAnsi"/>
          <w:sz w:val="32"/>
          <w:szCs w:val="32"/>
        </w:rPr>
        <w:t xml:space="preserve"> processes and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tools</w:t>
      </w:r>
      <w:r w:rsidRPr="00EE3842">
        <w:rPr>
          <w:rFonts w:asciiTheme="minorHAnsi" w:hAnsiTheme="minorHAnsi" w:cstheme="minorHAnsi"/>
          <w:sz w:val="32"/>
          <w:szCs w:val="32"/>
        </w:rPr>
        <w:t xml:space="preserve"> for digital marketing and a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good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understanding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of how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different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mix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affects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the total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marketing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agenda</w:t>
      </w:r>
      <w:r w:rsidRPr="00EE3842">
        <w:rPr>
          <w:rFonts w:asciiTheme="minorHAnsi" w:hAnsiTheme="minorHAnsi" w:cstheme="minorHAnsi"/>
          <w:sz w:val="32"/>
          <w:szCs w:val="32"/>
        </w:rPr>
        <w:t xml:space="preserve">. </w:t>
      </w:r>
      <w:r w:rsidRPr="00EE3842">
        <w:rPr>
          <w:rFonts w:asciiTheme="minorHAnsi" w:hAnsiTheme="minorHAnsi" w:cstheme="minorHAnsi"/>
          <w:sz w:val="32"/>
          <w:szCs w:val="32"/>
        </w:rPr>
        <w:br/>
      </w:r>
    </w:p>
    <w:p w:rsidR="0008403C" w:rsidRPr="00EE3842" w:rsidRDefault="0008403C" w:rsidP="0008403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E3842">
        <w:rPr>
          <w:rStyle w:val="synonym"/>
          <w:rFonts w:asciiTheme="minorHAnsi" w:hAnsiTheme="minorHAnsi" w:cstheme="minorHAnsi"/>
          <w:b/>
          <w:bCs/>
          <w:sz w:val="32"/>
          <w:szCs w:val="32"/>
        </w:rPr>
        <w:t>Content</w:t>
      </w:r>
      <w:r w:rsidRPr="00EE3842">
        <w:rPr>
          <w:rStyle w:val="Strong"/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b/>
          <w:bCs/>
          <w:sz w:val="32"/>
          <w:szCs w:val="32"/>
        </w:rPr>
        <w:t>Marketing</w:t>
      </w:r>
      <w:r w:rsidRPr="00EE3842">
        <w:rPr>
          <w:rStyle w:val="Strong"/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b/>
          <w:bCs/>
          <w:sz w:val="32"/>
          <w:szCs w:val="32"/>
        </w:rPr>
        <w:t>Manager</w:t>
      </w:r>
    </w:p>
    <w:p w:rsidR="0008403C" w:rsidRPr="00EE3842" w:rsidRDefault="0008403C" w:rsidP="0008403C">
      <w:pPr>
        <w:pStyle w:val="NormalWeb"/>
        <w:spacing w:after="240" w:afterAutospacing="0"/>
        <w:rPr>
          <w:rFonts w:asciiTheme="minorHAnsi" w:hAnsiTheme="minorHAnsi" w:cstheme="minorHAnsi"/>
          <w:sz w:val="32"/>
          <w:szCs w:val="32"/>
        </w:rPr>
      </w:pPr>
      <w:r w:rsidRPr="00EE3842">
        <w:rPr>
          <w:rFonts w:asciiTheme="minorHAnsi" w:hAnsiTheme="minorHAnsi" w:cstheme="minorHAnsi"/>
          <w:sz w:val="32"/>
          <w:szCs w:val="32"/>
        </w:rPr>
        <w:t xml:space="preserve">This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aspect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in most cases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contains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content</w:t>
      </w:r>
      <w:r w:rsidRPr="00EE3842">
        <w:rPr>
          <w:rFonts w:asciiTheme="minorHAnsi" w:hAnsiTheme="minorHAnsi" w:cstheme="minorHAnsi"/>
          <w:sz w:val="32"/>
          <w:szCs w:val="32"/>
        </w:rPr>
        <w:t xml:space="preserve"> like write ups,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videos</w:t>
      </w:r>
      <w:r w:rsidRPr="00EE3842">
        <w:rPr>
          <w:rFonts w:asciiTheme="minorHAnsi" w:hAnsiTheme="minorHAnsi" w:cstheme="minorHAnsi"/>
          <w:sz w:val="32"/>
          <w:szCs w:val="32"/>
        </w:rPr>
        <w:t xml:space="preserve"> and social media posts. A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content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advertising and marketing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manager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generally</w:t>
      </w:r>
      <w:r w:rsidRPr="00EE3842">
        <w:rPr>
          <w:rFonts w:asciiTheme="minorHAnsi" w:hAnsiTheme="minorHAnsi" w:cstheme="minorHAnsi"/>
          <w:sz w:val="32"/>
          <w:szCs w:val="32"/>
        </w:rPr>
        <w:t xml:space="preserve"> handles blogs, drip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marketing</w:t>
      </w:r>
      <w:r w:rsidRPr="00EE3842">
        <w:rPr>
          <w:rFonts w:asciiTheme="minorHAnsi" w:hAnsiTheme="minorHAnsi" w:cstheme="minorHAnsi"/>
          <w:sz w:val="32"/>
          <w:szCs w:val="32"/>
        </w:rPr>
        <w:t xml:space="preserve"> campaigns, lead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technology</w:t>
      </w:r>
      <w:r w:rsidRPr="00EE3842">
        <w:rPr>
          <w:rFonts w:asciiTheme="minorHAnsi" w:hAnsiTheme="minorHAnsi" w:cstheme="minorHAnsi"/>
          <w:sz w:val="32"/>
          <w:szCs w:val="32"/>
        </w:rPr>
        <w:t xml:space="preserve">, social media,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e mail</w:t>
      </w:r>
      <w:r w:rsidRPr="00EE3842">
        <w:rPr>
          <w:rFonts w:asciiTheme="minorHAnsi" w:hAnsiTheme="minorHAnsi" w:cstheme="minorHAnsi"/>
          <w:sz w:val="32"/>
          <w:szCs w:val="32"/>
        </w:rPr>
        <w:t xml:space="preserve"> communications and video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advertising and marketing</w:t>
      </w:r>
      <w:r w:rsidRPr="00EE3842">
        <w:rPr>
          <w:rFonts w:asciiTheme="minorHAnsi" w:hAnsiTheme="minorHAnsi" w:cstheme="minorHAnsi"/>
          <w:sz w:val="32"/>
          <w:szCs w:val="32"/>
        </w:rPr>
        <w:t>.</w:t>
      </w:r>
      <w:r w:rsidRPr="00EE3842">
        <w:rPr>
          <w:rFonts w:asciiTheme="minorHAnsi" w:hAnsiTheme="minorHAnsi" w:cstheme="minorHAnsi"/>
          <w:sz w:val="32"/>
          <w:szCs w:val="32"/>
        </w:rPr>
        <w:br/>
      </w:r>
    </w:p>
    <w:p w:rsidR="0008403C" w:rsidRPr="00EE3842" w:rsidRDefault="0008403C" w:rsidP="0008403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E3842">
        <w:rPr>
          <w:rStyle w:val="Strong"/>
          <w:rFonts w:asciiTheme="minorHAnsi" w:hAnsiTheme="minorHAnsi" w:cstheme="minorHAnsi"/>
          <w:sz w:val="32"/>
          <w:szCs w:val="32"/>
        </w:rPr>
        <w:t xml:space="preserve">Inbound </w:t>
      </w:r>
      <w:r w:rsidRPr="00EE3842">
        <w:rPr>
          <w:rStyle w:val="synonym"/>
          <w:rFonts w:asciiTheme="minorHAnsi" w:hAnsiTheme="minorHAnsi" w:cstheme="minorHAnsi"/>
          <w:b/>
          <w:bCs/>
          <w:sz w:val="32"/>
          <w:szCs w:val="32"/>
        </w:rPr>
        <w:t>Marketing</w:t>
      </w:r>
      <w:r w:rsidRPr="00EE3842">
        <w:rPr>
          <w:rStyle w:val="Strong"/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b/>
          <w:bCs/>
          <w:sz w:val="32"/>
          <w:szCs w:val="32"/>
        </w:rPr>
        <w:t>Manager</w:t>
      </w:r>
    </w:p>
    <w:p w:rsidR="0008403C" w:rsidRPr="00EE3842" w:rsidRDefault="0008403C" w:rsidP="0008403C">
      <w:pPr>
        <w:pStyle w:val="NormalWeb"/>
        <w:spacing w:after="240" w:afterAutospacing="0"/>
        <w:rPr>
          <w:rFonts w:asciiTheme="minorHAnsi" w:hAnsiTheme="minorHAnsi" w:cstheme="minorHAnsi"/>
          <w:sz w:val="32"/>
          <w:szCs w:val="32"/>
        </w:rPr>
      </w:pPr>
      <w:r w:rsidRPr="00EE3842">
        <w:rPr>
          <w:rFonts w:asciiTheme="minorHAnsi" w:hAnsiTheme="minorHAnsi" w:cstheme="minorHAnsi"/>
          <w:sz w:val="32"/>
          <w:szCs w:val="32"/>
        </w:rPr>
        <w:t xml:space="preserve">An inbound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marketing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manager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could be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helping</w:t>
      </w:r>
      <w:r w:rsidRPr="00EE3842">
        <w:rPr>
          <w:rFonts w:asciiTheme="minorHAnsi" w:hAnsiTheme="minorHAnsi" w:cstheme="minorHAnsi"/>
          <w:sz w:val="32"/>
          <w:szCs w:val="32"/>
        </w:rPr>
        <w:t xml:space="preserve"> with attracting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the customers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without</w:t>
      </w:r>
      <w:r w:rsidRPr="00EE3842">
        <w:rPr>
          <w:rFonts w:asciiTheme="minorHAnsi" w:hAnsiTheme="minorHAnsi" w:cstheme="minorHAnsi"/>
          <w:sz w:val="32"/>
          <w:szCs w:val="32"/>
        </w:rPr>
        <w:t xml:space="preserve"> even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testing</w:t>
      </w:r>
      <w:r w:rsidRPr="00EE3842">
        <w:rPr>
          <w:rFonts w:asciiTheme="minorHAnsi" w:hAnsiTheme="minorHAnsi" w:cstheme="minorHAnsi"/>
          <w:sz w:val="32"/>
          <w:szCs w:val="32"/>
        </w:rPr>
        <w:t xml:space="preserve"> the product. It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is kind of</w:t>
      </w:r>
      <w:r w:rsidRPr="00EE3842">
        <w:rPr>
          <w:rFonts w:asciiTheme="minorHAnsi" w:hAnsiTheme="minorHAnsi" w:cstheme="minorHAnsi"/>
          <w:sz w:val="32"/>
          <w:szCs w:val="32"/>
        </w:rPr>
        <w:t xml:space="preserve"> first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impression</w:t>
      </w:r>
      <w:r w:rsidRPr="00EE3842">
        <w:rPr>
          <w:rFonts w:asciiTheme="minorHAnsi" w:hAnsiTheme="minorHAnsi" w:cstheme="minorHAnsi"/>
          <w:sz w:val="32"/>
          <w:szCs w:val="32"/>
        </w:rPr>
        <w:t xml:space="preserve"> which lures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the buyer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to check and purchase</w:t>
      </w:r>
      <w:r w:rsidRPr="00EE3842">
        <w:rPr>
          <w:rFonts w:asciiTheme="minorHAnsi" w:hAnsiTheme="minorHAnsi" w:cstheme="minorHAnsi"/>
          <w:sz w:val="32"/>
          <w:szCs w:val="32"/>
        </w:rPr>
        <w:t xml:space="preserve"> the product. It’s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an important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side</w:t>
      </w:r>
      <w:r w:rsidRPr="00EE3842">
        <w:rPr>
          <w:rFonts w:asciiTheme="minorHAnsi" w:hAnsiTheme="minorHAnsi" w:cstheme="minorHAnsi"/>
          <w:sz w:val="32"/>
          <w:szCs w:val="32"/>
        </w:rPr>
        <w:t xml:space="preserve"> of digital marketing and Inbound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Marketing</w:t>
      </w:r>
      <w:r w:rsidRPr="00EE3842">
        <w:rPr>
          <w:rFonts w:asciiTheme="minorHAnsi" w:hAnsiTheme="minorHAnsi" w:cstheme="minorHAnsi"/>
          <w:sz w:val="32"/>
          <w:szCs w:val="32"/>
        </w:rPr>
        <w:t xml:space="preserve"> Managers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need to</w:t>
      </w:r>
      <w:r w:rsidRPr="00EE3842">
        <w:rPr>
          <w:rFonts w:asciiTheme="minorHAnsi" w:hAnsiTheme="minorHAnsi" w:cstheme="minorHAnsi"/>
          <w:sz w:val="32"/>
          <w:szCs w:val="32"/>
        </w:rPr>
        <w:t xml:space="preserve"> be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creative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in their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approach</w:t>
      </w:r>
      <w:r w:rsidRPr="00EE3842">
        <w:rPr>
          <w:rFonts w:asciiTheme="minorHAnsi" w:hAnsiTheme="minorHAnsi" w:cstheme="minorHAnsi"/>
          <w:sz w:val="32"/>
          <w:szCs w:val="32"/>
        </w:rPr>
        <w:t xml:space="preserve"> and mindset.</w:t>
      </w:r>
      <w:r w:rsidRPr="00EE3842">
        <w:rPr>
          <w:rFonts w:asciiTheme="minorHAnsi" w:hAnsiTheme="minorHAnsi" w:cstheme="minorHAnsi"/>
          <w:sz w:val="32"/>
          <w:szCs w:val="32"/>
        </w:rPr>
        <w:br/>
      </w:r>
    </w:p>
    <w:p w:rsidR="0008403C" w:rsidRPr="00EE3842" w:rsidRDefault="0008403C">
      <w:pPr>
        <w:rPr>
          <w:rFonts w:cstheme="minorHAnsi"/>
          <w:color w:val="000000"/>
          <w:sz w:val="32"/>
          <w:szCs w:val="32"/>
        </w:rPr>
      </w:pPr>
      <w:r w:rsidRPr="00EE3842">
        <w:rPr>
          <w:rFonts w:cstheme="minorHAnsi"/>
          <w:b/>
          <w:color w:val="000000"/>
          <w:sz w:val="32"/>
          <w:szCs w:val="32"/>
        </w:rPr>
        <w:t>Social Media Marketing</w:t>
      </w:r>
      <w:r w:rsidRPr="00EE3842">
        <w:rPr>
          <w:rFonts w:cstheme="minorHAnsi"/>
          <w:color w:val="000000"/>
          <w:sz w:val="32"/>
          <w:szCs w:val="32"/>
        </w:rPr>
        <w:t xml:space="preserve"> </w:t>
      </w:r>
    </w:p>
    <w:p w:rsidR="00581387" w:rsidRPr="00EE3842" w:rsidRDefault="0008403C" w:rsidP="00581387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E3842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Social Media Marketer generally </w:t>
      </w:r>
      <w:proofErr w:type="gramStart"/>
      <w:r w:rsidRPr="00EE3842">
        <w:rPr>
          <w:rFonts w:asciiTheme="minorHAnsi" w:hAnsiTheme="minorHAnsi" w:cstheme="minorHAnsi"/>
          <w:color w:val="000000"/>
          <w:sz w:val="32"/>
          <w:szCs w:val="32"/>
        </w:rPr>
        <w:t>use</w:t>
      </w:r>
      <w:proofErr w:type="gramEnd"/>
      <w:r w:rsidRPr="00EE3842">
        <w:rPr>
          <w:rFonts w:asciiTheme="minorHAnsi" w:hAnsiTheme="minorHAnsi" w:cstheme="minorHAnsi"/>
          <w:color w:val="000000"/>
          <w:sz w:val="32"/>
          <w:szCs w:val="32"/>
        </w:rPr>
        <w:t xml:space="preserve"> the social media and its tools to spread the awareness about a product or a company or a person.</w:t>
      </w:r>
      <w:r w:rsidRPr="00EE3842">
        <w:rPr>
          <w:rFonts w:asciiTheme="minorHAnsi" w:hAnsiTheme="minorHAnsi" w:cstheme="minorHAnsi"/>
          <w:color w:val="000000"/>
          <w:sz w:val="32"/>
          <w:szCs w:val="32"/>
        </w:rPr>
        <w:br/>
      </w:r>
      <w:r w:rsidR="00581387" w:rsidRPr="00EE3842">
        <w:rPr>
          <w:rStyle w:val="synonym"/>
          <w:rFonts w:asciiTheme="minorHAnsi" w:hAnsiTheme="minorHAnsi" w:cstheme="minorHAnsi"/>
          <w:b/>
          <w:bCs/>
          <w:sz w:val="32"/>
          <w:szCs w:val="32"/>
        </w:rPr>
        <w:t>Search</w:t>
      </w:r>
      <w:r w:rsidR="00581387" w:rsidRPr="00EE3842">
        <w:rPr>
          <w:rStyle w:val="Strong"/>
          <w:rFonts w:asciiTheme="minorHAnsi" w:hAnsiTheme="minorHAnsi" w:cstheme="minorHAnsi"/>
          <w:sz w:val="32"/>
          <w:szCs w:val="32"/>
        </w:rPr>
        <w:t xml:space="preserve"> Engine Marketer</w:t>
      </w:r>
    </w:p>
    <w:p w:rsidR="00581387" w:rsidRPr="00EE3842" w:rsidRDefault="00581387" w:rsidP="00581387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E3842">
        <w:rPr>
          <w:rStyle w:val="synonym"/>
          <w:rFonts w:asciiTheme="minorHAnsi" w:hAnsiTheme="minorHAnsi" w:cstheme="minorHAnsi"/>
          <w:sz w:val="32"/>
          <w:szCs w:val="32"/>
        </w:rPr>
        <w:t>The online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search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tool</w:t>
      </w:r>
      <w:r w:rsidRPr="00EE3842">
        <w:rPr>
          <w:rFonts w:asciiTheme="minorHAnsi" w:hAnsiTheme="minorHAnsi" w:cstheme="minorHAnsi"/>
          <w:sz w:val="32"/>
          <w:szCs w:val="32"/>
        </w:rPr>
        <w:t xml:space="preserve"> is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an important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aspect</w:t>
      </w:r>
      <w:r w:rsidRPr="00EE3842">
        <w:rPr>
          <w:rFonts w:asciiTheme="minorHAnsi" w:hAnsiTheme="minorHAnsi" w:cstheme="minorHAnsi"/>
          <w:sz w:val="32"/>
          <w:szCs w:val="32"/>
        </w:rPr>
        <w:t xml:space="preserve"> of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Digital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Marketing</w:t>
      </w:r>
      <w:r w:rsidRPr="00EE3842">
        <w:rPr>
          <w:rFonts w:asciiTheme="minorHAnsi" w:hAnsiTheme="minorHAnsi" w:cstheme="minorHAnsi"/>
          <w:sz w:val="32"/>
          <w:szCs w:val="32"/>
        </w:rPr>
        <w:t xml:space="preserve">, as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people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often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just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type</w:t>
      </w:r>
      <w:r w:rsidRPr="00EE3842">
        <w:rPr>
          <w:rFonts w:asciiTheme="minorHAnsi" w:hAnsiTheme="minorHAnsi" w:cstheme="minorHAnsi"/>
          <w:sz w:val="32"/>
          <w:szCs w:val="32"/>
        </w:rPr>
        <w:t xml:space="preserve"> in to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the search</w:t>
      </w:r>
      <w:r w:rsidRPr="00EE3842">
        <w:rPr>
          <w:rFonts w:asciiTheme="minorHAnsi" w:hAnsiTheme="minorHAnsi" w:cstheme="minorHAnsi"/>
          <w:sz w:val="32"/>
          <w:szCs w:val="32"/>
        </w:rPr>
        <w:t xml:space="preserve"> bar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rather</w:t>
      </w:r>
      <w:r w:rsidRPr="00EE3842">
        <w:rPr>
          <w:rFonts w:asciiTheme="minorHAnsi" w:hAnsiTheme="minorHAnsi" w:cstheme="minorHAnsi"/>
          <w:sz w:val="32"/>
          <w:szCs w:val="32"/>
        </w:rPr>
        <w:t xml:space="preserve"> than remembering what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website</w:t>
      </w:r>
      <w:r w:rsidRPr="00EE3842">
        <w:rPr>
          <w:rFonts w:asciiTheme="minorHAnsi" w:hAnsiTheme="minorHAnsi" w:cstheme="minorHAnsi"/>
          <w:sz w:val="32"/>
          <w:szCs w:val="32"/>
        </w:rPr>
        <w:t xml:space="preserve"> they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will have to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visit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to buy</w:t>
      </w:r>
      <w:r w:rsidRPr="00EE3842">
        <w:rPr>
          <w:rFonts w:asciiTheme="minorHAnsi" w:hAnsiTheme="minorHAnsi" w:cstheme="minorHAnsi"/>
          <w:sz w:val="32"/>
          <w:szCs w:val="32"/>
        </w:rPr>
        <w:t xml:space="preserve"> a product. A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search</w:t>
      </w:r>
      <w:r w:rsidRPr="00EE3842">
        <w:rPr>
          <w:rFonts w:asciiTheme="minorHAnsi" w:hAnsiTheme="minorHAnsi" w:cstheme="minorHAnsi"/>
          <w:sz w:val="32"/>
          <w:szCs w:val="32"/>
        </w:rPr>
        <w:t xml:space="preserve"> engine marketer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will have to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be capable of</w:t>
      </w:r>
      <w:r w:rsidRPr="00EE3842">
        <w:rPr>
          <w:rFonts w:asciiTheme="minorHAnsi" w:hAnsiTheme="minorHAnsi" w:cstheme="minorHAnsi"/>
          <w:sz w:val="32"/>
          <w:szCs w:val="32"/>
        </w:rPr>
        <w:t xml:space="preserve"> use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both</w:t>
      </w:r>
      <w:r w:rsidRPr="00EE3842">
        <w:rPr>
          <w:rFonts w:asciiTheme="minorHAnsi" w:hAnsiTheme="minorHAnsi" w:cstheme="minorHAnsi"/>
          <w:sz w:val="32"/>
          <w:szCs w:val="32"/>
        </w:rPr>
        <w:t xml:space="preserve"> paid and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organic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search engine optimization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tools</w:t>
      </w:r>
      <w:r w:rsidRPr="00EE3842">
        <w:rPr>
          <w:rFonts w:asciiTheme="minorHAnsi" w:hAnsiTheme="minorHAnsi" w:cstheme="minorHAnsi"/>
          <w:sz w:val="32"/>
          <w:szCs w:val="32"/>
        </w:rPr>
        <w:t xml:space="preserve"> like Pay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Per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Click on</w:t>
      </w:r>
      <w:r w:rsidRPr="00EE3842">
        <w:rPr>
          <w:rFonts w:asciiTheme="minorHAnsi" w:hAnsiTheme="minorHAnsi" w:cstheme="minorHAnsi"/>
          <w:sz w:val="32"/>
          <w:szCs w:val="32"/>
        </w:rPr>
        <w:t xml:space="preserve"> and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Keywords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around</w:t>
      </w:r>
      <w:r w:rsidRPr="00EE3842">
        <w:rPr>
          <w:rFonts w:asciiTheme="minorHAnsi" w:hAnsiTheme="minorHAnsi" w:cstheme="minorHAnsi"/>
          <w:sz w:val="32"/>
          <w:szCs w:val="32"/>
        </w:rPr>
        <w:t xml:space="preserve"> which a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website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could</w:t>
      </w:r>
      <w:r w:rsidRPr="00EE3842">
        <w:rPr>
          <w:rFonts w:asciiTheme="minorHAnsi" w:hAnsiTheme="minorHAnsi" w:cstheme="minorHAnsi"/>
          <w:sz w:val="32"/>
          <w:szCs w:val="32"/>
        </w:rPr>
        <w:t xml:space="preserve"> rank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high</w:t>
      </w:r>
      <w:r w:rsidRPr="00EE3842">
        <w:rPr>
          <w:rFonts w:asciiTheme="minorHAnsi" w:hAnsiTheme="minorHAnsi" w:cstheme="minorHAnsi"/>
          <w:sz w:val="32"/>
          <w:szCs w:val="32"/>
        </w:rPr>
        <w:t xml:space="preserve">, as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often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people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finish</w:t>
      </w:r>
      <w:r w:rsidRPr="00EE3842">
        <w:rPr>
          <w:rFonts w:asciiTheme="minorHAnsi" w:hAnsiTheme="minorHAnsi" w:cstheme="minorHAnsi"/>
          <w:sz w:val="32"/>
          <w:szCs w:val="32"/>
        </w:rPr>
        <w:t xml:space="preserve"> their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research</w:t>
      </w:r>
      <w:r w:rsidRPr="00EE3842">
        <w:rPr>
          <w:rFonts w:asciiTheme="minorHAnsi" w:hAnsiTheme="minorHAnsi" w:cstheme="minorHAnsi"/>
          <w:sz w:val="32"/>
          <w:szCs w:val="32"/>
        </w:rPr>
        <w:t xml:space="preserve"> with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top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5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list</w:t>
      </w:r>
      <w:r w:rsidRPr="00EE3842">
        <w:rPr>
          <w:rFonts w:asciiTheme="minorHAnsi" w:hAnsiTheme="minorHAnsi" w:cstheme="minorHAnsi"/>
          <w:sz w:val="32"/>
          <w:szCs w:val="32"/>
        </w:rPr>
        <w:t xml:space="preserve"> on a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search</w:t>
      </w:r>
      <w:r w:rsidRPr="00EE3842">
        <w:rPr>
          <w:rFonts w:asciiTheme="minorHAnsi" w:hAnsiTheme="minorHAnsi" w:cstheme="minorHAnsi"/>
          <w:sz w:val="32"/>
          <w:szCs w:val="32"/>
        </w:rPr>
        <w:t xml:space="preserve"> engine as their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need</w:t>
      </w:r>
      <w:r w:rsidRPr="00EE3842">
        <w:rPr>
          <w:rFonts w:asciiTheme="minorHAnsi" w:hAnsiTheme="minorHAnsi" w:cstheme="minorHAnsi"/>
          <w:sz w:val="32"/>
          <w:szCs w:val="32"/>
        </w:rPr>
        <w:t xml:space="preserve"> is fulfilled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by means of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those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top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5</w:t>
      </w:r>
      <w:r w:rsidRPr="00EE3842">
        <w:rPr>
          <w:rFonts w:asciiTheme="minorHAnsi" w:hAnsiTheme="minorHAnsi" w:cstheme="minorHAnsi"/>
          <w:sz w:val="32"/>
          <w:szCs w:val="32"/>
        </w:rPr>
        <w:t xml:space="preserve"> listings. </w:t>
      </w:r>
    </w:p>
    <w:p w:rsidR="00581387" w:rsidRPr="00EE3842" w:rsidRDefault="00581387" w:rsidP="00581387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E3842">
        <w:rPr>
          <w:rStyle w:val="synonym"/>
          <w:rFonts w:asciiTheme="minorHAnsi" w:hAnsiTheme="minorHAnsi" w:cstheme="minorHAnsi"/>
          <w:b/>
          <w:bCs/>
          <w:sz w:val="32"/>
          <w:szCs w:val="32"/>
        </w:rPr>
        <w:t>Web</w:t>
      </w:r>
      <w:r w:rsidRPr="00EE3842">
        <w:rPr>
          <w:rStyle w:val="Strong"/>
          <w:rFonts w:asciiTheme="minorHAnsi" w:hAnsiTheme="minorHAnsi" w:cstheme="minorHAnsi"/>
          <w:sz w:val="32"/>
          <w:szCs w:val="32"/>
        </w:rPr>
        <w:t xml:space="preserve"> Analytics</w:t>
      </w:r>
    </w:p>
    <w:p w:rsidR="00581387" w:rsidRPr="00EE3842" w:rsidRDefault="00581387" w:rsidP="00581387">
      <w:pPr>
        <w:pStyle w:val="NormalWeb"/>
        <w:spacing w:after="240" w:afterAutospacing="0"/>
        <w:rPr>
          <w:rFonts w:asciiTheme="minorHAnsi" w:hAnsiTheme="minorHAnsi" w:cstheme="minorHAnsi"/>
          <w:sz w:val="32"/>
          <w:szCs w:val="32"/>
        </w:rPr>
      </w:pPr>
      <w:r w:rsidRPr="00EE3842">
        <w:rPr>
          <w:rStyle w:val="synonym"/>
          <w:rFonts w:asciiTheme="minorHAnsi" w:hAnsiTheme="minorHAnsi" w:cstheme="minorHAnsi"/>
          <w:sz w:val="32"/>
          <w:szCs w:val="32"/>
        </w:rPr>
        <w:t>Understanding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Data</w:t>
      </w:r>
      <w:r w:rsidRPr="00EE3842">
        <w:rPr>
          <w:rFonts w:asciiTheme="minorHAnsi" w:hAnsiTheme="minorHAnsi" w:cstheme="minorHAnsi"/>
          <w:sz w:val="32"/>
          <w:szCs w:val="32"/>
        </w:rPr>
        <w:t xml:space="preserve"> and Analytics and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using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to provide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benefit</w:t>
      </w:r>
      <w:r w:rsidRPr="00EE3842">
        <w:rPr>
          <w:rFonts w:asciiTheme="minorHAnsi" w:hAnsiTheme="minorHAnsi" w:cstheme="minorHAnsi"/>
          <w:sz w:val="32"/>
          <w:szCs w:val="32"/>
        </w:rPr>
        <w:t xml:space="preserve"> to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clients</w:t>
      </w:r>
      <w:r w:rsidRPr="00EE3842">
        <w:rPr>
          <w:rFonts w:asciiTheme="minorHAnsi" w:hAnsiTheme="minorHAnsi" w:cstheme="minorHAnsi"/>
          <w:sz w:val="32"/>
          <w:szCs w:val="32"/>
        </w:rPr>
        <w:t xml:space="preserve"> have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come up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a long way</w:t>
      </w:r>
      <w:r w:rsidRPr="00EE3842">
        <w:rPr>
          <w:rFonts w:asciiTheme="minorHAnsi" w:hAnsiTheme="minorHAnsi" w:cstheme="minorHAnsi"/>
          <w:sz w:val="32"/>
          <w:szCs w:val="32"/>
        </w:rPr>
        <w:t xml:space="preserve">.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Folks</w:t>
      </w:r>
      <w:r w:rsidRPr="00EE3842">
        <w:rPr>
          <w:rFonts w:asciiTheme="minorHAnsi" w:hAnsiTheme="minorHAnsi" w:cstheme="minorHAnsi"/>
          <w:sz w:val="32"/>
          <w:szCs w:val="32"/>
        </w:rPr>
        <w:t xml:space="preserve"> have devised with time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to understand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other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tools</w:t>
      </w:r>
      <w:r w:rsidRPr="00EE3842">
        <w:rPr>
          <w:rFonts w:asciiTheme="minorHAnsi" w:hAnsiTheme="minorHAnsi" w:cstheme="minorHAnsi"/>
          <w:sz w:val="32"/>
          <w:szCs w:val="32"/>
        </w:rPr>
        <w:t xml:space="preserve"> of digital marketing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and the way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other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aspects</w:t>
      </w:r>
      <w:r w:rsidRPr="00EE3842">
        <w:rPr>
          <w:rFonts w:asciiTheme="minorHAnsi" w:hAnsiTheme="minorHAnsi" w:cstheme="minorHAnsi"/>
          <w:sz w:val="32"/>
          <w:szCs w:val="32"/>
        </w:rPr>
        <w:t xml:space="preserve"> can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have an effect on</w:t>
      </w:r>
      <w:r w:rsidRPr="00EE3842">
        <w:rPr>
          <w:rFonts w:asciiTheme="minorHAnsi" w:hAnsiTheme="minorHAnsi" w:cstheme="minorHAnsi"/>
          <w:sz w:val="32"/>
          <w:szCs w:val="32"/>
        </w:rPr>
        <w:t xml:space="preserve"> a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marketing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campaign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for various</w:t>
      </w:r>
      <w:r w:rsidRPr="00EE3842">
        <w:rPr>
          <w:rFonts w:asciiTheme="minorHAnsi" w:hAnsiTheme="minorHAnsi" w:cstheme="minorHAnsi"/>
          <w:sz w:val="32"/>
          <w:szCs w:val="32"/>
        </w:rPr>
        <w:t xml:space="preserve"> </w:t>
      </w:r>
      <w:r w:rsidRPr="00EE3842">
        <w:rPr>
          <w:rStyle w:val="synonym"/>
          <w:rFonts w:asciiTheme="minorHAnsi" w:hAnsiTheme="minorHAnsi" w:cstheme="minorHAnsi"/>
          <w:sz w:val="32"/>
          <w:szCs w:val="32"/>
        </w:rPr>
        <w:t>consumers</w:t>
      </w:r>
    </w:p>
    <w:p w:rsidR="003B693C" w:rsidRPr="00EE3842" w:rsidRDefault="0008403C">
      <w:pPr>
        <w:rPr>
          <w:rFonts w:cstheme="minorHAnsi"/>
          <w:sz w:val="32"/>
          <w:szCs w:val="32"/>
        </w:rPr>
      </w:pPr>
      <w:r w:rsidRPr="00EE3842">
        <w:rPr>
          <w:rFonts w:cstheme="minorHAnsi"/>
          <w:color w:val="000000"/>
          <w:sz w:val="32"/>
          <w:szCs w:val="32"/>
        </w:rPr>
        <w:br/>
      </w:r>
    </w:p>
    <w:sectPr w:rsidR="003B693C" w:rsidRPr="00EE3842" w:rsidSect="0055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B693C"/>
    <w:rsid w:val="0008403C"/>
    <w:rsid w:val="003B693C"/>
    <w:rsid w:val="005572A9"/>
    <w:rsid w:val="00581387"/>
    <w:rsid w:val="00EE3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ynonym">
    <w:name w:val="synonym"/>
    <w:basedOn w:val="DefaultParagraphFont"/>
    <w:rsid w:val="003B693C"/>
  </w:style>
  <w:style w:type="character" w:styleId="Strong">
    <w:name w:val="Strong"/>
    <w:basedOn w:val="DefaultParagraphFont"/>
    <w:uiPriority w:val="22"/>
    <w:qFormat/>
    <w:rsid w:val="003B69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40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1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2020-02-19T10:04:00Z</dcterms:created>
  <dcterms:modified xsi:type="dcterms:W3CDTF">2020-02-19T12:24:00Z</dcterms:modified>
</cp:coreProperties>
</file>