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E6928" w14:textId="144E51AE" w:rsidR="005D2C33" w:rsidRDefault="005D2C33" w:rsidP="005D2C33">
      <w:pPr>
        <w:jc w:val="center"/>
        <w:rPr>
          <w:b/>
          <w:bCs/>
        </w:rPr>
      </w:pPr>
      <w:r w:rsidRPr="009A458D">
        <w:rPr>
          <w:b/>
          <w:bCs/>
        </w:rPr>
        <w:t>Feedback for v1.</w:t>
      </w:r>
      <w:r w:rsidR="004965F3">
        <w:rPr>
          <w:b/>
          <w:bCs/>
        </w:rPr>
        <w:t>307</w:t>
      </w:r>
    </w:p>
    <w:p w14:paraId="75B4E70A" w14:textId="77777777" w:rsidR="005D2C33" w:rsidRPr="009A458D" w:rsidRDefault="005D2C33" w:rsidP="005D2C33">
      <w:pPr>
        <w:jc w:val="center"/>
        <w:rPr>
          <w:b/>
          <w:bCs/>
        </w:rPr>
      </w:pPr>
    </w:p>
    <w:p w14:paraId="38105DB9" w14:textId="77777777" w:rsidR="005D2C33" w:rsidRPr="004965F3" w:rsidRDefault="005D2C33" w:rsidP="005D2C33">
      <w:r w:rsidRPr="004965F3">
        <w:rPr>
          <w:b/>
          <w:bCs/>
        </w:rPr>
        <w:t>Overall</w:t>
      </w:r>
    </w:p>
    <w:p w14:paraId="66E85C0B" w14:textId="69B1A201" w:rsidR="005D2C33" w:rsidRPr="004965F3" w:rsidRDefault="004965F3" w:rsidP="005D2C33">
      <w:pPr>
        <w:pStyle w:val="ListParagraph"/>
        <w:numPr>
          <w:ilvl w:val="0"/>
          <w:numId w:val="2"/>
        </w:numPr>
        <w:rPr>
          <w:b/>
          <w:bCs/>
        </w:rPr>
      </w:pPr>
      <w:r w:rsidRPr="004965F3">
        <w:t xml:space="preserve">On the </w:t>
      </w:r>
      <w:r w:rsidR="005D2C33" w:rsidRPr="004965F3">
        <w:t xml:space="preserve">privacy </w:t>
      </w:r>
      <w:r w:rsidRPr="004965F3">
        <w:t xml:space="preserve">matter, my concern is </w:t>
      </w:r>
      <w:r w:rsidR="005D2C33" w:rsidRPr="004965F3">
        <w:t xml:space="preserve">with the Load </w:t>
      </w:r>
      <w:r w:rsidRPr="004965F3">
        <w:t>folder</w:t>
      </w:r>
      <w:r w:rsidR="00B53421">
        <w:t xml:space="preserve"> showing saved names as </w:t>
      </w:r>
      <w:r w:rsidRPr="004965F3">
        <w:t>other clients will be able to see this. Perhaps, we can move this to settings or hidden somewhere</w:t>
      </w:r>
      <w:r w:rsidR="006D0882">
        <w:t xml:space="preserve"> so that only I have access to it</w:t>
      </w:r>
      <w:r w:rsidRPr="004965F3">
        <w:t>?</w:t>
      </w:r>
    </w:p>
    <w:p w14:paraId="2C327876" w14:textId="77777777" w:rsidR="00C55F56" w:rsidRPr="004965F3" w:rsidRDefault="00C55F56" w:rsidP="00C55F56">
      <w:pPr>
        <w:pStyle w:val="ListParagraph"/>
        <w:rPr>
          <w:b/>
          <w:bCs/>
          <w:highlight w:val="yellow"/>
        </w:rPr>
      </w:pPr>
    </w:p>
    <w:p w14:paraId="172DAE4C" w14:textId="77777777" w:rsidR="005D2C33" w:rsidRPr="004965F3" w:rsidRDefault="005D2C33" w:rsidP="005D2C33">
      <w:r w:rsidRPr="004965F3">
        <w:rPr>
          <w:b/>
          <w:bCs/>
        </w:rPr>
        <w:t>Client Details</w:t>
      </w:r>
    </w:p>
    <w:p w14:paraId="08D326B1" w14:textId="64150610" w:rsidR="005D2C33" w:rsidRPr="004965F3" w:rsidRDefault="004965F3" w:rsidP="005D2C33">
      <w:pPr>
        <w:pStyle w:val="ListParagraph"/>
        <w:numPr>
          <w:ilvl w:val="0"/>
          <w:numId w:val="1"/>
        </w:numPr>
      </w:pPr>
      <w:r w:rsidRPr="004965F3">
        <w:t>I agree that the</w:t>
      </w:r>
      <w:r w:rsidR="005D2C33" w:rsidRPr="004965F3">
        <w:t xml:space="preserve"> </w:t>
      </w:r>
      <w:r w:rsidR="00970BEE" w:rsidRPr="004965F3">
        <w:t xml:space="preserve">Cashflow </w:t>
      </w:r>
      <w:r w:rsidR="005D2C33" w:rsidRPr="004965F3">
        <w:t>Projection</w:t>
      </w:r>
      <w:r w:rsidR="00970BEE" w:rsidRPr="004965F3">
        <w:t>s</w:t>
      </w:r>
      <w:r w:rsidRPr="004965F3">
        <w:t xml:space="preserve"> are assumptions, however I’d like them on the Projections page to</w:t>
      </w:r>
      <w:r w:rsidR="00F11A4E">
        <w:t xml:space="preserve"> </w:t>
      </w:r>
      <w:r w:rsidRPr="004965F3">
        <w:t xml:space="preserve">avoid having to toggle back and forth </w:t>
      </w:r>
      <w:r w:rsidR="00F11A4E">
        <w:t>between the Projections and C</w:t>
      </w:r>
      <w:r w:rsidRPr="004965F3">
        <w:t>lient details page</w:t>
      </w:r>
      <w:r w:rsidR="00F11A4E">
        <w:t xml:space="preserve"> when presenting and changing assumptions</w:t>
      </w:r>
    </w:p>
    <w:p w14:paraId="150C4F56" w14:textId="50BF955E" w:rsidR="006B091C" w:rsidRPr="004965F3" w:rsidRDefault="006B091C" w:rsidP="00970BEE">
      <w:pPr>
        <w:pStyle w:val="ListParagraph"/>
        <w:numPr>
          <w:ilvl w:val="0"/>
          <w:numId w:val="1"/>
        </w:numPr>
      </w:pPr>
      <w:r w:rsidRPr="004965F3">
        <w:t>I’m not too sure how you’ve formulated the Group Constraint – let me know how to use it properly</w:t>
      </w:r>
    </w:p>
    <w:p w14:paraId="2C93E2CC" w14:textId="77777777" w:rsidR="00A32562" w:rsidRPr="004965F3" w:rsidRDefault="00A32562" w:rsidP="00A32562">
      <w:pPr>
        <w:pStyle w:val="ListParagraph"/>
        <w:rPr>
          <w:highlight w:val="yellow"/>
        </w:rPr>
      </w:pPr>
    </w:p>
    <w:p w14:paraId="27801CC2" w14:textId="77777777" w:rsidR="005D2C33" w:rsidRPr="004965F3" w:rsidRDefault="005D2C33" w:rsidP="005D2C33">
      <w:pPr>
        <w:rPr>
          <w:color w:val="0070C0"/>
          <w:highlight w:val="yellow"/>
        </w:rPr>
      </w:pPr>
    </w:p>
    <w:p w14:paraId="78DC0AC0" w14:textId="77777777" w:rsidR="005D2C33" w:rsidRPr="00611F6F" w:rsidRDefault="005D2C33" w:rsidP="005D2C33">
      <w:pPr>
        <w:rPr>
          <w:i/>
          <w:iCs/>
        </w:rPr>
      </w:pPr>
      <w:r w:rsidRPr="00611F6F">
        <w:rPr>
          <w:b/>
          <w:bCs/>
        </w:rPr>
        <w:t>Optimisation</w:t>
      </w:r>
    </w:p>
    <w:p w14:paraId="7BC9F2BC" w14:textId="152A086F" w:rsidR="006D0882" w:rsidRDefault="006D0882" w:rsidP="005D2C33">
      <w:pPr>
        <w:pStyle w:val="ListParagraph"/>
        <w:numPr>
          <w:ilvl w:val="0"/>
          <w:numId w:val="1"/>
        </w:numPr>
      </w:pPr>
      <w:r w:rsidRPr="006D0882">
        <w:t>Let’s move the Forecast Confidence button to settings</w:t>
      </w:r>
    </w:p>
    <w:p w14:paraId="320E612D" w14:textId="13BEF815" w:rsidR="006D0882" w:rsidRDefault="006D0882" w:rsidP="005D2C33">
      <w:pPr>
        <w:pStyle w:val="ListParagraph"/>
        <w:numPr>
          <w:ilvl w:val="0"/>
          <w:numId w:val="1"/>
        </w:numPr>
      </w:pPr>
      <w:r>
        <w:t>Under what circumstances should I use each of the Low, Medium and High Forecast Confidence?</w:t>
      </w:r>
    </w:p>
    <w:p w14:paraId="326698BF" w14:textId="07AF1201" w:rsidR="006D0882" w:rsidRDefault="006D0882" w:rsidP="005D2C33">
      <w:pPr>
        <w:pStyle w:val="ListParagraph"/>
        <w:numPr>
          <w:ilvl w:val="0"/>
          <w:numId w:val="1"/>
        </w:numPr>
      </w:pPr>
      <w:r>
        <w:t xml:space="preserve">The efficient frontier </w:t>
      </w:r>
      <w:r w:rsidR="00303B6F">
        <w:t xml:space="preserve">(ie portfolios) </w:t>
      </w:r>
      <w:r>
        <w:t>doesn’t seem to align with the clusters which I assume are the outcomes of the simulations. This doesn’t make sense</w:t>
      </w:r>
      <w:r w:rsidR="00303B6F">
        <w:t>. The efficient frontier should be the average of the simulations</w:t>
      </w:r>
      <w:r w:rsidR="00820E92">
        <w:t>. I would expect more something like the below in red – and then the portfolios are derived from the lowest to the highest point. Have I missed something - what do you think?</w:t>
      </w:r>
    </w:p>
    <w:p w14:paraId="1D5C26B2" w14:textId="77777777" w:rsidR="00820E92" w:rsidRDefault="00820E92" w:rsidP="00820E92"/>
    <w:p w14:paraId="32952E75" w14:textId="2FE16C94" w:rsidR="00820E92" w:rsidRDefault="00820E92" w:rsidP="00820E92">
      <w:r w:rsidRPr="00820E92">
        <w:drawing>
          <wp:inline distT="0" distB="0" distL="0" distR="0" wp14:anchorId="760F3B23" wp14:editId="3BA62747">
            <wp:extent cx="5731510" cy="2525395"/>
            <wp:effectExtent l="0" t="0" r="2540" b="8255"/>
            <wp:docPr id="180862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23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A2F2" w14:textId="560A99E1" w:rsidR="00152271" w:rsidRPr="006D0882" w:rsidRDefault="00152271" w:rsidP="005D2C33">
      <w:pPr>
        <w:pStyle w:val="ListParagraph"/>
        <w:numPr>
          <w:ilvl w:val="0"/>
          <w:numId w:val="1"/>
        </w:numPr>
      </w:pPr>
      <w:r>
        <w:t>Please remove the “Completed in” box</w:t>
      </w:r>
    </w:p>
    <w:p w14:paraId="7C1D3391" w14:textId="77777777" w:rsidR="005D2C33" w:rsidRPr="004965F3" w:rsidRDefault="005D2C33" w:rsidP="005D2C33">
      <w:pPr>
        <w:rPr>
          <w:color w:val="0070C0"/>
          <w:highlight w:val="yellow"/>
        </w:rPr>
      </w:pPr>
    </w:p>
    <w:p w14:paraId="07502AE1" w14:textId="77777777" w:rsidR="005D2C33" w:rsidRPr="00F11A4E" w:rsidRDefault="005D2C33" w:rsidP="005D2C33">
      <w:pPr>
        <w:rPr>
          <w:i/>
          <w:iCs/>
        </w:rPr>
      </w:pPr>
      <w:r w:rsidRPr="00F11A4E">
        <w:rPr>
          <w:b/>
          <w:bCs/>
        </w:rPr>
        <w:t>Output</w:t>
      </w:r>
    </w:p>
    <w:p w14:paraId="1780E917" w14:textId="7814F6AA" w:rsidR="00B641B4" w:rsidRDefault="00F11A4E" w:rsidP="005D2C33">
      <w:pPr>
        <w:pStyle w:val="ListParagraph"/>
        <w:numPr>
          <w:ilvl w:val="0"/>
          <w:numId w:val="1"/>
        </w:numPr>
      </w:pPr>
      <w:r w:rsidRPr="00F11A4E">
        <w:t xml:space="preserve">The portfolios have names again. Please revert these back to 1 -10 </w:t>
      </w:r>
    </w:p>
    <w:p w14:paraId="241DC805" w14:textId="6A6AE967" w:rsidR="006D0882" w:rsidRPr="00F11A4E" w:rsidRDefault="006D0882" w:rsidP="005D2C33">
      <w:pPr>
        <w:pStyle w:val="ListParagraph"/>
        <w:numPr>
          <w:ilvl w:val="0"/>
          <w:numId w:val="1"/>
        </w:numPr>
      </w:pPr>
      <w:r>
        <w:t>There is now the opposite problem with portfolio 1 because the return and risk are far too high. Should be delivering ~ 3% return and 1% risk</w:t>
      </w:r>
      <w:r w:rsidR="00162D23">
        <w:t xml:space="preserve"> </w:t>
      </w:r>
    </w:p>
    <w:p w14:paraId="56C205CC" w14:textId="333025C0" w:rsidR="00FB2384" w:rsidRPr="00303B6F" w:rsidRDefault="00FB2384" w:rsidP="00FB2384">
      <w:pPr>
        <w:pStyle w:val="ListParagraph"/>
        <w:numPr>
          <w:ilvl w:val="0"/>
          <w:numId w:val="1"/>
        </w:numPr>
      </w:pPr>
      <w:r w:rsidRPr="00303B6F">
        <w:t xml:space="preserve">When I ran a two or three-entity scenario and applied a constraint to cash, it didn’t adhere to it – </w:t>
      </w:r>
      <w:r w:rsidR="00303B6F">
        <w:t>same problem exists</w:t>
      </w:r>
      <w:r w:rsidRPr="00303B6F">
        <w:t xml:space="preserve"> </w:t>
      </w:r>
    </w:p>
    <w:p w14:paraId="68D0746A" w14:textId="5DBE5FAA" w:rsidR="00E604E5" w:rsidRDefault="00303B6F" w:rsidP="005D2C33">
      <w:pPr>
        <w:pStyle w:val="ListParagraph"/>
        <w:numPr>
          <w:ilvl w:val="0"/>
          <w:numId w:val="1"/>
        </w:numPr>
      </w:pPr>
      <w:r w:rsidRPr="00303B6F">
        <w:t xml:space="preserve">Please restore the </w:t>
      </w:r>
      <w:r w:rsidR="00E604E5" w:rsidRPr="00303B6F">
        <w:t xml:space="preserve">pie charts per entity </w:t>
      </w:r>
      <w:r w:rsidRPr="00303B6F">
        <w:t>to show each asset class. Just the overall pie chart should be grouped</w:t>
      </w:r>
    </w:p>
    <w:p w14:paraId="7EDB1A38" w14:textId="6DBFC820" w:rsidR="00611F6F" w:rsidRPr="00303B6F" w:rsidRDefault="00611F6F" w:rsidP="005D2C33">
      <w:pPr>
        <w:pStyle w:val="ListParagraph"/>
        <w:numPr>
          <w:ilvl w:val="0"/>
          <w:numId w:val="1"/>
        </w:numPr>
      </w:pPr>
      <w:r>
        <w:t xml:space="preserve">Can we use a less orange and more blue colour palate for the pie charts </w:t>
      </w:r>
    </w:p>
    <w:p w14:paraId="21E9671A" w14:textId="77777777" w:rsidR="005D2C33" w:rsidRPr="004965F3" w:rsidRDefault="005D2C33" w:rsidP="005D2C33">
      <w:pPr>
        <w:rPr>
          <w:highlight w:val="yellow"/>
        </w:rPr>
      </w:pPr>
    </w:p>
    <w:p w14:paraId="12251EC0" w14:textId="77777777" w:rsidR="005D2C33" w:rsidRPr="00162D23" w:rsidRDefault="005D2C33" w:rsidP="005D2C33">
      <w:pPr>
        <w:rPr>
          <w:b/>
          <w:bCs/>
        </w:rPr>
      </w:pPr>
      <w:r w:rsidRPr="00162D23">
        <w:rPr>
          <w:b/>
          <w:bCs/>
        </w:rPr>
        <w:t>Projections</w:t>
      </w:r>
    </w:p>
    <w:p w14:paraId="3519581C" w14:textId="40A93D91" w:rsidR="005D2C33" w:rsidRPr="00162D23" w:rsidRDefault="00162D23" w:rsidP="005D2C33">
      <w:pPr>
        <w:pStyle w:val="ListParagraph"/>
        <w:numPr>
          <w:ilvl w:val="0"/>
          <w:numId w:val="1"/>
        </w:numPr>
      </w:pPr>
      <w:r w:rsidRPr="00162D23">
        <w:t>Yes you are right, an overlay of the pre-tax for the wealth projection chart would be great – please add this</w:t>
      </w:r>
    </w:p>
    <w:p w14:paraId="623D563F" w14:textId="67C65E42" w:rsidR="00E66058" w:rsidRDefault="00E65ECD" w:rsidP="00E65ECD">
      <w:pPr>
        <w:pStyle w:val="ListParagraph"/>
        <w:numPr>
          <w:ilvl w:val="0"/>
          <w:numId w:val="1"/>
        </w:numPr>
      </w:pPr>
      <w:r w:rsidRPr="00E65ECD">
        <w:t xml:space="preserve">See attached re: how to calculate standard deviation and inflation </w:t>
      </w:r>
    </w:p>
    <w:sectPr w:rsidR="00E660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B0B94"/>
    <w:multiLevelType w:val="hybridMultilevel"/>
    <w:tmpl w:val="A1AE3C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A22961"/>
    <w:multiLevelType w:val="hybridMultilevel"/>
    <w:tmpl w:val="38380C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F">
      <w:start w:val="1"/>
      <w:numFmt w:val="decimal"/>
      <w:lvlText w:val="%2."/>
      <w:lvlJc w:val="left"/>
      <w:pPr>
        <w:ind w:left="1440" w:hanging="360"/>
      </w:p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A05190"/>
    <w:multiLevelType w:val="multilevel"/>
    <w:tmpl w:val="A6022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215917">
    <w:abstractNumId w:val="0"/>
  </w:num>
  <w:num w:numId="2" w16cid:durableId="1820658149">
    <w:abstractNumId w:val="1"/>
  </w:num>
  <w:num w:numId="3" w16cid:durableId="17130734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C33"/>
    <w:rsid w:val="00033EBA"/>
    <w:rsid w:val="00091FD6"/>
    <w:rsid w:val="00152271"/>
    <w:rsid w:val="00162D23"/>
    <w:rsid w:val="00286F59"/>
    <w:rsid w:val="00303B6F"/>
    <w:rsid w:val="00307B41"/>
    <w:rsid w:val="00340E04"/>
    <w:rsid w:val="00352663"/>
    <w:rsid w:val="003A6D18"/>
    <w:rsid w:val="003D744F"/>
    <w:rsid w:val="003F69A2"/>
    <w:rsid w:val="004965F3"/>
    <w:rsid w:val="004F6DF4"/>
    <w:rsid w:val="00524033"/>
    <w:rsid w:val="00557D3D"/>
    <w:rsid w:val="005D2C33"/>
    <w:rsid w:val="00611F6F"/>
    <w:rsid w:val="00651FEB"/>
    <w:rsid w:val="00674E0D"/>
    <w:rsid w:val="006B091C"/>
    <w:rsid w:val="006D0882"/>
    <w:rsid w:val="00812635"/>
    <w:rsid w:val="00820E92"/>
    <w:rsid w:val="008825D4"/>
    <w:rsid w:val="009248E8"/>
    <w:rsid w:val="009426FE"/>
    <w:rsid w:val="00970BEE"/>
    <w:rsid w:val="00987CD7"/>
    <w:rsid w:val="009A316C"/>
    <w:rsid w:val="00A32562"/>
    <w:rsid w:val="00B53421"/>
    <w:rsid w:val="00B641B4"/>
    <w:rsid w:val="00BD7862"/>
    <w:rsid w:val="00BF5908"/>
    <w:rsid w:val="00C12842"/>
    <w:rsid w:val="00C55F56"/>
    <w:rsid w:val="00C62AC9"/>
    <w:rsid w:val="00D1320D"/>
    <w:rsid w:val="00D73908"/>
    <w:rsid w:val="00DA2146"/>
    <w:rsid w:val="00DF5093"/>
    <w:rsid w:val="00E604E5"/>
    <w:rsid w:val="00E65ECD"/>
    <w:rsid w:val="00E66058"/>
    <w:rsid w:val="00F11A4E"/>
    <w:rsid w:val="00F73DD8"/>
    <w:rsid w:val="00FB2384"/>
    <w:rsid w:val="00FD6988"/>
    <w:rsid w:val="00FF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1F8E9"/>
  <w15:chartTrackingRefBased/>
  <w15:docId w15:val="{E3003168-D1BD-4908-8A99-8B606BB7A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C33"/>
  </w:style>
  <w:style w:type="paragraph" w:styleId="Heading1">
    <w:name w:val="heading 1"/>
    <w:basedOn w:val="Normal"/>
    <w:next w:val="Normal"/>
    <w:link w:val="Heading1Char"/>
    <w:uiPriority w:val="9"/>
    <w:qFormat/>
    <w:rsid w:val="005D2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C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C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C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C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C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C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C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C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C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C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C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C3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2D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K</dc:creator>
  <cp:keywords/>
  <dc:description/>
  <cp:lastModifiedBy>D K</cp:lastModifiedBy>
  <cp:revision>8</cp:revision>
  <dcterms:created xsi:type="dcterms:W3CDTF">2026-02-16T03:53:00Z</dcterms:created>
  <dcterms:modified xsi:type="dcterms:W3CDTF">2026-02-16T07:34:00Z</dcterms:modified>
</cp:coreProperties>
</file>