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606D8D" w14:textId="77777777" w:rsidR="000F0BAB" w:rsidRPr="0043613F" w:rsidRDefault="00194E08" w:rsidP="000E2809">
      <w:pPr>
        <w:spacing w:after="0" w:line="240" w:lineRule="auto"/>
        <w:jc w:val="center"/>
        <w:rPr>
          <w:b/>
        </w:rPr>
      </w:pPr>
      <w:r w:rsidRPr="0043613F">
        <w:rPr>
          <w:b/>
        </w:rPr>
        <w:t xml:space="preserve">Amazon Launches </w:t>
      </w:r>
      <w:r w:rsidR="00E32A78">
        <w:rPr>
          <w:b/>
        </w:rPr>
        <w:t>Housecall</w:t>
      </w:r>
    </w:p>
    <w:p w14:paraId="5857A6B8" w14:textId="77777777" w:rsidR="004F2000" w:rsidRDefault="004F2000" w:rsidP="00AE1BAD">
      <w:pPr>
        <w:spacing w:after="0" w:line="240" w:lineRule="auto"/>
        <w:rPr>
          <w:i/>
        </w:rPr>
      </w:pPr>
    </w:p>
    <w:p w14:paraId="35A3BB48" w14:textId="0D67CF05" w:rsidR="00B34A24" w:rsidRPr="00090FA9" w:rsidRDefault="00DE76B8" w:rsidP="00D04F5E">
      <w:pPr>
        <w:spacing w:after="0" w:line="240" w:lineRule="auto"/>
      </w:pPr>
      <w:proofErr w:type="spellStart"/>
      <w:r>
        <w:rPr>
          <w:i/>
        </w:rPr>
        <w:t>Techcrunch</w:t>
      </w:r>
      <w:proofErr w:type="spellEnd"/>
      <w:r w:rsidR="001A2319">
        <w:rPr>
          <w:i/>
        </w:rPr>
        <w:t xml:space="preserve">: </w:t>
      </w:r>
      <w:r>
        <w:rPr>
          <w:i/>
        </w:rPr>
        <w:t>New York, NY</w:t>
      </w:r>
      <w:r w:rsidR="009E6227" w:rsidRPr="00C55352">
        <w:t xml:space="preserve"> – </w:t>
      </w:r>
      <w:r>
        <w:rPr>
          <w:i/>
        </w:rPr>
        <w:t>June</w:t>
      </w:r>
      <w:r w:rsidR="007D00D7" w:rsidRPr="00C55352">
        <w:rPr>
          <w:i/>
        </w:rPr>
        <w:t xml:space="preserve"> </w:t>
      </w:r>
      <w:r w:rsidRPr="00C55352">
        <w:rPr>
          <w:i/>
        </w:rPr>
        <w:t>2016</w:t>
      </w:r>
      <w:r>
        <w:t xml:space="preserve"> Thanks</w:t>
      </w:r>
      <w:r w:rsidR="00D04F5E" w:rsidRPr="00CF6749">
        <w:rPr>
          <w:rFonts w:cs="Times New Roman"/>
          <w:iCs/>
        </w:rPr>
        <w:t xml:space="preserve"> to Uber and Airbnb, </w:t>
      </w:r>
      <w:r w:rsidR="00D931FB" w:rsidRPr="00CF6749">
        <w:rPr>
          <w:rFonts w:cs="Times New Roman"/>
          <w:iCs/>
        </w:rPr>
        <w:t xml:space="preserve">with just a click </w:t>
      </w:r>
      <w:r w:rsidR="005D7B3F">
        <w:rPr>
          <w:rFonts w:cs="Times New Roman"/>
          <w:iCs/>
        </w:rPr>
        <w:t xml:space="preserve">you can </w:t>
      </w:r>
      <w:r w:rsidR="00D04F5E" w:rsidRPr="00CF6749">
        <w:rPr>
          <w:rFonts w:cs="Times New Roman"/>
          <w:iCs/>
        </w:rPr>
        <w:t xml:space="preserve">hire a car to drive you </w:t>
      </w:r>
      <w:r w:rsidR="00B4390B">
        <w:rPr>
          <w:rFonts w:cs="Times New Roman"/>
          <w:iCs/>
        </w:rPr>
        <w:t xml:space="preserve">to </w:t>
      </w:r>
      <w:r w:rsidR="006C5A1E">
        <w:rPr>
          <w:rFonts w:cs="Times New Roman"/>
          <w:iCs/>
        </w:rPr>
        <w:t>the airport on your way to the</w:t>
      </w:r>
      <w:r w:rsidR="00FF1DC7">
        <w:rPr>
          <w:rFonts w:cs="Times New Roman"/>
          <w:iCs/>
        </w:rPr>
        <w:t xml:space="preserve"> perfect guest </w:t>
      </w:r>
      <w:r w:rsidR="00090FA9">
        <w:rPr>
          <w:rFonts w:cs="Times New Roman"/>
          <w:iCs/>
        </w:rPr>
        <w:t xml:space="preserve">cottage </w:t>
      </w:r>
      <w:r w:rsidR="006C5A1E">
        <w:rPr>
          <w:rFonts w:cs="Times New Roman"/>
          <w:iCs/>
        </w:rPr>
        <w:t xml:space="preserve">you’ve rented </w:t>
      </w:r>
      <w:r w:rsidR="00090FA9">
        <w:rPr>
          <w:rFonts w:cs="Times New Roman"/>
          <w:iCs/>
        </w:rPr>
        <w:t xml:space="preserve">off </w:t>
      </w:r>
      <w:r w:rsidR="002B32D6">
        <w:rPr>
          <w:rFonts w:cs="Times New Roman"/>
          <w:iCs/>
        </w:rPr>
        <w:t xml:space="preserve">of </w:t>
      </w:r>
      <w:r w:rsidR="00090FA9">
        <w:rPr>
          <w:rFonts w:cs="Times New Roman"/>
          <w:iCs/>
        </w:rPr>
        <w:t xml:space="preserve">the coast of Maine.  </w:t>
      </w:r>
      <w:r w:rsidR="00D04F5E" w:rsidRPr="00CF6749">
        <w:rPr>
          <w:rFonts w:cs="Times New Roman"/>
          <w:iCs/>
        </w:rPr>
        <w:t xml:space="preserve">But what happens when you realize </w:t>
      </w:r>
      <w:r w:rsidR="00CF6749" w:rsidRPr="00CF6749">
        <w:rPr>
          <w:rFonts w:cs="Times New Roman"/>
          <w:iCs/>
        </w:rPr>
        <w:t xml:space="preserve">it’s pollen season in Maine, </w:t>
      </w:r>
      <w:r w:rsidR="00D04F5E" w:rsidRPr="00CF6749">
        <w:rPr>
          <w:rFonts w:cs="Times New Roman"/>
          <w:iCs/>
        </w:rPr>
        <w:t>you’</w:t>
      </w:r>
      <w:r w:rsidR="00CF6749" w:rsidRPr="00CF6749">
        <w:rPr>
          <w:rFonts w:cs="Times New Roman"/>
          <w:iCs/>
        </w:rPr>
        <w:t>ve forgotten your asthma inhaler,</w:t>
      </w:r>
      <w:r w:rsidR="00D04F5E" w:rsidRPr="00CF6749">
        <w:rPr>
          <w:rFonts w:cs="Times New Roman"/>
          <w:iCs/>
        </w:rPr>
        <w:t xml:space="preserve"> and </w:t>
      </w:r>
      <w:r w:rsidR="00090FA9">
        <w:rPr>
          <w:rFonts w:cs="Times New Roman"/>
          <w:iCs/>
        </w:rPr>
        <w:t>you</w:t>
      </w:r>
      <w:r w:rsidR="00D04F5E" w:rsidRPr="00CF6749">
        <w:rPr>
          <w:rFonts w:cs="Times New Roman"/>
          <w:iCs/>
        </w:rPr>
        <w:t xml:space="preserve"> can’t transfer your prescription to the local pharmacy because you need to see your doctor </w:t>
      </w:r>
      <w:r w:rsidR="006C5A1E">
        <w:rPr>
          <w:rFonts w:cs="Times New Roman"/>
          <w:iCs/>
        </w:rPr>
        <w:t>f</w:t>
      </w:r>
      <w:r w:rsidR="00D04F5E" w:rsidRPr="00CF6749">
        <w:rPr>
          <w:rFonts w:cs="Times New Roman"/>
          <w:iCs/>
        </w:rPr>
        <w:t>or a refill? Meet “House</w:t>
      </w:r>
      <w:r w:rsidR="00E514D2">
        <w:rPr>
          <w:rFonts w:cs="Times New Roman"/>
          <w:iCs/>
        </w:rPr>
        <w:t>c</w:t>
      </w:r>
      <w:r w:rsidR="00D04F5E" w:rsidRPr="00CF6749">
        <w:rPr>
          <w:rFonts w:cs="Times New Roman"/>
          <w:iCs/>
        </w:rPr>
        <w:t>all</w:t>
      </w:r>
      <w:r w:rsidR="00090FA9">
        <w:rPr>
          <w:rFonts w:cs="Times New Roman"/>
          <w:iCs/>
        </w:rPr>
        <w:t>,"</w:t>
      </w:r>
      <w:r w:rsidR="00D04F5E" w:rsidRPr="00CF6749">
        <w:rPr>
          <w:rFonts w:cs="Times New Roman"/>
          <w:iCs/>
        </w:rPr>
        <w:t xml:space="preserve"> Amazon’s new virtual doctor</w:t>
      </w:r>
      <w:r w:rsidR="00F775DB" w:rsidRPr="00CF6749">
        <w:rPr>
          <w:rFonts w:cs="Times New Roman"/>
          <w:iCs/>
        </w:rPr>
        <w:t>’</w:t>
      </w:r>
      <w:r w:rsidR="00D04F5E" w:rsidRPr="00CF6749">
        <w:rPr>
          <w:rFonts w:cs="Times New Roman"/>
          <w:iCs/>
        </w:rPr>
        <w:t>s office.</w:t>
      </w:r>
      <w:r w:rsidR="00D04F5E" w:rsidRPr="00CF6749">
        <w:rPr>
          <w:rFonts w:cs="Times New Roman"/>
          <w:iCs/>
          <w:color w:val="000000"/>
        </w:rPr>
        <w:t>  A telemedicine application for PC, mobile and tablet, House</w:t>
      </w:r>
      <w:r w:rsidR="00E514D2">
        <w:rPr>
          <w:rFonts w:cs="Times New Roman"/>
          <w:iCs/>
          <w:color w:val="000000"/>
        </w:rPr>
        <w:t>c</w:t>
      </w:r>
      <w:r w:rsidR="00D04F5E" w:rsidRPr="00CF6749">
        <w:rPr>
          <w:rFonts w:cs="Times New Roman"/>
          <w:iCs/>
          <w:color w:val="000000"/>
        </w:rPr>
        <w:t xml:space="preserve">all offers 24/7/365 access to a doctor or nurse practitioner with a guaranteed 60 second or less wait </w:t>
      </w:r>
      <w:r w:rsidR="005D23D9">
        <w:rPr>
          <w:rFonts w:cs="Times New Roman"/>
          <w:iCs/>
          <w:color w:val="000000"/>
        </w:rPr>
        <w:t>time.</w:t>
      </w:r>
      <w:r w:rsidR="008855E4">
        <w:rPr>
          <w:rFonts w:cs="Times New Roman"/>
          <w:iCs/>
          <w:color w:val="000000"/>
        </w:rPr>
        <w:t xml:space="preserve">  </w:t>
      </w:r>
      <w:r w:rsidR="00E514D2">
        <w:rPr>
          <w:rFonts w:cs="Times New Roman"/>
          <w:iCs/>
          <w:color w:val="000000"/>
        </w:rPr>
        <w:t>Wit</w:t>
      </w:r>
      <w:bookmarkStart w:id="0" w:name="_GoBack"/>
      <w:bookmarkEnd w:id="0"/>
      <w:r w:rsidR="00E514D2">
        <w:rPr>
          <w:rFonts w:cs="Times New Roman"/>
          <w:iCs/>
          <w:color w:val="000000"/>
        </w:rPr>
        <w:t>h the launch of Housec</w:t>
      </w:r>
      <w:r w:rsidR="00D04F5E" w:rsidRPr="00CF6749">
        <w:rPr>
          <w:rFonts w:cs="Times New Roman"/>
          <w:iCs/>
          <w:color w:val="000000"/>
        </w:rPr>
        <w:t xml:space="preserve">all, Amazon is directly connecting doctors and patients in an attempt to </w:t>
      </w:r>
      <w:r w:rsidR="00D04F5E" w:rsidRPr="00CF6749">
        <w:rPr>
          <w:rStyle w:val="citation"/>
          <w:rFonts w:cs="Times New Roman"/>
          <w:iCs/>
          <w:color w:val="000000"/>
        </w:rPr>
        <w:t>make a visit to a doctor as easy as ordering a car via Uber – and, in most cases, much faster.  Unlike</w:t>
      </w:r>
      <w:r w:rsidR="00A448E8">
        <w:rPr>
          <w:rStyle w:val="citation"/>
          <w:rFonts w:cs="Times New Roman"/>
          <w:iCs/>
          <w:color w:val="000000"/>
        </w:rPr>
        <w:t xml:space="preserve"> Uber and Airbnb, which utilize latent</w:t>
      </w:r>
      <w:r w:rsidR="00D04F5E" w:rsidRPr="00CF6749">
        <w:rPr>
          <w:rStyle w:val="citation"/>
          <w:rFonts w:cs="Times New Roman"/>
          <w:iCs/>
          <w:color w:val="000000"/>
        </w:rPr>
        <w:t xml:space="preserve"> capacity, House</w:t>
      </w:r>
      <w:r w:rsidR="00E514D2">
        <w:rPr>
          <w:rStyle w:val="citation"/>
          <w:rFonts w:cs="Times New Roman"/>
          <w:iCs/>
          <w:color w:val="000000"/>
        </w:rPr>
        <w:t>c</w:t>
      </w:r>
      <w:r w:rsidR="00D04F5E" w:rsidRPr="00CF6749">
        <w:rPr>
          <w:rStyle w:val="citation"/>
          <w:rFonts w:cs="Times New Roman"/>
          <w:iCs/>
          <w:color w:val="000000"/>
        </w:rPr>
        <w:t xml:space="preserve">all </w:t>
      </w:r>
      <w:r w:rsidR="00D04F5E" w:rsidRPr="00091BB7">
        <w:rPr>
          <w:rStyle w:val="citation"/>
          <w:rFonts w:cs="Times New Roman"/>
          <w:iCs/>
          <w:color w:val="000000"/>
        </w:rPr>
        <w:t xml:space="preserve">was created to </w:t>
      </w:r>
      <w:r w:rsidR="00091BB7" w:rsidRPr="00091BB7">
        <w:rPr>
          <w:rStyle w:val="citation"/>
          <w:rFonts w:cs="Times New Roman"/>
          <w:iCs/>
          <w:color w:val="000000"/>
        </w:rPr>
        <w:t xml:space="preserve">help </w:t>
      </w:r>
      <w:r w:rsidR="00D04F5E" w:rsidRPr="00091BB7">
        <w:rPr>
          <w:rStyle w:val="citation"/>
          <w:rFonts w:cs="Times New Roman"/>
          <w:iCs/>
          <w:color w:val="000000"/>
        </w:rPr>
        <w:t>address the shortfall of phy</w:t>
      </w:r>
      <w:r w:rsidR="00A448E8" w:rsidRPr="00091BB7">
        <w:rPr>
          <w:rStyle w:val="citation"/>
          <w:rFonts w:cs="Times New Roman"/>
          <w:iCs/>
          <w:color w:val="000000"/>
        </w:rPr>
        <w:t>sicians,</w:t>
      </w:r>
      <w:r w:rsidR="008855E4">
        <w:rPr>
          <w:rStyle w:val="citation"/>
          <w:rFonts w:cs="Times New Roman"/>
          <w:iCs/>
          <w:color w:val="000000"/>
        </w:rPr>
        <w:t xml:space="preserve"> </w:t>
      </w:r>
      <w:r w:rsidR="00090FA9" w:rsidRPr="00091BB7">
        <w:rPr>
          <w:rStyle w:val="citation"/>
          <w:rFonts w:cs="Times New Roman"/>
          <w:iCs/>
          <w:color w:val="000000"/>
        </w:rPr>
        <w:t>which is</w:t>
      </w:r>
      <w:r w:rsidR="00D04F5E" w:rsidRPr="00091BB7">
        <w:rPr>
          <w:rStyle w:val="citation"/>
          <w:rFonts w:cs="Times New Roman"/>
          <w:iCs/>
          <w:color w:val="000000"/>
        </w:rPr>
        <w:t xml:space="preserve"> </w:t>
      </w:r>
      <w:r w:rsidR="00CF6749" w:rsidRPr="00091BB7">
        <w:rPr>
          <w:rStyle w:val="citation"/>
          <w:rFonts w:cs="Times New Roman"/>
          <w:iCs/>
          <w:color w:val="000000"/>
        </w:rPr>
        <w:t xml:space="preserve">anticipated to reach </w:t>
      </w:r>
      <w:r w:rsidR="00A448E8" w:rsidRPr="00091BB7">
        <w:rPr>
          <w:rStyle w:val="citation"/>
          <w:rFonts w:cs="Times New Roman"/>
          <w:iCs/>
          <w:color w:val="000000"/>
        </w:rPr>
        <w:t>62,900 doctors</w:t>
      </w:r>
      <w:r w:rsidR="00091BB7">
        <w:rPr>
          <w:rStyle w:val="citation"/>
          <w:rFonts w:cs="Times New Roman"/>
          <w:iCs/>
          <w:color w:val="000000"/>
        </w:rPr>
        <w:t xml:space="preserve"> in 2015.</w:t>
      </w:r>
      <w:r w:rsidR="00B34A24" w:rsidRPr="00091BB7">
        <w:rPr>
          <w:rStyle w:val="EndnoteReference"/>
          <w:rFonts w:cs="Times New Roman"/>
          <w:iCs/>
          <w:color w:val="000000"/>
        </w:rPr>
        <w:endnoteReference w:id="1"/>
      </w:r>
      <w:r w:rsidR="00B34A24" w:rsidRPr="00CF6749">
        <w:rPr>
          <w:rStyle w:val="citation"/>
          <w:rFonts w:cs="Times New Roman"/>
          <w:iCs/>
          <w:color w:val="000000"/>
        </w:rPr>
        <w:t xml:space="preserve"> </w:t>
      </w:r>
      <w:r w:rsidR="00B34A24">
        <w:rPr>
          <w:rStyle w:val="citation"/>
          <w:rFonts w:cs="Times New Roman"/>
          <w:iCs/>
          <w:color w:val="000000"/>
        </w:rPr>
        <w:t xml:space="preserve"> </w:t>
      </w:r>
      <w:r w:rsidR="00B34A24" w:rsidRPr="00CF6749">
        <w:rPr>
          <w:rStyle w:val="citation"/>
          <w:rFonts w:cs="Times New Roman"/>
          <w:iCs/>
          <w:color w:val="000000"/>
        </w:rPr>
        <w:t>“By providing patients the ability to quickly and easily see a doctor for simple things like prescription renewals, progress updates, and coughs</w:t>
      </w:r>
      <w:r w:rsidR="00B34A24">
        <w:rPr>
          <w:rStyle w:val="citation"/>
          <w:rFonts w:cs="Times New Roman"/>
          <w:iCs/>
          <w:color w:val="000000"/>
        </w:rPr>
        <w:t>,”</w:t>
      </w:r>
      <w:r w:rsidR="00B34A24" w:rsidRPr="00CF6749">
        <w:rPr>
          <w:rStyle w:val="citation"/>
          <w:rFonts w:cs="Times New Roman"/>
          <w:iCs/>
          <w:color w:val="000000"/>
        </w:rPr>
        <w:t xml:space="preserve"> says Doug Herrington, Amazon’s SVP of Consumables, “doctors are able to see more patients, patients spe</w:t>
      </w:r>
      <w:r w:rsidR="00B34A24">
        <w:rPr>
          <w:rStyle w:val="citation"/>
          <w:rFonts w:cs="Times New Roman"/>
          <w:iCs/>
          <w:color w:val="000000"/>
        </w:rPr>
        <w:t>nd less time out of work</w:t>
      </w:r>
      <w:r w:rsidR="00B34A24" w:rsidRPr="00CF6749">
        <w:rPr>
          <w:rStyle w:val="citation"/>
          <w:rFonts w:cs="Times New Roman"/>
          <w:iCs/>
          <w:color w:val="000000"/>
        </w:rPr>
        <w:t>, and</w:t>
      </w:r>
      <w:r w:rsidR="00B34A24">
        <w:rPr>
          <w:rStyle w:val="citation"/>
          <w:rFonts w:cs="Times New Roman"/>
          <w:iCs/>
          <w:color w:val="000000"/>
        </w:rPr>
        <w:t>, as a result,</w:t>
      </w:r>
      <w:r w:rsidR="00B34A24" w:rsidRPr="00CF6749">
        <w:rPr>
          <w:rStyle w:val="citation"/>
          <w:rFonts w:cs="Times New Roman"/>
          <w:iCs/>
          <w:color w:val="000000"/>
        </w:rPr>
        <w:t xml:space="preserve"> we’re able to take</w:t>
      </w:r>
      <w:r w:rsidR="00B34A24">
        <w:rPr>
          <w:rStyle w:val="citation"/>
          <w:rFonts w:cs="Times New Roman"/>
          <w:iCs/>
          <w:color w:val="000000"/>
        </w:rPr>
        <w:t xml:space="preserve"> excess costs out of the</w:t>
      </w:r>
      <w:r w:rsidR="00B34A24" w:rsidRPr="00CF6749">
        <w:rPr>
          <w:rStyle w:val="citation"/>
          <w:rFonts w:cs="Times New Roman"/>
          <w:iCs/>
          <w:color w:val="000000"/>
        </w:rPr>
        <w:t xml:space="preserve"> health care system.” </w:t>
      </w:r>
    </w:p>
    <w:p w14:paraId="65549C36" w14:textId="77777777" w:rsidR="00B34A24" w:rsidRDefault="00B34A24" w:rsidP="00D04F5E">
      <w:pPr>
        <w:spacing w:after="0" w:line="240" w:lineRule="auto"/>
        <w:rPr>
          <w:rFonts w:cs="Times New Roman"/>
          <w:sz w:val="18"/>
        </w:rPr>
      </w:pPr>
    </w:p>
    <w:p w14:paraId="79F9A266" w14:textId="3F18EFA8" w:rsidR="00FF1DC7" w:rsidRDefault="009C385C" w:rsidP="00C62A34">
      <w:pPr>
        <w:spacing w:after="0" w:line="240" w:lineRule="auto"/>
      </w:pPr>
      <w:r w:rsidRPr="004E75E5">
        <w:t xml:space="preserve">Housecall </w:t>
      </w:r>
      <w:r w:rsidR="007A0073">
        <w:t xml:space="preserve">is a platform designed to </w:t>
      </w:r>
      <w:r w:rsidRPr="004E75E5">
        <w:t>efficiently connect doctors with patients s</w:t>
      </w:r>
      <w:r w:rsidR="00C62A34" w:rsidRPr="004E75E5">
        <w:t xml:space="preserve">imilar to </w:t>
      </w:r>
      <w:r w:rsidRPr="004E75E5">
        <w:t xml:space="preserve">the way Uber </w:t>
      </w:r>
      <w:r w:rsidR="00844EAC" w:rsidRPr="004E75E5">
        <w:t xml:space="preserve">connects drivers with passengers and </w:t>
      </w:r>
      <w:r w:rsidRPr="004E75E5">
        <w:t>Airbnb connect</w:t>
      </w:r>
      <w:r w:rsidR="00844EAC" w:rsidRPr="004E75E5">
        <w:t>s</w:t>
      </w:r>
      <w:r w:rsidRPr="004E75E5">
        <w:t xml:space="preserve"> </w:t>
      </w:r>
      <w:r w:rsidR="006B1D7A" w:rsidRPr="004E75E5">
        <w:t xml:space="preserve">people with spare </w:t>
      </w:r>
      <w:r w:rsidR="004E75E5">
        <w:t>lodging</w:t>
      </w:r>
      <w:r w:rsidR="006B1D7A" w:rsidRPr="004E75E5">
        <w:t xml:space="preserve"> </w:t>
      </w:r>
      <w:r w:rsidRPr="004E75E5">
        <w:t>with travelers</w:t>
      </w:r>
      <w:r w:rsidR="004E75E5">
        <w:t xml:space="preserve"> looking for rooms</w:t>
      </w:r>
      <w:r w:rsidR="00584753" w:rsidRPr="004E75E5">
        <w:t xml:space="preserve">. </w:t>
      </w:r>
      <w:r w:rsidR="00FF1DC7" w:rsidRPr="00C55352">
        <w:t>When patie</w:t>
      </w:r>
      <w:r w:rsidR="00FF1DC7">
        <w:t>nts log on, the location-aware app displays</w:t>
      </w:r>
      <w:r w:rsidR="00FF1DC7" w:rsidRPr="00C55352">
        <w:t xml:space="preserve"> a list of </w:t>
      </w:r>
      <w:r w:rsidR="00FF1DC7">
        <w:t xml:space="preserve">licensed doctors </w:t>
      </w:r>
      <w:r w:rsidR="00FF1DC7" w:rsidRPr="00C55352">
        <w:t xml:space="preserve">and nurse practitioners </w:t>
      </w:r>
      <w:r w:rsidR="007D4D3C" w:rsidRPr="00C55352">
        <w:t>that</w:t>
      </w:r>
      <w:r w:rsidR="00FF1DC7" w:rsidRPr="00C55352">
        <w:t xml:space="preserve"> are availab</w:t>
      </w:r>
      <w:r w:rsidR="00FF1DC7">
        <w:t>le to see them right then.  Patients can elect to see a doctor near their current location, which some patients do if they think they might need in-person follow up appointments, or they can elect to see the first available practitioner licensed in their state, irrespective of location. All customers have to do to see a doctor is click on the “See Me Now” button next to a practitioner’s name, which instantly launches a two-way video conference.  Patients can also schedule a visit with select doctors in advance.  A multi-person videoconferencing feature lets patients in different locations both “attend” a visit so people caring for relatives in other cities can sit in on their appointments.  Patients can also access the notes from their Housecall visits and share those notes with their primary care physician if they choose.  Patients can see any doctor on the app without having to worry about being in or out of network.</w:t>
      </w:r>
    </w:p>
    <w:p w14:paraId="78D81AA3" w14:textId="77777777" w:rsidR="00FF1DC7" w:rsidRDefault="00FF1DC7" w:rsidP="00C62A34">
      <w:pPr>
        <w:spacing w:after="0" w:line="240" w:lineRule="auto"/>
      </w:pPr>
    </w:p>
    <w:p w14:paraId="1582DB86" w14:textId="34ECE638" w:rsidR="00EC4E0B" w:rsidRDefault="00690685" w:rsidP="00C62A34">
      <w:pPr>
        <w:spacing w:after="0" w:line="240" w:lineRule="auto"/>
      </w:pPr>
      <w:r w:rsidRPr="004E75E5">
        <w:t xml:space="preserve">Housecall </w:t>
      </w:r>
      <w:r w:rsidR="001A04DB">
        <w:t>is mainly designed for</w:t>
      </w:r>
      <w:r w:rsidRPr="004E75E5">
        <w:t xml:space="preserve"> small to medium physician practices that employ 9 or fewer doctors (58.9% of practices</w:t>
      </w:r>
      <w:r w:rsidR="00EC4E0B">
        <w:t xml:space="preserve"> in the U.S.</w:t>
      </w:r>
      <w:r w:rsidRPr="004E75E5">
        <w:t>).</w:t>
      </w:r>
      <w:r w:rsidRPr="004E75E5">
        <w:rPr>
          <w:rStyle w:val="EndnoteReference"/>
        </w:rPr>
        <w:endnoteReference w:id="2"/>
      </w:r>
      <w:r w:rsidRPr="004E75E5">
        <w:t xml:space="preserve">  </w:t>
      </w:r>
      <w:r w:rsidR="00157952" w:rsidRPr="004E75E5">
        <w:t>T</w:t>
      </w:r>
      <w:r w:rsidR="00C62A34" w:rsidRPr="004E75E5">
        <w:t xml:space="preserve">hese practices </w:t>
      </w:r>
      <w:r w:rsidR="00157952" w:rsidRPr="004E75E5">
        <w:t>use</w:t>
      </w:r>
      <w:r w:rsidR="00C62A34" w:rsidRPr="004E75E5">
        <w:t xml:space="preserve"> Housecall </w:t>
      </w:r>
      <w:r w:rsidR="00395B19">
        <w:t>to triage their patients</w:t>
      </w:r>
      <w:r w:rsidR="002248A4">
        <w:t xml:space="preserve"> to virtual appointments where appropriate</w:t>
      </w:r>
      <w:r w:rsidR="00395B19">
        <w:t xml:space="preserve">, </w:t>
      </w:r>
      <w:r w:rsidR="006A7FBB" w:rsidRPr="004E75E5">
        <w:t>thereby freeing up office visits for patients who need to be seen in person</w:t>
      </w:r>
      <w:r w:rsidR="002248A4">
        <w:t>, and to fill last minute slots that arise due to cancellations (~5 – 10% of appointments</w:t>
      </w:r>
      <w:r w:rsidR="00EC4E0B" w:rsidRPr="004E75E5">
        <w:rPr>
          <w:rStyle w:val="EndnoteReference"/>
        </w:rPr>
        <w:endnoteReference w:id="3"/>
      </w:r>
      <w:r w:rsidR="002248A4">
        <w:t xml:space="preserve">).  </w:t>
      </w:r>
      <w:r w:rsidR="001A04DB">
        <w:t>Studies estimate that</w:t>
      </w:r>
      <w:r w:rsidR="001A04DB" w:rsidRPr="004E75E5">
        <w:t xml:space="preserve"> 40% of doctor visits could be switched to telemedicine,</w:t>
      </w:r>
      <w:r w:rsidR="001A04DB" w:rsidRPr="004E75E5">
        <w:rPr>
          <w:rStyle w:val="EndnoteReference"/>
        </w:rPr>
        <w:endnoteReference w:id="4"/>
      </w:r>
      <w:r w:rsidR="001A04DB" w:rsidRPr="004E75E5">
        <w:t xml:space="preserve"> saving doctors’ offices about 12 minutes and $60 per appointment,</w:t>
      </w:r>
      <w:r w:rsidR="001A04DB" w:rsidRPr="004E75E5">
        <w:rPr>
          <w:rStyle w:val="EndnoteReference"/>
        </w:rPr>
        <w:endnoteReference w:id="5"/>
      </w:r>
      <w:r w:rsidR="001A04DB" w:rsidRPr="004E75E5">
        <w:t xml:space="preserve"> but most small practices don’t have the infrastructure and capital to create their own telemedicine solutions</w:t>
      </w:r>
      <w:r w:rsidR="001A04DB">
        <w:t xml:space="preserve">.  </w:t>
      </w:r>
      <w:r w:rsidR="00EC4E0B" w:rsidRPr="004E75E5">
        <w:t>Explains practice owner Emily Olsen, “By letting us redirect patients to the appropriate venue for being seen (virtual vs. physical) Housecall makes our office work more efficiently</w:t>
      </w:r>
      <w:r w:rsidR="00EC4E0B">
        <w:t>.  It also</w:t>
      </w:r>
      <w:r w:rsidR="00EC4E0B" w:rsidRPr="004E75E5">
        <w:t xml:space="preserve"> increases patient satisfaction by allowing most people to see a doctor more quickly than they would have before. Beyond saving us time and money, Housecall also gives our office access to new patients from among Amazon’s 116 million unique monthly visitors.</w:t>
      </w:r>
      <w:r w:rsidR="00EC4E0B">
        <w:t xml:space="preserve">  All of the</w:t>
      </w:r>
      <w:r w:rsidR="00FE4258">
        <w:t xml:space="preserve">se factors </w:t>
      </w:r>
      <w:r w:rsidR="00EC4E0B">
        <w:t>make it a sound investment for our practice.</w:t>
      </w:r>
      <w:r w:rsidR="00EC4E0B" w:rsidRPr="004E75E5">
        <w:t xml:space="preserve">”  </w:t>
      </w:r>
    </w:p>
    <w:p w14:paraId="582C6457" w14:textId="77777777" w:rsidR="00EC4E0B" w:rsidRDefault="00EC4E0B" w:rsidP="00C62A34">
      <w:pPr>
        <w:spacing w:after="0" w:line="240" w:lineRule="auto"/>
      </w:pPr>
    </w:p>
    <w:p w14:paraId="3A125471" w14:textId="77777777" w:rsidR="00C62A34" w:rsidRPr="004E75E5" w:rsidRDefault="00EC4E0B" w:rsidP="00C62A34">
      <w:pPr>
        <w:spacing w:after="0" w:line="240" w:lineRule="auto"/>
      </w:pPr>
      <w:r>
        <w:t xml:space="preserve">Many of the </w:t>
      </w:r>
      <w:r w:rsidR="005A4343" w:rsidRPr="004E75E5">
        <w:t xml:space="preserve">practices </w:t>
      </w:r>
      <w:r>
        <w:t xml:space="preserve">that have adopted the platform now </w:t>
      </w:r>
      <w:r w:rsidR="005A4343" w:rsidRPr="004E75E5">
        <w:t>staff doctors and nurse practitioners who are dedicated to Housecall.  This allows them to tap into a pool of doctors that otherwise might have dropped out of the workforce, such as practicing physicians in the United States over the age of 55 (one third of all doctors), many of whom are expected to retire in the next 10 or 15 years</w:t>
      </w:r>
      <w:r w:rsidR="005A4343" w:rsidRPr="004E75E5">
        <w:rPr>
          <w:rStyle w:val="EndnoteReference"/>
        </w:rPr>
        <w:endnoteReference w:id="6"/>
      </w:r>
      <w:r w:rsidR="005A4343" w:rsidRPr="004E75E5">
        <w:t xml:space="preserve">; younger doctors </w:t>
      </w:r>
      <w:r w:rsidR="005A4343" w:rsidRPr="004E75E5">
        <w:lastRenderedPageBreak/>
        <w:t>who are not willing to work 80-hour weeks</w:t>
      </w:r>
      <w:r w:rsidR="005A4343" w:rsidRPr="004E75E5">
        <w:rPr>
          <w:rStyle w:val="EndnoteReference"/>
        </w:rPr>
        <w:endnoteReference w:id="7"/>
      </w:r>
      <w:r w:rsidR="005A4343" w:rsidRPr="004E75E5">
        <w:t>; and the 24 percent of female physicians under 50 who work part-time.</w:t>
      </w:r>
      <w:r w:rsidR="005A4343" w:rsidRPr="004E75E5">
        <w:rPr>
          <w:rStyle w:val="EndnoteReference"/>
        </w:rPr>
        <w:endnoteReference w:id="8"/>
      </w:r>
      <w:r w:rsidR="004D512A">
        <w:t xml:space="preserve">  </w:t>
      </w:r>
      <w:r w:rsidR="004D512A" w:rsidRPr="00694391">
        <w:t>By giving these doctors an outlet to practice with flexible hours, Housecall is helping offset the anticipated physician shortage</w:t>
      </w:r>
      <w:r w:rsidR="00694391" w:rsidRPr="00694391">
        <w:t xml:space="preserve"> and giving small practices access to a broader </w:t>
      </w:r>
      <w:r w:rsidR="004D512A" w:rsidRPr="00694391">
        <w:t xml:space="preserve">recruiting </w:t>
      </w:r>
      <w:r w:rsidR="00694391" w:rsidRPr="00694391">
        <w:t>p</w:t>
      </w:r>
      <w:r w:rsidR="004D512A" w:rsidRPr="00694391">
        <w:t>ool</w:t>
      </w:r>
      <w:r w:rsidR="00694391" w:rsidRPr="00694391">
        <w:t xml:space="preserve"> of doctors</w:t>
      </w:r>
      <w:r w:rsidR="004D512A" w:rsidRPr="00694391">
        <w:t>.</w:t>
      </w:r>
    </w:p>
    <w:p w14:paraId="6C3E5009" w14:textId="77777777" w:rsidR="00690685" w:rsidRPr="00C62A34" w:rsidRDefault="00690685" w:rsidP="00C62A34">
      <w:pPr>
        <w:spacing w:after="0" w:line="240" w:lineRule="auto"/>
        <w:rPr>
          <w:highlight w:val="yellow"/>
        </w:rPr>
      </w:pPr>
    </w:p>
    <w:p w14:paraId="2D915312" w14:textId="77777777" w:rsidR="00C62A34" w:rsidRDefault="00EC4E0B" w:rsidP="00C62A34">
      <w:pPr>
        <w:spacing w:after="0" w:line="240" w:lineRule="auto"/>
      </w:pPr>
      <w:r w:rsidRPr="00EC4E0B">
        <w:t>In addition to small to medium practices, s</w:t>
      </w:r>
      <w:r w:rsidR="00C62A34" w:rsidRPr="00EC4E0B">
        <w:t xml:space="preserve">olo practitioners </w:t>
      </w:r>
      <w:r w:rsidRPr="00EC4E0B">
        <w:t xml:space="preserve">are also signing on to Housecall.  These doctors </w:t>
      </w:r>
      <w:r w:rsidR="00C62A34" w:rsidRPr="00EC4E0B">
        <w:t>say that what sets Housecall apart from other telemedicine apps is that they can charge rates based on their credentials and years of experience and can devote as many or few hours to Housecall as they desire.  They also love that they can set their own hours, can work from anywhere and don’t have to bear the high administrative costs associated with running a practice (usually 25-30 percent of practice revenues).</w:t>
      </w:r>
      <w:r w:rsidR="00C62A34" w:rsidRPr="00EC4E0B">
        <w:rPr>
          <w:rStyle w:val="EndnoteReference"/>
        </w:rPr>
        <w:endnoteReference w:id="9"/>
      </w:r>
      <w:r w:rsidR="00694391">
        <w:t xml:space="preserve">  Currently </w:t>
      </w:r>
      <w:r w:rsidR="00FE4258">
        <w:t>Housecall doesn’t accept insurance (though patients can pay using their FSA or HSA</w:t>
      </w:r>
      <w:r w:rsidR="00CE3E43">
        <w:t xml:space="preserve"> debit cards)</w:t>
      </w:r>
      <w:r w:rsidR="00694391">
        <w:t>, which</w:t>
      </w:r>
      <w:r w:rsidR="00CE3E43">
        <w:t xml:space="preserve"> is actually a positive for doctors</w:t>
      </w:r>
      <w:r w:rsidR="00CE3E43" w:rsidRPr="00694391">
        <w:t xml:space="preserve">; primary care physicians who charge the patient directly </w:t>
      </w:r>
      <w:r w:rsidR="00A65BBD" w:rsidRPr="00694391">
        <w:t>see</w:t>
      </w:r>
      <w:r w:rsidR="00CE3E43" w:rsidRPr="00694391">
        <w:t xml:space="preserve"> their overhead declines by an estimated $58 per patient visit</w:t>
      </w:r>
      <w:r w:rsidR="00A65BBD" w:rsidRPr="00694391">
        <w:t xml:space="preserve"> (vs. billing through insurance)</w:t>
      </w:r>
      <w:r w:rsidR="00CE3E43" w:rsidRPr="00694391">
        <w:t>.</w:t>
      </w:r>
      <w:r w:rsidR="00CE3E43" w:rsidRPr="00694391">
        <w:rPr>
          <w:rStyle w:val="EndnoteReference"/>
        </w:rPr>
        <w:endnoteReference w:id="10"/>
      </w:r>
      <w:r w:rsidR="00CE3E43">
        <w:t xml:space="preserve">  </w:t>
      </w:r>
      <w:r w:rsidR="00C62A34" w:rsidRPr="00EC4E0B">
        <w:t>“Joining Housecall has let me focus my energy on doing what I love – practicing medicine and helping patients – rather than devoting time to processing claims and fighting with insurance companies,” shares Dr. Alan Pouissant, a solo practitioner who signed up as a provider when Housecall launched.</w:t>
      </w:r>
      <w:r w:rsidR="00C62A34">
        <w:t xml:space="preserve"> </w:t>
      </w:r>
    </w:p>
    <w:p w14:paraId="3B2C9F4C" w14:textId="77777777" w:rsidR="00FF1DC7" w:rsidRDefault="00FF1DC7" w:rsidP="00C62A34">
      <w:pPr>
        <w:spacing w:after="0" w:line="240" w:lineRule="auto"/>
      </w:pPr>
    </w:p>
    <w:p w14:paraId="39E80492" w14:textId="60567847" w:rsidR="00FF1DC7" w:rsidRDefault="00FF1DC7" w:rsidP="00C62A34">
      <w:pPr>
        <w:spacing w:after="0" w:line="240" w:lineRule="auto"/>
      </w:pPr>
      <w:r w:rsidRPr="007B78BC">
        <w:t>In addition to holding a current, valid U.S. license, practitioners must consistently maintain a 4 star or above customer rating to be on Housecall.</w:t>
      </w:r>
      <w:r>
        <w:t xml:space="preserve">  </w:t>
      </w:r>
      <w:r w:rsidRPr="00C55352">
        <w:t xml:space="preserve">Next to each practitioner’s name is their </w:t>
      </w:r>
      <w:r>
        <w:t xml:space="preserve">licensing information, </w:t>
      </w:r>
      <w:r w:rsidRPr="00C55352">
        <w:t xml:space="preserve">training and work experience, </w:t>
      </w:r>
      <w:r>
        <w:t xml:space="preserve">the health plans in which they participate, </w:t>
      </w:r>
      <w:r w:rsidRPr="00C55352">
        <w:t xml:space="preserve">how other </w:t>
      </w:r>
      <w:r>
        <w:t>Housecall</w:t>
      </w:r>
      <w:r w:rsidRPr="00C55352">
        <w:t xml:space="preserve"> patients rate their interactions with that </w:t>
      </w:r>
      <w:r>
        <w:t>practitioner,</w:t>
      </w:r>
      <w:r w:rsidRPr="00C55352">
        <w:t xml:space="preserve"> and the price for an appointment</w:t>
      </w:r>
      <w:r>
        <w:t xml:space="preserve">.  Practitioners set their own pricing based on their experience and credentials; seeing a third-year dermatology resident might be less expensive than seeing a Harvard-educated dermatologist who has been practicing for fifteen years.  The appointment fee covers a </w:t>
      </w:r>
      <w:r w:rsidR="007D4D3C">
        <w:t>fifteen-minute</w:t>
      </w:r>
      <w:r>
        <w:t xml:space="preserve"> visit.  Customers have the option to buy additional time if necessary, but the majority do not need to.</w:t>
      </w:r>
    </w:p>
    <w:p w14:paraId="15042657" w14:textId="77777777" w:rsidR="00395B19" w:rsidRDefault="00395B19" w:rsidP="00C62A34">
      <w:pPr>
        <w:spacing w:after="0" w:line="240" w:lineRule="auto"/>
      </w:pPr>
    </w:p>
    <w:p w14:paraId="5B3F8E27" w14:textId="77777777" w:rsidR="00B34A24" w:rsidRDefault="00EC4E0B" w:rsidP="00B47A0F">
      <w:pPr>
        <w:spacing w:after="0" w:line="240" w:lineRule="auto"/>
      </w:pPr>
      <w:r>
        <w:t xml:space="preserve">Housecall adoption is strong not only among doctors’ offices but also among patients.  </w:t>
      </w:r>
      <w:r w:rsidR="00B34A24">
        <w:t>The number one benefit customers cite is convenience.  Americans</w:t>
      </w:r>
      <w:r w:rsidR="00B34A24" w:rsidRPr="00C55352">
        <w:rPr>
          <w:rFonts w:eastAsia="Times New Roman" w:cs="Times New Roman"/>
        </w:rPr>
        <w:t xml:space="preserve"> </w:t>
      </w:r>
      <w:r w:rsidR="00B34A24">
        <w:rPr>
          <w:rFonts w:eastAsia="Times New Roman" w:cs="Times New Roman"/>
        </w:rPr>
        <w:t xml:space="preserve">see their doctors </w:t>
      </w:r>
      <w:r w:rsidR="00B34A24" w:rsidRPr="00C55352">
        <w:rPr>
          <w:rFonts w:eastAsia="Times New Roman" w:cs="Times New Roman"/>
        </w:rPr>
        <w:t>an average of 3</w:t>
      </w:r>
      <w:r w:rsidR="00B34A24">
        <w:rPr>
          <w:rFonts w:eastAsia="Times New Roman" w:cs="Times New Roman"/>
        </w:rPr>
        <w:t xml:space="preserve"> </w:t>
      </w:r>
      <w:r w:rsidR="00B34A24" w:rsidRPr="00C55352">
        <w:rPr>
          <w:rFonts w:eastAsia="Times New Roman" w:cs="Times New Roman"/>
        </w:rPr>
        <w:t>-</w:t>
      </w:r>
      <w:r w:rsidR="00B34A24">
        <w:rPr>
          <w:rFonts w:eastAsia="Times New Roman" w:cs="Times New Roman"/>
        </w:rPr>
        <w:t xml:space="preserve"> </w:t>
      </w:r>
      <w:r w:rsidR="00B34A24" w:rsidRPr="00C55352">
        <w:rPr>
          <w:rFonts w:eastAsia="Times New Roman" w:cs="Times New Roman"/>
        </w:rPr>
        <w:t>4 times a year, which adds up to more than one billion annual visits.</w:t>
      </w:r>
      <w:r w:rsidR="00B34A24" w:rsidRPr="00C55352">
        <w:rPr>
          <w:rStyle w:val="EndnoteReference"/>
          <w:rFonts w:eastAsia="Times New Roman" w:cs="Times New Roman"/>
        </w:rPr>
        <w:endnoteReference w:id="11"/>
      </w:r>
      <w:r w:rsidR="00B34A24">
        <w:rPr>
          <w:rFonts w:eastAsia="Times New Roman" w:cs="Times New Roman"/>
        </w:rPr>
        <w:t xml:space="preserve">  Only 52.7% of patients say they can always get an appointment as soon as they want.</w:t>
      </w:r>
      <w:r w:rsidR="00B34A24">
        <w:rPr>
          <w:rStyle w:val="EndnoteReference"/>
          <w:rFonts w:eastAsia="Times New Roman" w:cs="Times New Roman"/>
        </w:rPr>
        <w:endnoteReference w:id="12"/>
      </w:r>
      <w:r w:rsidR="00B34A24">
        <w:rPr>
          <w:rFonts w:eastAsia="Times New Roman" w:cs="Times New Roman"/>
        </w:rPr>
        <w:t xml:space="preserve">  Once at the doctor, people</w:t>
      </w:r>
      <w:r w:rsidR="00B34A24" w:rsidRPr="00C55352">
        <w:rPr>
          <w:rFonts w:eastAsia="Times New Roman" w:cs="Times New Roman"/>
        </w:rPr>
        <w:t xml:space="preserve"> </w:t>
      </w:r>
      <w:r w:rsidR="00B34A24">
        <w:rPr>
          <w:rFonts w:eastAsia="Times New Roman" w:cs="Times New Roman"/>
        </w:rPr>
        <w:t xml:space="preserve">wait </w:t>
      </w:r>
      <w:r w:rsidR="00B34A24" w:rsidRPr="00C55352">
        <w:rPr>
          <w:rFonts w:eastAsia="Times New Roman" w:cs="Times New Roman"/>
        </w:rPr>
        <w:t>an average of 21 minutes,</w:t>
      </w:r>
      <w:r w:rsidR="00B34A24" w:rsidRPr="00C55352">
        <w:rPr>
          <w:rStyle w:val="EndnoteReference"/>
          <w:rFonts w:eastAsia="Times New Roman" w:cs="Times New Roman"/>
        </w:rPr>
        <w:endnoteReference w:id="13"/>
      </w:r>
      <w:r w:rsidR="00B34A24" w:rsidRPr="00C55352">
        <w:rPr>
          <w:rFonts w:eastAsia="Times New Roman" w:cs="Times New Roman"/>
        </w:rPr>
        <w:t xml:space="preserve"> and the majority of the time the</w:t>
      </w:r>
      <w:r w:rsidR="00B34A24">
        <w:rPr>
          <w:rFonts w:eastAsia="Times New Roman" w:cs="Times New Roman"/>
        </w:rPr>
        <w:t>y spend less than 15 minutes with their doctor</w:t>
      </w:r>
      <w:r w:rsidR="00B34A24" w:rsidRPr="00C55352">
        <w:rPr>
          <w:rFonts w:eastAsia="Times New Roman" w:cs="Times New Roman"/>
        </w:rPr>
        <w:t>.</w:t>
      </w:r>
      <w:r w:rsidR="00B34A24" w:rsidRPr="00C55352">
        <w:rPr>
          <w:rStyle w:val="EndnoteReference"/>
          <w:rFonts w:eastAsia="Times New Roman" w:cs="Times New Roman"/>
        </w:rPr>
        <w:endnoteReference w:id="14"/>
      </w:r>
      <w:r w:rsidR="00B34A24" w:rsidRPr="00C55352">
        <w:rPr>
          <w:rFonts w:eastAsia="Times New Roman" w:cs="Times New Roman"/>
        </w:rPr>
        <w:t xml:space="preserve">  </w:t>
      </w:r>
      <w:r w:rsidR="00B34A24" w:rsidRPr="00C55352">
        <w:t xml:space="preserve">The annual opportunity cost of </w:t>
      </w:r>
      <w:r w:rsidR="00B34A24">
        <w:t>time spent in the waiting room</w:t>
      </w:r>
      <w:r w:rsidR="00B34A24" w:rsidRPr="00C55352">
        <w:t xml:space="preserve">? </w:t>
      </w:r>
      <w:r w:rsidR="00B34A24" w:rsidRPr="00C55352">
        <w:rPr>
          <w:rFonts w:eastAsia="Times New Roman" w:cs="Times New Roman"/>
        </w:rPr>
        <w:t xml:space="preserve">14.6 billion days or </w:t>
      </w:r>
      <w:r w:rsidR="00B34A24" w:rsidRPr="00C55352">
        <w:t>$3.6 billion.</w:t>
      </w:r>
      <w:r w:rsidR="00B34A24" w:rsidRPr="00C55352">
        <w:rPr>
          <w:rStyle w:val="EndnoteReference"/>
        </w:rPr>
        <w:endnoteReference w:id="15"/>
      </w:r>
      <w:r w:rsidR="00B34A24" w:rsidRPr="00C55352">
        <w:t xml:space="preserve">  The most frequent illness-related reason for </w:t>
      </w:r>
      <w:r w:rsidR="00B34A24">
        <w:t>a visit?  Having a</w:t>
      </w:r>
      <w:r w:rsidR="00B34A24" w:rsidRPr="00C55352">
        <w:t xml:space="preserve"> cough.</w:t>
      </w:r>
      <w:r w:rsidR="00B34A24" w:rsidRPr="00C55352">
        <w:rPr>
          <w:rStyle w:val="EndnoteReference"/>
        </w:rPr>
        <w:endnoteReference w:id="16"/>
      </w:r>
      <w:r w:rsidR="00B34A24" w:rsidRPr="00B43E0D">
        <w:t xml:space="preserve"> </w:t>
      </w:r>
      <w:r w:rsidR="00B34A24">
        <w:t xml:space="preserve">  </w:t>
      </w:r>
    </w:p>
    <w:p w14:paraId="303D5100" w14:textId="77777777" w:rsidR="005F3637" w:rsidRDefault="005F3637" w:rsidP="00B47A0F">
      <w:pPr>
        <w:spacing w:after="0" w:line="240" w:lineRule="auto"/>
      </w:pPr>
    </w:p>
    <w:p w14:paraId="3B5936E1" w14:textId="77777777" w:rsidR="005F3637" w:rsidRDefault="005F3637" w:rsidP="005F3637">
      <w:pPr>
        <w:spacing w:after="0" w:line="240" w:lineRule="auto"/>
      </w:pPr>
      <w:r>
        <w:t xml:space="preserve">Housecall appeals to </w:t>
      </w:r>
      <w:r w:rsidR="00694391">
        <w:t xml:space="preserve">busy </w:t>
      </w:r>
      <w:r>
        <w:t>patients who value convenience and are willing to pay a premium to see a doctor exactly when they want.  The out-of-pocket cost of a visit usually falls between the average co-pay for visiting an urgent care facility ($33) and the average co-pay for an in-network emergency room visit ($113).</w:t>
      </w:r>
      <w:r>
        <w:rPr>
          <w:rStyle w:val="EndnoteReference"/>
        </w:rPr>
        <w:endnoteReference w:id="17"/>
      </w:r>
      <w:r>
        <w:t xml:space="preserve">  While most visits are not covered by insurance, patients can pay using their HSA or FSA funds.  “I have health insurance but I’m willing to pay out of pocket for Housecall because it’s so convenient,” explains lawyer Anthony Ramirez, “the extra $20 - $40 I spend vs. what my co-pay would be for an in-office doctor’s visit is worth it to be able to immediately see the doctor whenever I want </w:t>
      </w:r>
      <w:r w:rsidR="00694391">
        <w:t>and to avoid</w:t>
      </w:r>
      <w:r>
        <w:t xml:space="preserve"> the hassle of scheduling an appointment in advance</w:t>
      </w:r>
      <w:r w:rsidR="00A65BBD">
        <w:t xml:space="preserve"> and taking time off of work to drive to and from the doctor’s office, not to mention </w:t>
      </w:r>
      <w:r w:rsidR="00EA56E1">
        <w:t xml:space="preserve">the time I’d have to spend in the </w:t>
      </w:r>
      <w:r w:rsidR="00A65BBD">
        <w:t>waiting</w:t>
      </w:r>
      <w:r w:rsidR="00EA56E1">
        <w:t xml:space="preserve"> room</w:t>
      </w:r>
      <w:r>
        <w:t xml:space="preserve">.”  </w:t>
      </w:r>
    </w:p>
    <w:p w14:paraId="689B3352" w14:textId="77777777" w:rsidR="00AF3E85" w:rsidRDefault="00AF3E85" w:rsidP="00A0159B">
      <w:pPr>
        <w:spacing w:after="0" w:line="240" w:lineRule="auto"/>
        <w:rPr>
          <w:sz w:val="18"/>
        </w:rPr>
      </w:pPr>
    </w:p>
    <w:p w14:paraId="250CCBF9" w14:textId="77777777" w:rsidR="00395B19" w:rsidRPr="00FF1DC7" w:rsidRDefault="00395B19" w:rsidP="00A0159B">
      <w:pPr>
        <w:spacing w:after="0" w:line="240" w:lineRule="auto"/>
      </w:pPr>
    </w:p>
    <w:p w14:paraId="76F9DA9B" w14:textId="77777777" w:rsidR="00B34A24" w:rsidRDefault="00B34A24" w:rsidP="00A0159B">
      <w:pPr>
        <w:spacing w:after="0" w:line="240" w:lineRule="auto"/>
        <w:rPr>
          <w:rStyle w:val="citation"/>
        </w:rPr>
      </w:pPr>
      <w:r>
        <w:t>Parents especially love Housecall because their children are some of the most frequent visitors to doctors: 92.8% of kids have seen a health professional in the past year.</w:t>
      </w:r>
      <w:r w:rsidRPr="00C55352">
        <w:rPr>
          <w:rStyle w:val="EndnoteReference"/>
        </w:rPr>
        <w:endnoteReference w:id="18"/>
      </w:r>
      <w:r w:rsidR="00D931FB">
        <w:t xml:space="preserve">  </w:t>
      </w:r>
      <w:r>
        <w:t>F</w:t>
      </w:r>
      <w:r w:rsidRPr="00C55352">
        <w:t xml:space="preserve">irst-time dad </w:t>
      </w:r>
      <w:r>
        <w:t xml:space="preserve">and Amazon </w:t>
      </w:r>
      <w:r>
        <w:lastRenderedPageBreak/>
        <w:t>Mom member Samir Patel</w:t>
      </w:r>
      <w:r w:rsidRPr="00C55352">
        <w:t xml:space="preserve"> </w:t>
      </w:r>
      <w:r>
        <w:t xml:space="preserve">explains, </w:t>
      </w:r>
      <w:r w:rsidRPr="00C55352">
        <w:t>“</w:t>
      </w:r>
      <w:r>
        <w:t xml:space="preserve">My son </w:t>
      </w:r>
      <w:r w:rsidRPr="00C55352">
        <w:t xml:space="preserve">Jai </w:t>
      </w:r>
      <w:r>
        <w:t>is on his tenth ear infection.  For the last two months, m</w:t>
      </w:r>
      <w:r w:rsidRPr="00C55352">
        <w:t xml:space="preserve">y wife and I </w:t>
      </w:r>
      <w:r>
        <w:t xml:space="preserve">have been </w:t>
      </w:r>
      <w:r w:rsidRPr="00C55352">
        <w:t>on the phone with the doctor</w:t>
      </w:r>
      <w:r>
        <w:t>’s office</w:t>
      </w:r>
      <w:r w:rsidRPr="00C55352">
        <w:t xml:space="preserve"> practically every day and in the office at least once a week.  By ear infection number five, I knew the signs</w:t>
      </w:r>
      <w:r>
        <w:t xml:space="preserve"> that the physician would want to confirm</w:t>
      </w:r>
      <w:r w:rsidRPr="00C55352">
        <w:t xml:space="preserve">.  I </w:t>
      </w:r>
      <w:r>
        <w:t xml:space="preserve">didn’t </w:t>
      </w:r>
      <w:r w:rsidRPr="00C55352">
        <w:t xml:space="preserve">want to </w:t>
      </w:r>
      <w:r>
        <w:t>miss work again</w:t>
      </w:r>
      <w:r w:rsidRPr="00C55352">
        <w:t xml:space="preserve"> to </w:t>
      </w:r>
      <w:r>
        <w:t xml:space="preserve">have </w:t>
      </w:r>
      <w:r w:rsidRPr="00C55352">
        <w:t xml:space="preserve">the doctor </w:t>
      </w:r>
      <w:r>
        <w:t>tell me</w:t>
      </w:r>
      <w:r w:rsidRPr="00C55352">
        <w:t xml:space="preserve"> </w:t>
      </w:r>
      <w:r>
        <w:t>that my diagnosis was correct</w:t>
      </w:r>
      <w:r w:rsidRPr="00C55352">
        <w:t xml:space="preserve">.” </w:t>
      </w:r>
      <w:r>
        <w:t xml:space="preserve"> Patel describes how he logged into the app at 6:30am</w:t>
      </w:r>
      <w:r w:rsidRPr="00C55352">
        <w:t xml:space="preserve"> </w:t>
      </w:r>
      <w:r>
        <w:t xml:space="preserve">and saw an available nurse practitioner, who verified Jai’s ear infection </w:t>
      </w:r>
      <w:r w:rsidRPr="00C55352">
        <w:t xml:space="preserve">and then </w:t>
      </w:r>
      <w:r>
        <w:t>sent a</w:t>
      </w:r>
      <w:r w:rsidRPr="00C55352">
        <w:t xml:space="preserve"> prescription </w:t>
      </w:r>
      <w:r>
        <w:t xml:space="preserve">to Amazon Pharmacy. </w:t>
      </w:r>
      <w:r w:rsidRPr="00C55352">
        <w:t>“</w:t>
      </w:r>
      <w:r>
        <w:t xml:space="preserve">Jai got his diagnosis and medication quickly and </w:t>
      </w:r>
      <w:r w:rsidRPr="00C55352">
        <w:t xml:space="preserve">I didn’t have to take any time off of work,” raves </w:t>
      </w:r>
      <w:r>
        <w:t>Patel.  “Once I saw how easy it was to use for Jai, my wife and I started using it for our own doctors’ appointments.</w:t>
      </w:r>
      <w:r w:rsidRPr="00C55352">
        <w:t>”</w:t>
      </w:r>
      <w:r>
        <w:t xml:space="preserve">  </w:t>
      </w:r>
    </w:p>
    <w:p w14:paraId="6A4473A0" w14:textId="77777777" w:rsidR="00B34A24" w:rsidRPr="00CF51F4" w:rsidRDefault="00B34A24" w:rsidP="00AE1BAD">
      <w:pPr>
        <w:spacing w:after="0" w:line="240" w:lineRule="auto"/>
        <w:rPr>
          <w:sz w:val="18"/>
        </w:rPr>
      </w:pPr>
    </w:p>
    <w:p w14:paraId="5F14C320" w14:textId="77777777" w:rsidR="00B34A24" w:rsidRDefault="00B34A24" w:rsidP="00773704">
      <w:pPr>
        <w:spacing w:after="0" w:line="240" w:lineRule="auto"/>
      </w:pPr>
      <w:r>
        <w:t xml:space="preserve">Analysts are bullish on Housecall’s potential.  “The $2.8 trillion dollar healthcare industry is a huge space for Amazon,” says Morgan Stanley analyst Harsh Singh.  “If Amazon can capture even a quarter of a percent of that, it’s a $4.3 billion revenue opportunity annually.”  Housecall’s revenue comes from charging practitioners a flat fee per appointment for using its service.  While Amazon hasn’t disclosed its profits for Housecall, Singh estimates that Amazon charges doctors between </w:t>
      </w:r>
      <w:r w:rsidRPr="00AC776E">
        <w:t>$</w:t>
      </w:r>
      <w:r>
        <w:t>15</w:t>
      </w:r>
      <w:r w:rsidRPr="00AC776E">
        <w:t xml:space="preserve"> and $</w:t>
      </w:r>
      <w:r>
        <w:t>20 an appoin</w:t>
      </w:r>
      <w:r w:rsidR="00694391">
        <w:t>tment</w:t>
      </w:r>
      <w:r>
        <w:t xml:space="preserve">, </w:t>
      </w:r>
      <w:r w:rsidRPr="00AC776E">
        <w:t>which translates to $</w:t>
      </w:r>
      <w:r>
        <w:t>135</w:t>
      </w:r>
      <w:r w:rsidRPr="00AC776E">
        <w:t xml:space="preserve"> </w:t>
      </w:r>
      <w:r>
        <w:t xml:space="preserve">- $540 </w:t>
      </w:r>
      <w:r w:rsidRPr="00AC776E">
        <w:t xml:space="preserve">million </w:t>
      </w:r>
      <w:r>
        <w:t xml:space="preserve">in revenue depending upon the number of doctors on the platform and how many patients they see a day, neither of which Amazon has disclosed.  </w:t>
      </w:r>
      <w:r w:rsidR="00C64642">
        <w:t>Explains Singh, “t</w:t>
      </w:r>
      <w:r>
        <w:t xml:space="preserve">he beauty of this model is that Amazon has created a way to provide a valuable service to its customers without having to hire doctors on staff.  The service helps improve </w:t>
      </w:r>
      <w:r w:rsidR="001E3922">
        <w:t xml:space="preserve">the efficiency of doctors’ offices and increases </w:t>
      </w:r>
      <w:r>
        <w:t>patient access to healthcare, making Amazon even more of a one-stop shop for all of their needs</w:t>
      </w:r>
      <w:r>
        <w:rPr>
          <w:rStyle w:val="citation"/>
        </w:rPr>
        <w:t xml:space="preserve">.”  </w:t>
      </w:r>
    </w:p>
    <w:p w14:paraId="3A8E8216" w14:textId="77777777" w:rsidR="00B34A24" w:rsidRDefault="00B34A24" w:rsidP="00E20943">
      <w:pPr>
        <w:spacing w:after="0" w:line="240" w:lineRule="auto"/>
        <w:rPr>
          <w:sz w:val="18"/>
        </w:rPr>
      </w:pPr>
    </w:p>
    <w:p w14:paraId="08214935" w14:textId="77777777" w:rsidR="00B34A24" w:rsidRPr="009E2A1F" w:rsidRDefault="00B34A24" w:rsidP="0068491B">
      <w:pPr>
        <w:spacing w:after="0" w:line="240" w:lineRule="auto"/>
        <w:rPr>
          <w:i/>
        </w:rPr>
      </w:pPr>
      <w:r w:rsidRPr="009E2A1F">
        <w:rPr>
          <w:i/>
        </w:rPr>
        <w:t>Housecall should not be used for life-threatening medical emergencies or medical issues that can cause impairment.  Patients experiencing a medical emergency should call 911.  Practitioners on Housecall do not prescribe controlled substances.</w:t>
      </w:r>
    </w:p>
    <w:p w14:paraId="0002271D" w14:textId="77777777" w:rsidR="00B34A24" w:rsidRPr="00CF51F4" w:rsidRDefault="00B34A24" w:rsidP="0068491B">
      <w:pPr>
        <w:spacing w:after="0" w:line="240" w:lineRule="auto"/>
        <w:rPr>
          <w:sz w:val="18"/>
        </w:rPr>
      </w:pPr>
    </w:p>
    <w:p w14:paraId="6DA32121" w14:textId="77777777" w:rsidR="00B34A24" w:rsidRPr="00C55352" w:rsidRDefault="00B34A24" w:rsidP="0068491B">
      <w:pPr>
        <w:spacing w:after="0" w:line="240" w:lineRule="auto"/>
        <w:rPr>
          <w:rFonts w:eastAsia="Times New Roman" w:cs="Times New Roman"/>
        </w:rPr>
      </w:pPr>
      <w:r w:rsidRPr="00C55352">
        <w:rPr>
          <w:rFonts w:eastAsia="Times New Roman" w:cs="Times New Roman"/>
          <w:b/>
          <w:bCs/>
        </w:rPr>
        <w:t>About Amazon.com</w:t>
      </w:r>
      <w:r w:rsidRPr="00C55352">
        <w:rPr>
          <w:rFonts w:eastAsia="Times New Roman" w:cs="Times New Roman"/>
        </w:rPr>
        <w:t xml:space="preserve"> </w:t>
      </w:r>
    </w:p>
    <w:p w14:paraId="263AE587" w14:textId="77777777" w:rsidR="00B34A24" w:rsidRDefault="00B34A24" w:rsidP="0068491B">
      <w:pPr>
        <w:spacing w:after="0" w:line="240" w:lineRule="auto"/>
        <w:rPr>
          <w:rFonts w:eastAsia="Times New Roman" w:cs="Times New Roman"/>
        </w:rPr>
      </w:pPr>
      <w:r w:rsidRPr="00C55352">
        <w:rPr>
          <w:rFonts w:eastAsia="Times New Roman" w:cs="Times New Roman"/>
        </w:rPr>
        <w:t xml:space="preserve">Amazon.com, Inc. (NASDAQ: AMZN), a Fortune 500 company based in Seattle, opened on the World Wide Web in July 1995 and today offers Earth’s Biggest Selection. Amazon.com, Inc. seeks to be Earth’s most customer-centric company, where customers can find and discover anything they might want to buy online, and endeavors to offer its customers the lowest possible prices. Amazon.com and other sellers offer millions of unique new, refurbished and used items in categories such as Books; Movies, Music &amp; Games; Digital Downloads; Electronics &amp; Computers; Home &amp; Garden; Toys, Kids &amp; Baby; Grocery; Apparel, Shoes &amp; Jewelry; Health &amp; Beauty; Sports &amp; Outdoors; and Tools, Auto &amp; Industrial. </w:t>
      </w:r>
    </w:p>
    <w:p w14:paraId="3C843B18" w14:textId="77777777" w:rsidR="00B34A24" w:rsidRDefault="00B34A24" w:rsidP="00D23265">
      <w:pPr>
        <w:jc w:val="center"/>
        <w:rPr>
          <w:rFonts w:eastAsia="Times New Roman" w:cs="Times New Roman"/>
          <w:b/>
        </w:rPr>
      </w:pPr>
      <w:r>
        <w:br w:type="page"/>
      </w:r>
      <w:r w:rsidRPr="004B7595">
        <w:rPr>
          <w:rFonts w:eastAsia="Times New Roman" w:cs="Times New Roman"/>
          <w:b/>
        </w:rPr>
        <w:lastRenderedPageBreak/>
        <w:t>FAQs</w:t>
      </w:r>
    </w:p>
    <w:p w14:paraId="37DBD366" w14:textId="77777777" w:rsidR="00B34A24" w:rsidRPr="001D467E" w:rsidRDefault="00B34A24" w:rsidP="003625D1">
      <w:pPr>
        <w:spacing w:after="0" w:line="240" w:lineRule="auto"/>
        <w:rPr>
          <w:i/>
        </w:rPr>
      </w:pPr>
      <w:r w:rsidRPr="001D467E">
        <w:rPr>
          <w:i/>
        </w:rPr>
        <w:t xml:space="preserve">The proposals in this document are being vetted </w:t>
      </w:r>
      <w:r>
        <w:rPr>
          <w:i/>
        </w:rPr>
        <w:t xml:space="preserve">by Legal </w:t>
      </w:r>
      <w:r w:rsidRPr="001D467E">
        <w:rPr>
          <w:i/>
        </w:rPr>
        <w:t>for regulatory feasibility and may need to be modified based on the outcome of that research.  Telemedicine is a relatively new field in which regulations are still evolving; telemedicine is governed by State Boards of Medicine and, in some states, by the Attorney General’s office</w:t>
      </w:r>
      <w:r>
        <w:rPr>
          <w:i/>
        </w:rPr>
        <w:t>,</w:t>
      </w:r>
      <w:r w:rsidRPr="001D467E">
        <w:rPr>
          <w:i/>
        </w:rPr>
        <w:t xml:space="preserve"> and laws vary from state to state.  We will also have to ensure any revenue structures </w:t>
      </w:r>
      <w:r>
        <w:rPr>
          <w:i/>
        </w:rPr>
        <w:t>comply with laws</w:t>
      </w:r>
      <w:r w:rsidRPr="001D467E">
        <w:rPr>
          <w:i/>
        </w:rPr>
        <w:t xml:space="preserve"> govern</w:t>
      </w:r>
      <w:r>
        <w:rPr>
          <w:i/>
        </w:rPr>
        <w:t>ing physician compensation</w:t>
      </w:r>
      <w:r w:rsidRPr="001D467E">
        <w:rPr>
          <w:i/>
        </w:rPr>
        <w:t>.</w:t>
      </w:r>
    </w:p>
    <w:p w14:paraId="0749B511" w14:textId="77777777" w:rsidR="00B34A24" w:rsidRDefault="00B34A24" w:rsidP="0068491B">
      <w:pPr>
        <w:spacing w:after="0" w:line="240" w:lineRule="auto"/>
        <w:rPr>
          <w:rFonts w:eastAsia="Times New Roman" w:cs="Times New Roman"/>
        </w:rPr>
      </w:pPr>
    </w:p>
    <w:p w14:paraId="31B40BD1" w14:textId="77777777" w:rsidR="00B34A24" w:rsidRPr="002A7E74" w:rsidRDefault="00B34A24" w:rsidP="003151D9">
      <w:pPr>
        <w:pStyle w:val="ListParagraph"/>
        <w:numPr>
          <w:ilvl w:val="0"/>
          <w:numId w:val="7"/>
        </w:numPr>
        <w:spacing w:after="0" w:line="240" w:lineRule="auto"/>
        <w:rPr>
          <w:rFonts w:eastAsia="Times New Roman" w:cs="Times New Roman"/>
          <w:i/>
        </w:rPr>
      </w:pPr>
      <w:r w:rsidRPr="002A7E74">
        <w:rPr>
          <w:rFonts w:eastAsia="Times New Roman" w:cs="Times New Roman"/>
          <w:i/>
        </w:rPr>
        <w:t>How big is this opportunity, can Amazon be successful and what does success mean for Amazon?</w:t>
      </w:r>
    </w:p>
    <w:p w14:paraId="63362512" w14:textId="6170F82B" w:rsidR="00B34A24" w:rsidRDefault="00B34A24" w:rsidP="00473271">
      <w:pPr>
        <w:spacing w:after="0" w:line="240" w:lineRule="auto"/>
      </w:pPr>
      <w:r w:rsidRPr="002A7E74">
        <w:rPr>
          <w:rFonts w:eastAsia="Times New Roman" w:cs="Times New Roman"/>
        </w:rPr>
        <w:t xml:space="preserve">Americans spent $2.8 trillion on healthcare in 2012.  A relatively new field in the U.S., </w:t>
      </w:r>
      <w:r w:rsidR="007D4D3C" w:rsidRPr="002A7E74">
        <w:rPr>
          <w:rFonts w:eastAsia="Times New Roman" w:cs="Times New Roman"/>
        </w:rPr>
        <w:t>tele</w:t>
      </w:r>
      <w:r w:rsidR="007D4D3C">
        <w:rPr>
          <w:rFonts w:eastAsia="Times New Roman" w:cs="Times New Roman"/>
        </w:rPr>
        <w:t>-</w:t>
      </w:r>
      <w:r w:rsidR="007D4D3C" w:rsidRPr="002A7E74">
        <w:rPr>
          <w:rFonts w:eastAsia="Times New Roman" w:cs="Times New Roman"/>
        </w:rPr>
        <w:t>health</w:t>
      </w:r>
      <w:r w:rsidRPr="002A7E74">
        <w:rPr>
          <w:rFonts w:eastAsia="Times New Roman" w:cs="Times New Roman"/>
        </w:rPr>
        <w:t xml:space="preserve"> is currently a $240M business, which is predicted to grow to $1.9B by 2018.</w:t>
      </w:r>
      <w:r w:rsidRPr="002A7E74">
        <w:rPr>
          <w:rStyle w:val="EndnoteReference"/>
          <w:rFonts w:eastAsia="Times New Roman" w:cs="Times New Roman"/>
        </w:rPr>
        <w:endnoteReference w:id="19"/>
      </w:r>
      <w:r w:rsidRPr="002A7E74">
        <w:rPr>
          <w:rFonts w:eastAsia="Times New Roman" w:cs="Times New Roman"/>
        </w:rPr>
        <w:t xml:space="preserve">  More broadly, in 2010, each American visited the doctor over 1 billion times</w:t>
      </w:r>
      <w:r w:rsidRPr="002A7E74">
        <w:rPr>
          <w:rStyle w:val="EndnoteReference"/>
          <w:rFonts w:eastAsia="Times New Roman" w:cs="Times New Roman"/>
        </w:rPr>
        <w:endnoteReference w:id="20"/>
      </w:r>
      <w:r w:rsidRPr="002A7E74">
        <w:rPr>
          <w:rFonts w:eastAsia="Times New Roman" w:cs="Times New Roman"/>
        </w:rPr>
        <w:t xml:space="preserve"> (an average of 3.3 visits/person), spending $516B on physician and clinical services.</w:t>
      </w:r>
      <w:r w:rsidRPr="002A7E74">
        <w:rPr>
          <w:rStyle w:val="EndnoteReference"/>
          <w:rFonts w:eastAsia="Times New Roman" w:cs="Times New Roman"/>
        </w:rPr>
        <w:endnoteReference w:id="21"/>
      </w:r>
      <w:r w:rsidRPr="002A7E74">
        <w:rPr>
          <w:rFonts w:eastAsia="Times New Roman" w:cs="Times New Roman"/>
        </w:rPr>
        <w:t xml:space="preserve">  At their fair share of that, the 116M unique visitors who visited Amazon in March 2014 would account for 382M of these doctors’ appointments a year and $189B of this annual spend.  If just one percent of those customers used Housecall for one of those appointments, $574M would be spent on Amazon.  Not only will we capture the spending, but being able to see a doctor on Amazon will also increase these customers’ engagement with Amazon and can help increase our penetration with people who are 45+, a group that accounts for 55.1% of annual doctor visits and is expected to control </w:t>
      </w:r>
      <w:r w:rsidRPr="002A7E74">
        <w:t>70% of disposable income in the U.S. by 2017.</w:t>
      </w:r>
      <w:r w:rsidRPr="002A7E74">
        <w:rPr>
          <w:rStyle w:val="EndnoteReference"/>
        </w:rPr>
        <w:endnoteReference w:id="22"/>
      </w:r>
      <w:r>
        <w:t xml:space="preserve">  </w:t>
      </w:r>
      <w:r w:rsidRPr="002A7E74">
        <w:t>We know consumers are interested in/open to alternative options to care; according to a recent PWC Health Research Institute report, more than 50% of customers said they would choose home/onl</w:t>
      </w:r>
      <w:r>
        <w:t>ine visits</w:t>
      </w:r>
      <w:r w:rsidRPr="002A7E74">
        <w:t xml:space="preserve"> for </w:t>
      </w:r>
      <w:r>
        <w:t>conditions</w:t>
      </w:r>
      <w:r w:rsidRPr="002A7E74">
        <w:t xml:space="preserve"> </w:t>
      </w:r>
      <w:r>
        <w:t>like</w:t>
      </w:r>
      <w:r w:rsidRPr="002A7E74">
        <w:t xml:space="preserve"> having a rash</w:t>
      </w:r>
      <w:r>
        <w:t>,</w:t>
      </w:r>
      <w:r w:rsidRPr="002A7E74">
        <w:t xml:space="preserve"> and almost one third of customers said they would choose home/online services for complicated therapies such as infusion therapies (see Appendix 1).</w:t>
      </w:r>
      <w:r w:rsidRPr="002A7E74">
        <w:rPr>
          <w:rStyle w:val="EndnoteReference"/>
        </w:rPr>
        <w:endnoteReference w:id="23"/>
      </w:r>
      <w:r w:rsidR="009C6459">
        <w:t xml:space="preserve">  </w:t>
      </w:r>
      <w:r w:rsidR="007D4D3C" w:rsidRPr="009C6459">
        <w:rPr>
          <w:highlight w:val="yellow"/>
        </w:rPr>
        <w:t>Finally, given Amazon’s consistently strong customer trust ratings, we believe customers will be more willing to engage with a tele</w:t>
      </w:r>
      <w:r w:rsidR="007D4D3C">
        <w:rPr>
          <w:highlight w:val="yellow"/>
        </w:rPr>
        <w:t>-</w:t>
      </w:r>
      <w:r w:rsidR="007D4D3C" w:rsidRPr="009C6459">
        <w:rPr>
          <w:highlight w:val="yellow"/>
        </w:rPr>
        <w:t>health platform we launch vs. some of the smaller offerings currently on the market and that doctors will be excited by the traffic our platform will generate for them.</w:t>
      </w:r>
      <w:r w:rsidR="007D4D3C">
        <w:t xml:space="preserve"> </w:t>
      </w:r>
      <w:r w:rsidR="007D4D3C" w:rsidRPr="002A7E74">
        <w:t xml:space="preserve"> </w:t>
      </w:r>
    </w:p>
    <w:p w14:paraId="2F38FCB5" w14:textId="77777777" w:rsidR="00B34A24" w:rsidRDefault="00B34A24" w:rsidP="0068491B">
      <w:pPr>
        <w:spacing w:after="0" w:line="240" w:lineRule="auto"/>
        <w:rPr>
          <w:rFonts w:eastAsia="Times New Roman" w:cs="Times New Roman"/>
        </w:rPr>
      </w:pPr>
      <w:r>
        <w:rPr>
          <w:rFonts w:eastAsia="Times New Roman" w:cs="Times New Roman"/>
        </w:rPr>
        <w:t xml:space="preserve"> </w:t>
      </w:r>
    </w:p>
    <w:p w14:paraId="38436513" w14:textId="77777777" w:rsidR="00B34A24" w:rsidRDefault="00B34A24" w:rsidP="00A315FA">
      <w:pPr>
        <w:pStyle w:val="ListParagraph"/>
        <w:numPr>
          <w:ilvl w:val="0"/>
          <w:numId w:val="7"/>
        </w:numPr>
        <w:spacing w:after="0" w:line="240" w:lineRule="auto"/>
        <w:rPr>
          <w:rFonts w:eastAsia="Times New Roman" w:cs="Times New Roman"/>
          <w:i/>
        </w:rPr>
      </w:pPr>
      <w:r w:rsidRPr="00A315FA">
        <w:rPr>
          <w:rFonts w:eastAsia="Times New Roman" w:cs="Times New Roman"/>
          <w:i/>
        </w:rPr>
        <w:t xml:space="preserve"> What is the Housecall customer experience?</w:t>
      </w:r>
    </w:p>
    <w:p w14:paraId="0C896205" w14:textId="77777777" w:rsidR="00B34A24" w:rsidRDefault="00B34A24" w:rsidP="007630D5">
      <w:pPr>
        <w:spacing w:after="0" w:line="240" w:lineRule="auto"/>
      </w:pPr>
      <w:r>
        <w:t>We will view the customer experience through the use case of Edna, a 55 year old patient who developed a rash, which she is concerned is caused by bedbugs, after a trip to NYC.  Edna’s doctor can’t see her until three days from now and she wants to know ASAP if she has bedbugs.  She has left her suitcase in the garage as a precaution but still worries that she is infecting her whole house.  Edna has an iPhone that she uses to access Housecall, taking the following steps:</w:t>
      </w:r>
    </w:p>
    <w:p w14:paraId="0D8224AC" w14:textId="77777777" w:rsidR="00B34A24" w:rsidRDefault="00B34A24" w:rsidP="00015E5A">
      <w:pPr>
        <w:pStyle w:val="ListParagraph"/>
        <w:numPr>
          <w:ilvl w:val="0"/>
          <w:numId w:val="9"/>
        </w:numPr>
        <w:spacing w:after="0" w:line="240" w:lineRule="auto"/>
      </w:pPr>
      <w:r>
        <w:t>Edna opens the Amazon app and accesses Housecall through a link on the Gateway.</w:t>
      </w:r>
    </w:p>
    <w:p w14:paraId="54C59F91" w14:textId="77777777" w:rsidR="00B34A24" w:rsidRDefault="00B34A24" w:rsidP="00015E5A">
      <w:pPr>
        <w:pStyle w:val="ListParagraph"/>
        <w:numPr>
          <w:ilvl w:val="0"/>
          <w:numId w:val="9"/>
        </w:numPr>
        <w:spacing w:after="0" w:line="240" w:lineRule="auto"/>
      </w:pPr>
      <w:r>
        <w:t>This link takes her to a login page, where she logs in with her Amazon user ID and password.</w:t>
      </w:r>
    </w:p>
    <w:p w14:paraId="3C8769A6" w14:textId="77777777" w:rsidR="00B34A24" w:rsidRDefault="00B34A24" w:rsidP="00015E5A">
      <w:pPr>
        <w:pStyle w:val="ListParagraph"/>
        <w:numPr>
          <w:ilvl w:val="0"/>
          <w:numId w:val="9"/>
        </w:numPr>
        <w:spacing w:after="0" w:line="240" w:lineRule="auto"/>
      </w:pPr>
      <w:r>
        <w:t xml:space="preserve">If it is Edna’s first time logging into the app, she will be asked to input some basic information about her medical history, drug allergies, etc.  She only has to enter and save this information once.  Edna has the option to enter this manually or orally via voice prompt.  She chooses the latter because she finds it easier than typing.  </w:t>
      </w:r>
    </w:p>
    <w:p w14:paraId="31ECD554" w14:textId="77777777" w:rsidR="00B34A24" w:rsidRDefault="00B34A24" w:rsidP="00015E5A">
      <w:pPr>
        <w:pStyle w:val="ListParagraph"/>
        <w:numPr>
          <w:ilvl w:val="0"/>
          <w:numId w:val="9"/>
        </w:numPr>
        <w:spacing w:after="0" w:line="240" w:lineRule="auto"/>
      </w:pPr>
      <w:r>
        <w:t>Housecall asks for permission to use Edna’s current location, which she grants.</w:t>
      </w:r>
    </w:p>
    <w:p w14:paraId="65C0D10E" w14:textId="77777777" w:rsidR="00B34A24" w:rsidRDefault="00B34A24" w:rsidP="00015E5A">
      <w:pPr>
        <w:pStyle w:val="ListParagraph"/>
        <w:numPr>
          <w:ilvl w:val="0"/>
          <w:numId w:val="9"/>
        </w:numPr>
        <w:spacing w:after="0" w:line="240" w:lineRule="auto"/>
      </w:pPr>
      <w:r>
        <w:t xml:space="preserve">Once she lets the app use her location, it pulls up a list of doctors and nurse practitioners who are available to see her immediately.  </w:t>
      </w:r>
      <w:r w:rsidRPr="00C55352">
        <w:t xml:space="preserve">Next to each practitioner’s name is their </w:t>
      </w:r>
      <w:r>
        <w:t xml:space="preserve">licensing information, </w:t>
      </w:r>
      <w:r w:rsidRPr="00C55352">
        <w:t xml:space="preserve">training and work experience, </w:t>
      </w:r>
      <w:r>
        <w:t xml:space="preserve">the health plans in which they participate, </w:t>
      </w:r>
      <w:r w:rsidRPr="00C55352">
        <w:t xml:space="preserve">how other </w:t>
      </w:r>
      <w:r>
        <w:t>Housecall</w:t>
      </w:r>
      <w:r w:rsidRPr="00C55352">
        <w:t xml:space="preserve"> patients rate their interactions with that </w:t>
      </w:r>
      <w:r>
        <w:t>practitioner,</w:t>
      </w:r>
      <w:r w:rsidRPr="00C55352">
        <w:t xml:space="preserve"> and the price for an appointment</w:t>
      </w:r>
      <w:r>
        <w:t xml:space="preserve">.  Edna can sort by price, rating, specialty, name, health plan membership, </w:t>
      </w:r>
      <w:r w:rsidR="00F81D37">
        <w:t>or</w:t>
      </w:r>
      <w:r>
        <w:t xml:space="preserve"> distance.</w:t>
      </w:r>
    </w:p>
    <w:p w14:paraId="3120E240" w14:textId="77777777" w:rsidR="00B34A24" w:rsidRDefault="00B34A24" w:rsidP="00015E5A">
      <w:pPr>
        <w:pStyle w:val="ListParagraph"/>
        <w:numPr>
          <w:ilvl w:val="0"/>
          <w:numId w:val="9"/>
        </w:numPr>
        <w:spacing w:after="0" w:line="240" w:lineRule="auto"/>
      </w:pPr>
      <w:r>
        <w:t>Edna sorts by specialty and chooses Dr. Alan Wang, a third year dermatology medical resident with 4.5 stars, who will charge her $40 for the appointment.</w:t>
      </w:r>
    </w:p>
    <w:p w14:paraId="559474C2" w14:textId="77777777" w:rsidR="00B34A24" w:rsidRDefault="00B34A24" w:rsidP="00015E5A">
      <w:pPr>
        <w:pStyle w:val="ListParagraph"/>
        <w:numPr>
          <w:ilvl w:val="0"/>
          <w:numId w:val="9"/>
        </w:numPr>
        <w:spacing w:after="0" w:line="240" w:lineRule="auto"/>
      </w:pPr>
      <w:r>
        <w:lastRenderedPageBreak/>
        <w:t>Edna clicks on the “See Me Now” button next to Dr. Wang’s name</w:t>
      </w:r>
      <w:r w:rsidR="00F43C78">
        <w:t>.</w:t>
      </w:r>
      <w:r>
        <w:t xml:space="preserve"> </w:t>
      </w:r>
    </w:p>
    <w:p w14:paraId="3B502991" w14:textId="77777777" w:rsidR="00B34A24" w:rsidRDefault="00B34A24" w:rsidP="00015E5A">
      <w:pPr>
        <w:pStyle w:val="ListParagraph"/>
        <w:numPr>
          <w:ilvl w:val="0"/>
          <w:numId w:val="9"/>
        </w:numPr>
        <w:spacing w:after="0" w:line="240" w:lineRule="auto"/>
      </w:pPr>
      <w:r>
        <w:t xml:space="preserve">She is prompted to enable two-way video chat on her phone.  She does and her visit with Dr. Wang begins.  She can see the appointment time in the lower right hand corner of her screen; if she gets close to 15 minutes, the app will prompt her to decide whether she wants to add additional time.  </w:t>
      </w:r>
    </w:p>
    <w:p w14:paraId="0D577985" w14:textId="77777777" w:rsidR="00B34A24" w:rsidRDefault="00B34A24" w:rsidP="001C2A3C">
      <w:pPr>
        <w:pStyle w:val="ListParagraph"/>
        <w:numPr>
          <w:ilvl w:val="1"/>
          <w:numId w:val="9"/>
        </w:numPr>
        <w:spacing w:after="0" w:line="240" w:lineRule="auto"/>
      </w:pPr>
      <w:r>
        <w:t xml:space="preserve">We will need to design this CX carefully to ensure that doctors and patients don’t feel rushed and don’t cut important consultations short in the name of saving money.  One option is to “pause” the consultation when there are 2 -3 minutes left in the original appointment and let a doctor and patient discuss whether to continue the appointment, then resume the consultation (and re-start the clock) once that decision is made. </w:t>
      </w:r>
    </w:p>
    <w:p w14:paraId="6FDD8E9F" w14:textId="77777777" w:rsidR="00B34A24" w:rsidRDefault="00B34A24" w:rsidP="00015E5A">
      <w:pPr>
        <w:pStyle w:val="ListParagraph"/>
        <w:numPr>
          <w:ilvl w:val="0"/>
          <w:numId w:val="9"/>
        </w:numPr>
        <w:spacing w:after="0" w:line="240" w:lineRule="auto"/>
      </w:pPr>
      <w:r>
        <w:t>Edna explains her concerns and symptoms, uses her phone’s camera to show Dr. Wang her rash, and is pleased to learn that she does not have bedbugs but rather is experiencing an allergic reaction.  Dr. Wang suggests she purchase Benadryl cream and shares a link to the detail page.</w:t>
      </w:r>
    </w:p>
    <w:p w14:paraId="21B56984" w14:textId="77777777" w:rsidR="00B34A24" w:rsidRDefault="00B34A24" w:rsidP="001267BB">
      <w:pPr>
        <w:pStyle w:val="ListParagraph"/>
        <w:numPr>
          <w:ilvl w:val="0"/>
          <w:numId w:val="9"/>
        </w:numPr>
        <w:spacing w:after="0" w:line="240" w:lineRule="auto"/>
      </w:pPr>
      <w:r>
        <w:t>The appointment ends after 7 minutes and Edna is taken to a check out page where she sees the charge of $40.  Edna can elect to use any payment instrument she has saved on Amazon.com.  She can also add a new payment instrument, which she does because she hasn’t yet saved her FSA debit card in her .com account.</w:t>
      </w:r>
    </w:p>
    <w:p w14:paraId="479DBB41" w14:textId="77777777" w:rsidR="00B34A24" w:rsidRDefault="00B34A24" w:rsidP="001267BB">
      <w:pPr>
        <w:pStyle w:val="ListParagraph"/>
        <w:numPr>
          <w:ilvl w:val="0"/>
          <w:numId w:val="9"/>
        </w:numPr>
        <w:spacing w:after="0" w:line="240" w:lineRule="auto"/>
      </w:pPr>
      <w:r>
        <w:t xml:space="preserve">After check out, Edna has the option to write a review of/rate Dr. Wang.  </w:t>
      </w:r>
    </w:p>
    <w:p w14:paraId="09257F56" w14:textId="77777777" w:rsidR="00B34A24" w:rsidRDefault="00B34A24" w:rsidP="001267BB">
      <w:pPr>
        <w:pStyle w:val="ListParagraph"/>
        <w:numPr>
          <w:ilvl w:val="0"/>
          <w:numId w:val="9"/>
        </w:numPr>
        <w:spacing w:after="0" w:line="240" w:lineRule="auto"/>
      </w:pPr>
      <w:r>
        <w:t>Dr. Wang saves his visit notes in Edna’s account, which she can access at any time by logging in to the app.  She also has the option to share these notes with her primary care physician, should she choose to do so.</w:t>
      </w:r>
    </w:p>
    <w:p w14:paraId="7E92CE18" w14:textId="77777777" w:rsidR="00B34A24" w:rsidRDefault="00B34A24" w:rsidP="007630D5">
      <w:pPr>
        <w:spacing w:after="0" w:line="240" w:lineRule="auto"/>
      </w:pPr>
    </w:p>
    <w:p w14:paraId="60F97656" w14:textId="77777777" w:rsidR="003732AA" w:rsidRDefault="003732AA" w:rsidP="00516F97">
      <w:pPr>
        <w:pStyle w:val="ListParagraph"/>
        <w:numPr>
          <w:ilvl w:val="0"/>
          <w:numId w:val="7"/>
        </w:numPr>
        <w:spacing w:after="0" w:line="240" w:lineRule="auto"/>
        <w:rPr>
          <w:rFonts w:eastAsia="Times New Roman" w:cs="Times New Roman"/>
          <w:i/>
          <w:highlight w:val="yellow"/>
        </w:rPr>
      </w:pPr>
      <w:r w:rsidRPr="003732AA">
        <w:rPr>
          <w:rFonts w:eastAsia="Times New Roman" w:cs="Times New Roman"/>
          <w:i/>
          <w:highlight w:val="yellow"/>
        </w:rPr>
        <w:t>How will patient history and data be handled?</w:t>
      </w:r>
    </w:p>
    <w:p w14:paraId="5D3DB8C0" w14:textId="77777777" w:rsidR="00CE72E7" w:rsidRDefault="00CE72E7" w:rsidP="00CE72E7">
      <w:pPr>
        <w:spacing w:after="0" w:line="240" w:lineRule="auto"/>
        <w:rPr>
          <w:rFonts w:eastAsia="Times New Roman" w:cs="Times New Roman"/>
          <w:highlight w:val="yellow"/>
        </w:rPr>
      </w:pPr>
      <w:r>
        <w:rPr>
          <w:rFonts w:eastAsia="Times New Roman" w:cs="Times New Roman"/>
          <w:highlight w:val="yellow"/>
        </w:rPr>
        <w:t xml:space="preserve">When patients first log in to Housecall they will be asked to fill out a brief medical history questionnaire that we will </w:t>
      </w:r>
      <w:r w:rsidR="007B0C78">
        <w:rPr>
          <w:rFonts w:eastAsia="Times New Roman" w:cs="Times New Roman"/>
          <w:highlight w:val="yellow"/>
        </w:rPr>
        <w:t xml:space="preserve">retain on file.  </w:t>
      </w:r>
      <w:r>
        <w:rPr>
          <w:rFonts w:eastAsia="Times New Roman" w:cs="Times New Roman"/>
          <w:highlight w:val="yellow"/>
        </w:rPr>
        <w:t>This will ensure the practitioner they see has access to the basic facts of their medical history</w:t>
      </w:r>
      <w:r w:rsidR="007B0C78">
        <w:rPr>
          <w:rFonts w:eastAsia="Times New Roman" w:cs="Times New Roman"/>
          <w:highlight w:val="yellow"/>
        </w:rPr>
        <w:t xml:space="preserve">.  Every time a patient has a Housecall appointment, their doctor will include his/her visit notes in the patient’s file.  Patients will be able to access their patient files </w:t>
      </w:r>
      <w:r w:rsidR="005B750F">
        <w:rPr>
          <w:rFonts w:eastAsia="Times New Roman" w:cs="Times New Roman"/>
          <w:highlight w:val="yellow"/>
        </w:rPr>
        <w:t>when they want a</w:t>
      </w:r>
      <w:r w:rsidR="007B0C78">
        <w:rPr>
          <w:rFonts w:eastAsia="Times New Roman" w:cs="Times New Roman"/>
          <w:highlight w:val="yellow"/>
        </w:rPr>
        <w:t xml:space="preserve">nd will be able to grant their primary physician access to the data as well, should they choose.   We will store this data securely to ensure that no one unauthorized is able to </w:t>
      </w:r>
      <w:r w:rsidR="001C3984">
        <w:rPr>
          <w:rFonts w:eastAsia="Times New Roman" w:cs="Times New Roman"/>
          <w:highlight w:val="yellow"/>
        </w:rPr>
        <w:t xml:space="preserve">access </w:t>
      </w:r>
      <w:r w:rsidR="007B0C78">
        <w:rPr>
          <w:rFonts w:eastAsia="Times New Roman" w:cs="Times New Roman"/>
          <w:highlight w:val="yellow"/>
        </w:rPr>
        <w:t xml:space="preserve">it.  </w:t>
      </w:r>
    </w:p>
    <w:p w14:paraId="23E59317" w14:textId="77777777" w:rsidR="00CE72E7" w:rsidRPr="00CE72E7" w:rsidRDefault="00CE72E7" w:rsidP="00CE72E7">
      <w:pPr>
        <w:spacing w:after="0" w:line="240" w:lineRule="auto"/>
        <w:rPr>
          <w:rFonts w:eastAsia="Times New Roman" w:cs="Times New Roman"/>
          <w:highlight w:val="yellow"/>
        </w:rPr>
      </w:pPr>
    </w:p>
    <w:p w14:paraId="39489E11" w14:textId="77777777" w:rsidR="00B34A24" w:rsidRPr="00516F97" w:rsidRDefault="00B34A24" w:rsidP="00516F97">
      <w:pPr>
        <w:pStyle w:val="ListParagraph"/>
        <w:numPr>
          <w:ilvl w:val="0"/>
          <w:numId w:val="7"/>
        </w:numPr>
        <w:spacing w:after="0" w:line="240" w:lineRule="auto"/>
        <w:rPr>
          <w:rFonts w:eastAsia="Times New Roman" w:cs="Times New Roman"/>
        </w:rPr>
      </w:pPr>
      <w:r w:rsidRPr="00516F97">
        <w:rPr>
          <w:rFonts w:eastAsia="Times New Roman" w:cs="Times New Roman"/>
          <w:i/>
        </w:rPr>
        <w:t>Is there latent capacity in the medical practitioner market</w:t>
      </w:r>
      <w:r>
        <w:rPr>
          <w:rFonts w:eastAsia="Times New Roman" w:cs="Times New Roman"/>
          <w:i/>
        </w:rPr>
        <w:t>place</w:t>
      </w:r>
      <w:r w:rsidRPr="00516F97">
        <w:rPr>
          <w:rFonts w:eastAsia="Times New Roman" w:cs="Times New Roman"/>
          <w:i/>
        </w:rPr>
        <w:t>?</w:t>
      </w:r>
      <w:r w:rsidRPr="00516F97">
        <w:rPr>
          <w:rFonts w:eastAsia="Times New Roman" w:cs="Times New Roman"/>
        </w:rPr>
        <w:t xml:space="preserve"> </w:t>
      </w:r>
    </w:p>
    <w:p w14:paraId="31E4BB4F" w14:textId="77777777" w:rsidR="00B34A24" w:rsidRDefault="00B34A24" w:rsidP="00516F97">
      <w:pPr>
        <w:spacing w:after="0" w:line="240" w:lineRule="auto"/>
      </w:pPr>
      <w:r>
        <w:rPr>
          <w:rFonts w:eastAsia="Times New Roman" w:cs="Times New Roman"/>
        </w:rPr>
        <w:t xml:space="preserve">No.  </w:t>
      </w:r>
      <w:r>
        <w:t>The Association of American Medical Colleges estimates that the U.S. will have 62,900 fewer physicians than needed by 2015.</w:t>
      </w:r>
      <w:r>
        <w:rPr>
          <w:rStyle w:val="EndnoteReference"/>
        </w:rPr>
        <w:endnoteReference w:id="24"/>
      </w:r>
      <w:r>
        <w:t xml:space="preserve">  Unlike models like Uber and Airbnb, which tap into unused capacity in the marketplace, Housecall will need to be a compelling enough proposition to attract doctors who already experience sufficient demand for their services.</w:t>
      </w:r>
    </w:p>
    <w:p w14:paraId="2EF283F7" w14:textId="77777777" w:rsidR="00B34A24" w:rsidRDefault="00B34A24" w:rsidP="007630D5">
      <w:pPr>
        <w:spacing w:after="0" w:line="240" w:lineRule="auto"/>
      </w:pPr>
    </w:p>
    <w:p w14:paraId="28BD7266" w14:textId="77777777" w:rsidR="00B34A24" w:rsidRPr="00740292" w:rsidRDefault="00B34A24" w:rsidP="00A315FA">
      <w:pPr>
        <w:pStyle w:val="ListParagraph"/>
        <w:numPr>
          <w:ilvl w:val="0"/>
          <w:numId w:val="7"/>
        </w:numPr>
        <w:spacing w:after="0" w:line="240" w:lineRule="auto"/>
        <w:rPr>
          <w:rFonts w:eastAsia="Times New Roman" w:cs="Times New Roman"/>
          <w:i/>
          <w:highlight w:val="yellow"/>
        </w:rPr>
      </w:pPr>
      <w:r w:rsidRPr="00740292">
        <w:rPr>
          <w:rFonts w:eastAsia="Times New Roman" w:cs="Times New Roman"/>
          <w:i/>
          <w:highlight w:val="yellow"/>
        </w:rPr>
        <w:t>How will we attract doctors and why will it be worthwhile for them to participate?</w:t>
      </w:r>
    </w:p>
    <w:p w14:paraId="06DA7A77" w14:textId="77777777" w:rsidR="00B34A24" w:rsidRDefault="002D6960" w:rsidP="0068491B">
      <w:pPr>
        <w:spacing w:after="0" w:line="240" w:lineRule="auto"/>
        <w:rPr>
          <w:rStyle w:val="Strong"/>
          <w:b w:val="0"/>
        </w:rPr>
      </w:pPr>
      <w:r w:rsidRPr="00740292">
        <w:rPr>
          <w:rStyle w:val="Strong"/>
          <w:b w:val="0"/>
          <w:highlight w:val="yellow"/>
        </w:rPr>
        <w:t>Studies show that as many as 70% of doctor visits can be handled via phone.</w:t>
      </w:r>
      <w:r w:rsidRPr="00740292">
        <w:rPr>
          <w:rStyle w:val="EndnoteReference"/>
          <w:bCs/>
          <w:highlight w:val="yellow"/>
        </w:rPr>
        <w:endnoteReference w:id="25"/>
      </w:r>
      <w:r w:rsidR="00A920F5">
        <w:rPr>
          <w:rStyle w:val="Strong"/>
          <w:b w:val="0"/>
          <w:highlight w:val="yellow"/>
        </w:rPr>
        <w:t xml:space="preserve">  B</w:t>
      </w:r>
      <w:r w:rsidR="00A920F5" w:rsidRPr="00740292">
        <w:rPr>
          <w:rStyle w:val="Strong"/>
          <w:b w:val="0"/>
          <w:highlight w:val="yellow"/>
        </w:rPr>
        <w:t>y reserving in-office visits for conditions that merit in-person care</w:t>
      </w:r>
      <w:r w:rsidR="00A920F5">
        <w:rPr>
          <w:rStyle w:val="Strong"/>
          <w:b w:val="0"/>
          <w:highlight w:val="yellow"/>
        </w:rPr>
        <w:t>, s</w:t>
      </w:r>
      <w:r w:rsidRPr="00740292">
        <w:rPr>
          <w:rStyle w:val="Strong"/>
          <w:b w:val="0"/>
          <w:highlight w:val="yellow"/>
        </w:rPr>
        <w:t xml:space="preserve">hifting appropriate visits to Housecall will help doctors’ offices become more efficient – </w:t>
      </w:r>
      <w:r w:rsidRPr="00740292">
        <w:rPr>
          <w:highlight w:val="yellow"/>
        </w:rPr>
        <w:t>a virtual appointment saves an office $60 (vs. a physical appointment) and about 12 minutes of doctor time per call</w:t>
      </w:r>
      <w:r w:rsidRPr="00740292">
        <w:rPr>
          <w:rStyle w:val="EndnoteReference"/>
          <w:highlight w:val="yellow"/>
        </w:rPr>
        <w:endnoteReference w:id="26"/>
      </w:r>
      <w:r w:rsidR="00BC39A4">
        <w:rPr>
          <w:rStyle w:val="Strong"/>
          <w:b w:val="0"/>
          <w:highlight w:val="yellow"/>
        </w:rPr>
        <w:t xml:space="preserve">.  </w:t>
      </w:r>
      <w:r w:rsidR="00A920F5" w:rsidRPr="00A920F5">
        <w:rPr>
          <w:rStyle w:val="Strong"/>
          <w:b w:val="0"/>
          <w:highlight w:val="yellow"/>
        </w:rPr>
        <w:t xml:space="preserve">Additionally, </w:t>
      </w:r>
      <w:r w:rsidR="00A920F5" w:rsidRPr="00A920F5">
        <w:rPr>
          <w:color w:val="000000"/>
          <w:highlight w:val="yellow"/>
        </w:rPr>
        <w:t>studies have shown that accepting same day appointments improves the efficiency of doctors’ offices and allows doctors to see more patients.</w:t>
      </w:r>
      <w:r w:rsidR="00A920F5" w:rsidRPr="00A920F5">
        <w:rPr>
          <w:rStyle w:val="EndnoteReference"/>
          <w:color w:val="000000"/>
          <w:highlight w:val="yellow"/>
        </w:rPr>
        <w:endnoteReference w:id="27"/>
      </w:r>
      <w:r w:rsidR="00A920F5" w:rsidRPr="00A920F5">
        <w:rPr>
          <w:color w:val="000000"/>
          <w:highlight w:val="yellow"/>
        </w:rPr>
        <w:t xml:space="preserve">  Because the conditions for which patients </w:t>
      </w:r>
      <w:r w:rsidR="003632AC">
        <w:rPr>
          <w:color w:val="000000"/>
          <w:highlight w:val="yellow"/>
        </w:rPr>
        <w:t>will</w:t>
      </w:r>
      <w:r w:rsidR="00A920F5" w:rsidRPr="00A920F5">
        <w:rPr>
          <w:color w:val="000000"/>
          <w:highlight w:val="yellow"/>
        </w:rPr>
        <w:t xml:space="preserve"> use Housecall are less complex, the appointments should take less time.  Using Housecall </w:t>
      </w:r>
      <w:r w:rsidR="00BC39A4" w:rsidRPr="00A920F5">
        <w:rPr>
          <w:rStyle w:val="Strong"/>
          <w:b w:val="0"/>
          <w:highlight w:val="yellow"/>
        </w:rPr>
        <w:t xml:space="preserve">will </w:t>
      </w:r>
      <w:r w:rsidR="00BC39A4">
        <w:rPr>
          <w:rStyle w:val="Strong"/>
          <w:b w:val="0"/>
          <w:highlight w:val="yellow"/>
        </w:rPr>
        <w:t xml:space="preserve">also allow </w:t>
      </w:r>
      <w:r w:rsidR="00A920F5">
        <w:rPr>
          <w:rStyle w:val="Strong"/>
          <w:b w:val="0"/>
          <w:highlight w:val="yellow"/>
        </w:rPr>
        <w:t>doctors</w:t>
      </w:r>
      <w:r w:rsidR="00BC39A4">
        <w:rPr>
          <w:rStyle w:val="Strong"/>
          <w:b w:val="0"/>
          <w:highlight w:val="yellow"/>
        </w:rPr>
        <w:t xml:space="preserve"> to see patients during slots that unexpectedly free up due to last-minute cancellations</w:t>
      </w:r>
      <w:r w:rsidR="001812F6">
        <w:rPr>
          <w:rStyle w:val="Strong"/>
          <w:b w:val="0"/>
          <w:highlight w:val="yellow"/>
        </w:rPr>
        <w:t xml:space="preserve"> </w:t>
      </w:r>
      <w:r w:rsidR="001812F6" w:rsidRPr="006243A8">
        <w:rPr>
          <w:highlight w:val="yellow"/>
        </w:rPr>
        <w:t>(5 – 10% of appointments</w:t>
      </w:r>
      <w:r w:rsidR="001812F6" w:rsidRPr="006243A8">
        <w:rPr>
          <w:rStyle w:val="EndnoteReference"/>
          <w:highlight w:val="yellow"/>
        </w:rPr>
        <w:endnoteReference w:id="28"/>
      </w:r>
      <w:r w:rsidR="001812F6" w:rsidRPr="006243A8">
        <w:rPr>
          <w:highlight w:val="yellow"/>
        </w:rPr>
        <w:t>)</w:t>
      </w:r>
      <w:r w:rsidR="00BC39A4" w:rsidRPr="006243A8">
        <w:rPr>
          <w:rStyle w:val="Strong"/>
          <w:b w:val="0"/>
          <w:highlight w:val="yellow"/>
        </w:rPr>
        <w:t xml:space="preserve">.  </w:t>
      </w:r>
      <w:r w:rsidR="00A920F5">
        <w:rPr>
          <w:rStyle w:val="Strong"/>
          <w:b w:val="0"/>
          <w:highlight w:val="yellow"/>
        </w:rPr>
        <w:t>For</w:t>
      </w:r>
      <w:r w:rsidRPr="00740292">
        <w:rPr>
          <w:rStyle w:val="Strong"/>
          <w:b w:val="0"/>
          <w:highlight w:val="yellow"/>
        </w:rPr>
        <w:t xml:space="preserve"> specialists, </w:t>
      </w:r>
      <w:r w:rsidR="00740292" w:rsidRPr="00740292">
        <w:rPr>
          <w:rStyle w:val="Strong"/>
          <w:b w:val="0"/>
          <w:highlight w:val="yellow"/>
        </w:rPr>
        <w:t>being able to triage consultations vs. visits that require in-person therapy (such as dermatological procedures or radiation therapy, for example) will help doctors better monetize their practices as the procedures are where they make the lion’s share of their revenue</w:t>
      </w:r>
      <w:r w:rsidR="00740292" w:rsidRPr="00994720">
        <w:rPr>
          <w:rStyle w:val="Strong"/>
          <w:b w:val="0"/>
          <w:highlight w:val="yellow"/>
        </w:rPr>
        <w:t xml:space="preserve">.  </w:t>
      </w:r>
      <w:r w:rsidR="00B34A24" w:rsidRPr="00994720">
        <w:rPr>
          <w:rFonts w:eastAsia="Times New Roman" w:cs="Times New Roman"/>
          <w:highlight w:val="yellow"/>
        </w:rPr>
        <w:t>W</w:t>
      </w:r>
      <w:r w:rsidR="00B34A24" w:rsidRPr="00F40CCF">
        <w:rPr>
          <w:rFonts w:eastAsia="Times New Roman" w:cs="Times New Roman"/>
          <w:highlight w:val="yellow"/>
        </w:rPr>
        <w:t xml:space="preserve">e </w:t>
      </w:r>
      <w:r w:rsidR="00740292">
        <w:rPr>
          <w:rFonts w:eastAsia="Times New Roman" w:cs="Times New Roman"/>
          <w:highlight w:val="yellow"/>
        </w:rPr>
        <w:t xml:space="preserve">also </w:t>
      </w:r>
      <w:r w:rsidR="00B34A24" w:rsidRPr="00F40CCF">
        <w:rPr>
          <w:rFonts w:eastAsia="Times New Roman" w:cs="Times New Roman"/>
          <w:highlight w:val="yellow"/>
        </w:rPr>
        <w:t xml:space="preserve">believe doctors will be incented to </w:t>
      </w:r>
      <w:r w:rsidR="00B34A24" w:rsidRPr="00F40CCF">
        <w:rPr>
          <w:rFonts w:eastAsia="Times New Roman" w:cs="Times New Roman"/>
          <w:highlight w:val="yellow"/>
        </w:rPr>
        <w:lastRenderedPageBreak/>
        <w:t>participate in Housecall because it will give them easy access to new patients with minimal overhead, will allow them to set their own prices for appointments and keep all of the revenue they get for an appointment (minus any fees they pay to Amazon to use the service), and will give them the flexibility to set their own hours and work as much or as little as they want.  New patients have considerable long term value: the average annual per capita healthcare expenditure on a physician is $2,166 and the total projected lifetime expenditure of a patient who starts seeing a doctor at age 37 is $342k.</w:t>
      </w:r>
      <w:r w:rsidR="00B34A24" w:rsidRPr="00F40CCF">
        <w:rPr>
          <w:rStyle w:val="EndnoteReference"/>
          <w:rFonts w:eastAsia="Times New Roman" w:cs="Times New Roman"/>
          <w:highlight w:val="yellow"/>
        </w:rPr>
        <w:endnoteReference w:id="29"/>
      </w:r>
      <w:r w:rsidR="00B34A24" w:rsidRPr="00F40CCF">
        <w:rPr>
          <w:rFonts w:eastAsia="Times New Roman" w:cs="Times New Roman"/>
          <w:highlight w:val="yellow"/>
        </w:rPr>
        <w:t xml:space="preserve">  Operating a normal practice brings with it high administrative costs (</w:t>
      </w:r>
      <w:r w:rsidR="00B34A24" w:rsidRPr="00F40CCF">
        <w:rPr>
          <w:highlight w:val="yellow"/>
        </w:rPr>
        <w:t>~25-30 percent of practice revenues) and high insurance-related costs (~15 percent of revenues);</w:t>
      </w:r>
      <w:r w:rsidR="00B34A24" w:rsidRPr="00F40CCF">
        <w:rPr>
          <w:rStyle w:val="EndnoteReference"/>
          <w:highlight w:val="yellow"/>
        </w:rPr>
        <w:endnoteReference w:id="30"/>
      </w:r>
      <w:r w:rsidR="00B34A24" w:rsidRPr="00F40CCF">
        <w:rPr>
          <w:highlight w:val="yellow"/>
        </w:rPr>
        <w:t xml:space="preserve"> we believe using Housecall will reduce this overhead for doctors.</w:t>
      </w:r>
      <w:r w:rsidR="00B34A24" w:rsidRPr="00F40CCF">
        <w:rPr>
          <w:rStyle w:val="Strong"/>
          <w:highlight w:val="yellow"/>
        </w:rPr>
        <w:t xml:space="preserve">  </w:t>
      </w:r>
      <w:r w:rsidR="00B34A24" w:rsidRPr="00F40CCF">
        <w:rPr>
          <w:rStyle w:val="Strong"/>
          <w:b w:val="0"/>
          <w:highlight w:val="yellow"/>
        </w:rPr>
        <w:t>Finally, Housecall should appeal to doctors who are looking to decrease their hours and increase their incomes; close to 50% of physicians say that over the next one to three years they plan to cut back on hours (22%), retire (13.4%), switch to concierge medicine (6.8%)</w:t>
      </w:r>
      <w:r w:rsidR="00AA7B42" w:rsidRPr="00F40CCF">
        <w:rPr>
          <w:rStyle w:val="Strong"/>
          <w:b w:val="0"/>
          <w:highlight w:val="yellow"/>
        </w:rPr>
        <w:t>,</w:t>
      </w:r>
      <w:r w:rsidR="00B34A24" w:rsidRPr="00F40CCF">
        <w:rPr>
          <w:rStyle w:val="Strong"/>
          <w:b w:val="0"/>
          <w:highlight w:val="yellow"/>
        </w:rPr>
        <w:t xml:space="preserve"> or work part time (6.5%), and 86.4% say their income over the past three years has been declining (46.7%) or flat (39.7%).</w:t>
      </w:r>
      <w:r w:rsidR="00B34A24" w:rsidRPr="00F40CCF">
        <w:rPr>
          <w:rStyle w:val="EndnoteReference"/>
          <w:b/>
          <w:bCs/>
          <w:highlight w:val="yellow"/>
        </w:rPr>
        <w:endnoteReference w:id="31"/>
      </w:r>
      <w:r w:rsidR="00B34A24" w:rsidRPr="006F0B9B">
        <w:rPr>
          <w:rStyle w:val="Strong"/>
          <w:b w:val="0"/>
        </w:rPr>
        <w:t xml:space="preserve"> </w:t>
      </w:r>
    </w:p>
    <w:p w14:paraId="0698DEAE" w14:textId="77777777" w:rsidR="00BA32BF" w:rsidRPr="003632AC" w:rsidRDefault="009F7892" w:rsidP="0068491B">
      <w:pPr>
        <w:spacing w:after="0" w:line="240" w:lineRule="auto"/>
        <w:rPr>
          <w:rStyle w:val="Strong"/>
          <w:b w:val="0"/>
        </w:rPr>
      </w:pPr>
      <w:r>
        <w:rPr>
          <w:rStyle w:val="Strong"/>
          <w:b w:val="0"/>
        </w:rPr>
        <w:t xml:space="preserve">   </w:t>
      </w:r>
      <w:r w:rsidR="00BC39A4" w:rsidRPr="00FC6F7E">
        <w:rPr>
          <w:rStyle w:val="Strong"/>
          <w:b w:val="0"/>
          <w:highlight w:val="yellow"/>
        </w:rPr>
        <w:t>As mentioned in the press release, w</w:t>
      </w:r>
      <w:r w:rsidR="0033743B" w:rsidRPr="00FC6F7E">
        <w:rPr>
          <w:rStyle w:val="Strong"/>
          <w:b w:val="0"/>
          <w:highlight w:val="yellow"/>
        </w:rPr>
        <w:t xml:space="preserve">e plan to start by focusing on </w:t>
      </w:r>
      <w:r w:rsidR="00BC39A4" w:rsidRPr="00FC6F7E">
        <w:rPr>
          <w:highlight w:val="yellow"/>
        </w:rPr>
        <w:t>small to medium practices that employ 9 or fewer doctors (58.9% of practices).</w:t>
      </w:r>
      <w:r w:rsidR="00BC39A4" w:rsidRPr="00FC6F7E">
        <w:rPr>
          <w:rStyle w:val="EndnoteReference"/>
          <w:highlight w:val="yellow"/>
        </w:rPr>
        <w:endnoteReference w:id="32"/>
      </w:r>
      <w:r w:rsidR="00BC39A4" w:rsidRPr="00FC6F7E">
        <w:rPr>
          <w:highlight w:val="yellow"/>
        </w:rPr>
        <w:t xml:space="preserve">  Most small practices don’t have the infrastructure and capital to create their own telemedicine solutions but could benefit from the efficienci</w:t>
      </w:r>
      <w:r w:rsidR="00FC6F7E" w:rsidRPr="00FC6F7E">
        <w:rPr>
          <w:highlight w:val="yellow"/>
        </w:rPr>
        <w:t xml:space="preserve">es and revenue opportunities virtual medicine drives.  </w:t>
      </w:r>
      <w:r w:rsidR="00BC39A4" w:rsidRPr="00FC6F7E">
        <w:rPr>
          <w:highlight w:val="yellow"/>
        </w:rPr>
        <w:t>Housecall solves this issue by giving them a platform they can easily plug into for virtual appointments.</w:t>
      </w:r>
      <w:r w:rsidR="00BC39A4">
        <w:t xml:space="preserve">  </w:t>
      </w:r>
    </w:p>
    <w:p w14:paraId="31A37C93" w14:textId="77777777" w:rsidR="00BA32BF" w:rsidRDefault="00BA32BF" w:rsidP="0068491B">
      <w:pPr>
        <w:spacing w:after="0" w:line="240" w:lineRule="auto"/>
        <w:rPr>
          <w:rStyle w:val="Strong"/>
          <w:b w:val="0"/>
          <w:i/>
        </w:rPr>
      </w:pPr>
    </w:p>
    <w:p w14:paraId="67EED231" w14:textId="77777777" w:rsidR="00F82F60" w:rsidRPr="009B7B7F" w:rsidRDefault="00F82F60" w:rsidP="00F82F60">
      <w:pPr>
        <w:pStyle w:val="ListParagraph"/>
        <w:numPr>
          <w:ilvl w:val="0"/>
          <w:numId w:val="7"/>
        </w:numPr>
        <w:spacing w:after="0" w:line="240" w:lineRule="auto"/>
        <w:textAlignment w:val="center"/>
        <w:rPr>
          <w:i/>
          <w:color w:val="000000"/>
          <w:highlight w:val="yellow"/>
        </w:rPr>
      </w:pPr>
      <w:r w:rsidRPr="009B7B7F">
        <w:rPr>
          <w:i/>
          <w:color w:val="000000"/>
          <w:highlight w:val="yellow"/>
        </w:rPr>
        <w:t>Do we need a Sales and Recruiting function?</w:t>
      </w:r>
    </w:p>
    <w:p w14:paraId="500283E2" w14:textId="77777777" w:rsidR="00F82F60" w:rsidRPr="00450BAD" w:rsidRDefault="00450BAD" w:rsidP="0068491B">
      <w:pPr>
        <w:spacing w:after="0" w:line="240" w:lineRule="auto"/>
        <w:rPr>
          <w:rStyle w:val="Strong"/>
          <w:b w:val="0"/>
        </w:rPr>
      </w:pPr>
      <w:r w:rsidRPr="00AC29B9">
        <w:rPr>
          <w:rStyle w:val="Strong"/>
          <w:b w:val="0"/>
          <w:highlight w:val="yellow"/>
        </w:rPr>
        <w:t xml:space="preserve">Yes.  </w:t>
      </w:r>
      <w:r w:rsidR="00AC29B9">
        <w:rPr>
          <w:rStyle w:val="Strong"/>
          <w:b w:val="0"/>
          <w:highlight w:val="yellow"/>
        </w:rPr>
        <w:t>Because</w:t>
      </w:r>
      <w:r w:rsidRPr="00AC29B9">
        <w:rPr>
          <w:rStyle w:val="Strong"/>
          <w:b w:val="0"/>
          <w:highlight w:val="yellow"/>
        </w:rPr>
        <w:t xml:space="preserve"> doctors’ offices are not currently Amazon clients, it is likely that we will need a salesforce to educate them about Housecall and bring them on to the platform.  </w:t>
      </w:r>
      <w:r w:rsidR="00AC29B9" w:rsidRPr="00AC29B9">
        <w:rPr>
          <w:rStyle w:val="Strong"/>
          <w:b w:val="0"/>
          <w:highlight w:val="yellow"/>
        </w:rPr>
        <w:t xml:space="preserve">Given </w:t>
      </w:r>
      <w:r w:rsidRPr="00AC29B9">
        <w:rPr>
          <w:rStyle w:val="Strong"/>
          <w:b w:val="0"/>
          <w:highlight w:val="yellow"/>
        </w:rPr>
        <w:t xml:space="preserve">the BISS team’s </w:t>
      </w:r>
      <w:r w:rsidR="00AC29B9" w:rsidRPr="00AC29B9">
        <w:rPr>
          <w:rStyle w:val="Strong"/>
          <w:b w:val="0"/>
          <w:highlight w:val="yellow"/>
        </w:rPr>
        <w:t xml:space="preserve">upcoming </w:t>
      </w:r>
      <w:r w:rsidRPr="00AC29B9">
        <w:rPr>
          <w:rStyle w:val="Strong"/>
          <w:b w:val="0"/>
          <w:highlight w:val="yellow"/>
        </w:rPr>
        <w:t xml:space="preserve">entrance into direct sales of medical devices to physicians’ offices, there is the potential </w:t>
      </w:r>
      <w:r w:rsidR="00AC29B9" w:rsidRPr="00AC29B9">
        <w:rPr>
          <w:rStyle w:val="Strong"/>
          <w:b w:val="0"/>
          <w:highlight w:val="yellow"/>
        </w:rPr>
        <w:t xml:space="preserve">to use this salesforce to more broadly introduce </w:t>
      </w:r>
      <w:r w:rsidR="00FC515D">
        <w:rPr>
          <w:rStyle w:val="Strong"/>
          <w:b w:val="0"/>
          <w:highlight w:val="yellow"/>
        </w:rPr>
        <w:t xml:space="preserve">doctors’ </w:t>
      </w:r>
      <w:r w:rsidR="00AC29B9" w:rsidRPr="00AC29B9">
        <w:rPr>
          <w:rStyle w:val="Strong"/>
          <w:b w:val="0"/>
          <w:highlight w:val="yellow"/>
        </w:rPr>
        <w:t xml:space="preserve">offices to all of </w:t>
      </w:r>
      <w:r w:rsidR="00AC29B9">
        <w:rPr>
          <w:rStyle w:val="Strong"/>
          <w:b w:val="0"/>
          <w:highlight w:val="yellow"/>
        </w:rPr>
        <w:t xml:space="preserve">the services </w:t>
      </w:r>
      <w:r w:rsidR="00AC29B9" w:rsidRPr="00AC29B9">
        <w:rPr>
          <w:rStyle w:val="Strong"/>
          <w:b w:val="0"/>
          <w:highlight w:val="yellow"/>
        </w:rPr>
        <w:t>Amazon</w:t>
      </w:r>
      <w:r w:rsidR="00AC29B9">
        <w:rPr>
          <w:rStyle w:val="Strong"/>
          <w:b w:val="0"/>
          <w:highlight w:val="yellow"/>
        </w:rPr>
        <w:t xml:space="preserve"> can offer them</w:t>
      </w:r>
      <w:r w:rsidR="00AC29B9" w:rsidRPr="00AC29B9">
        <w:rPr>
          <w:rStyle w:val="Strong"/>
          <w:b w:val="0"/>
          <w:highlight w:val="yellow"/>
        </w:rPr>
        <w:t>.</w:t>
      </w:r>
    </w:p>
    <w:p w14:paraId="0B8A4607" w14:textId="77777777" w:rsidR="00450BAD" w:rsidRDefault="00450BAD" w:rsidP="0068491B">
      <w:pPr>
        <w:spacing w:after="0" w:line="240" w:lineRule="auto"/>
        <w:rPr>
          <w:rStyle w:val="Strong"/>
          <w:b w:val="0"/>
          <w:i/>
        </w:rPr>
      </w:pPr>
    </w:p>
    <w:p w14:paraId="52AD349D" w14:textId="77777777" w:rsidR="00B34A24" w:rsidRDefault="00B34A24" w:rsidP="00D60B50">
      <w:pPr>
        <w:pStyle w:val="ListParagraph"/>
        <w:numPr>
          <w:ilvl w:val="0"/>
          <w:numId w:val="7"/>
        </w:numPr>
        <w:spacing w:after="0" w:line="240" w:lineRule="auto"/>
        <w:rPr>
          <w:rStyle w:val="Strong"/>
          <w:b w:val="0"/>
          <w:i/>
        </w:rPr>
      </w:pPr>
      <w:r>
        <w:rPr>
          <w:rStyle w:val="Strong"/>
          <w:b w:val="0"/>
          <w:i/>
        </w:rPr>
        <w:t>Will doctors need to get separate medical malpractice insurance to join Housecall?</w:t>
      </w:r>
    </w:p>
    <w:p w14:paraId="59C83C1B" w14:textId="77777777" w:rsidR="00B34A24" w:rsidRPr="00CC4A54" w:rsidRDefault="00B34A24" w:rsidP="00CC4A54">
      <w:pPr>
        <w:pStyle w:val="NormalWeb"/>
        <w:spacing w:before="0" w:beforeAutospacing="0" w:after="0" w:afterAutospacing="0"/>
        <w:rPr>
          <w:rFonts w:asciiTheme="minorHAnsi" w:hAnsiTheme="minorHAnsi"/>
          <w:sz w:val="22"/>
          <w:szCs w:val="22"/>
        </w:rPr>
      </w:pPr>
      <w:r>
        <w:rPr>
          <w:rStyle w:val="Strong"/>
          <w:rFonts w:asciiTheme="minorHAnsi" w:hAnsiTheme="minorHAnsi"/>
          <w:b w:val="0"/>
          <w:sz w:val="22"/>
          <w:szCs w:val="22"/>
        </w:rPr>
        <w:t xml:space="preserve">This is an open question that requires more research.  </w:t>
      </w:r>
      <w:r w:rsidRPr="00CC4A54">
        <w:rPr>
          <w:rStyle w:val="Strong"/>
          <w:rFonts w:asciiTheme="minorHAnsi" w:hAnsiTheme="minorHAnsi"/>
          <w:b w:val="0"/>
          <w:sz w:val="22"/>
          <w:szCs w:val="22"/>
        </w:rPr>
        <w:t>Almost all states require physician</w:t>
      </w:r>
      <w:r>
        <w:rPr>
          <w:rStyle w:val="Strong"/>
          <w:rFonts w:asciiTheme="minorHAnsi" w:hAnsiTheme="minorHAnsi"/>
          <w:b w:val="0"/>
          <w:sz w:val="22"/>
          <w:szCs w:val="22"/>
        </w:rPr>
        <w:t>s to have liability insurance.  Physicians either purchase insurance individually or are insured through their practice or the hospital in which they practice.</w:t>
      </w:r>
      <w:r w:rsidRPr="00CC4A54">
        <w:rPr>
          <w:rStyle w:val="EndnoteReference"/>
          <w:rFonts w:asciiTheme="minorHAnsi" w:hAnsiTheme="minorHAnsi"/>
          <w:bCs/>
          <w:sz w:val="22"/>
          <w:szCs w:val="22"/>
        </w:rPr>
        <w:endnoteReference w:id="33"/>
      </w:r>
      <w:r>
        <w:rPr>
          <w:rFonts w:asciiTheme="minorHAnsi" w:hAnsiTheme="minorHAnsi" w:cs="Arial"/>
          <w:sz w:val="22"/>
          <w:szCs w:val="22"/>
        </w:rPr>
        <w:t xml:space="preserve">  We believe it is likely that physicians who are insured through group practices/hospitals will need supplemental malpractice insurance for Housecall.  Because not all policies explicitly cover telemedicine, even a physician who buys their own malpractice insurance may need extra telemedicine coverage.  At least one existing telemedicine company, </w:t>
      </w:r>
      <w:r w:rsidRPr="00CC4A54">
        <w:rPr>
          <w:rFonts w:asciiTheme="minorHAnsi" w:hAnsiTheme="minorHAnsi" w:cs="Arial"/>
          <w:sz w:val="22"/>
          <w:szCs w:val="22"/>
        </w:rPr>
        <w:t>Doctor on Demand</w:t>
      </w:r>
      <w:r>
        <w:rPr>
          <w:rFonts w:asciiTheme="minorHAnsi" w:hAnsiTheme="minorHAnsi" w:cs="Arial"/>
          <w:sz w:val="22"/>
          <w:szCs w:val="22"/>
        </w:rPr>
        <w:t>,</w:t>
      </w:r>
      <w:r w:rsidRPr="00CC4A54">
        <w:rPr>
          <w:rFonts w:asciiTheme="minorHAnsi" w:hAnsiTheme="minorHAnsi" w:cs="Arial"/>
          <w:sz w:val="22"/>
          <w:szCs w:val="22"/>
        </w:rPr>
        <w:t xml:space="preserve"> offers full malpractice insurance tailored to telemedicine</w:t>
      </w:r>
      <w:r>
        <w:rPr>
          <w:rFonts w:asciiTheme="minorHAnsi" w:hAnsiTheme="minorHAnsi" w:cs="Arial"/>
          <w:sz w:val="22"/>
          <w:szCs w:val="22"/>
        </w:rPr>
        <w:t xml:space="preserve"> for the doctors who join its practice.  Doctor on Demand claims that the malpractice risk in telemedicine is low, “</w:t>
      </w:r>
      <w:r w:rsidRPr="00CC4A54">
        <w:rPr>
          <w:rFonts w:asciiTheme="minorHAnsi" w:hAnsiTheme="minorHAnsi"/>
          <w:sz w:val="22"/>
          <w:szCs w:val="22"/>
        </w:rPr>
        <w:t>Primary Telemedicine Care has historically had an extremely low malpractice rate as the cases tend to be low complexity, low acuity and are not emotional types of cases, major interventions or emergencies,</w:t>
      </w:r>
      <w:r>
        <w:rPr>
          <w:rFonts w:asciiTheme="minorHAnsi" w:hAnsiTheme="minorHAnsi"/>
          <w:sz w:val="22"/>
          <w:szCs w:val="22"/>
        </w:rPr>
        <w:t xml:space="preserve"> [or] </w:t>
      </w:r>
      <w:r w:rsidRPr="00CC4A54">
        <w:rPr>
          <w:rFonts w:asciiTheme="minorHAnsi" w:hAnsiTheme="minorHAnsi"/>
          <w:sz w:val="22"/>
          <w:szCs w:val="22"/>
        </w:rPr>
        <w:t>long standing chronic issues.”</w:t>
      </w:r>
      <w:r w:rsidRPr="00CC4A54">
        <w:rPr>
          <w:rStyle w:val="EndnoteReference"/>
          <w:rFonts w:asciiTheme="minorHAnsi" w:hAnsiTheme="minorHAnsi"/>
          <w:sz w:val="22"/>
          <w:szCs w:val="22"/>
        </w:rPr>
        <w:endnoteReference w:id="34"/>
      </w:r>
    </w:p>
    <w:p w14:paraId="71B6C62D" w14:textId="77777777" w:rsidR="00B34A24" w:rsidRPr="00FA4713" w:rsidRDefault="00B34A24" w:rsidP="00FA4713">
      <w:pPr>
        <w:spacing w:after="0" w:line="240" w:lineRule="auto"/>
        <w:rPr>
          <w:rStyle w:val="Strong"/>
          <w:b w:val="0"/>
        </w:rPr>
      </w:pPr>
    </w:p>
    <w:p w14:paraId="0BDD9B8B" w14:textId="77777777" w:rsidR="00AA7B42" w:rsidRDefault="00AA7B42" w:rsidP="00D60B50">
      <w:pPr>
        <w:pStyle w:val="ListParagraph"/>
        <w:numPr>
          <w:ilvl w:val="0"/>
          <w:numId w:val="7"/>
        </w:numPr>
        <w:spacing w:after="0" w:line="240" w:lineRule="auto"/>
        <w:rPr>
          <w:rStyle w:val="Strong"/>
          <w:b w:val="0"/>
          <w:i/>
        </w:rPr>
      </w:pPr>
      <w:r>
        <w:rPr>
          <w:rStyle w:val="Strong"/>
          <w:b w:val="0"/>
          <w:i/>
        </w:rPr>
        <w:t>Should Amazon offer malpractice insurance to Housecall practitioners?</w:t>
      </w:r>
    </w:p>
    <w:p w14:paraId="4FA4EC40" w14:textId="77777777" w:rsidR="00AA7B42" w:rsidRPr="00876013" w:rsidRDefault="00AA7B42" w:rsidP="00876013">
      <w:pPr>
        <w:spacing w:after="0" w:line="240" w:lineRule="auto"/>
        <w:rPr>
          <w:rStyle w:val="Strong"/>
          <w:b w:val="0"/>
        </w:rPr>
      </w:pPr>
      <w:r w:rsidRPr="00876013">
        <w:rPr>
          <w:rStyle w:val="Strong"/>
          <w:b w:val="0"/>
        </w:rPr>
        <w:t xml:space="preserve">No.  </w:t>
      </w:r>
      <w:r w:rsidR="00876013" w:rsidRPr="00876013">
        <w:rPr>
          <w:rStyle w:val="Strong"/>
          <w:b w:val="0"/>
        </w:rPr>
        <w:t>While we need to do further research into malpractice insurance, w</w:t>
      </w:r>
      <w:r w:rsidRPr="00876013">
        <w:rPr>
          <w:rStyle w:val="Strong"/>
          <w:b w:val="0"/>
        </w:rPr>
        <w:t xml:space="preserve">e do not believe it makes sense for Amazon to </w:t>
      </w:r>
      <w:r w:rsidR="00876013">
        <w:rPr>
          <w:rStyle w:val="Strong"/>
          <w:b w:val="0"/>
        </w:rPr>
        <w:t xml:space="preserve">become an insurance provider as part of the Housecall launch.  Our vision for Housecall is that it is a technology platform that practitioners pay to use to connect with patients, not an employer of doctors or a provider of insurance coverage.  </w:t>
      </w:r>
    </w:p>
    <w:p w14:paraId="05083B67" w14:textId="77777777" w:rsidR="00AA7B42" w:rsidRDefault="00AA7B42" w:rsidP="00AA7B42">
      <w:pPr>
        <w:pStyle w:val="ListParagraph"/>
        <w:spacing w:after="0" w:line="240" w:lineRule="auto"/>
        <w:ind w:left="360"/>
        <w:rPr>
          <w:rStyle w:val="Strong"/>
          <w:b w:val="0"/>
          <w:i/>
        </w:rPr>
      </w:pPr>
    </w:p>
    <w:p w14:paraId="27DBA454" w14:textId="77777777" w:rsidR="00B34A24" w:rsidRDefault="00B34A24" w:rsidP="00D60B50">
      <w:pPr>
        <w:pStyle w:val="ListParagraph"/>
        <w:numPr>
          <w:ilvl w:val="0"/>
          <w:numId w:val="7"/>
        </w:numPr>
        <w:spacing w:after="0" w:line="240" w:lineRule="auto"/>
        <w:rPr>
          <w:rStyle w:val="Strong"/>
          <w:b w:val="0"/>
          <w:i/>
        </w:rPr>
      </w:pPr>
      <w:r>
        <w:rPr>
          <w:rStyle w:val="Strong"/>
          <w:b w:val="0"/>
          <w:i/>
        </w:rPr>
        <w:t>If a Doctor is already employed by another practice or health system, will their current employer allow them to join Housecall?</w:t>
      </w:r>
    </w:p>
    <w:p w14:paraId="303BF00D" w14:textId="77777777" w:rsidR="0033507C" w:rsidRPr="0033507C" w:rsidRDefault="00B34A24" w:rsidP="0033507C">
      <w:pPr>
        <w:spacing w:after="0" w:line="240" w:lineRule="auto"/>
        <w:rPr>
          <w:rStyle w:val="Strong"/>
          <w:b w:val="0"/>
        </w:rPr>
      </w:pPr>
      <w:r>
        <w:rPr>
          <w:rStyle w:val="Strong"/>
          <w:b w:val="0"/>
        </w:rPr>
        <w:lastRenderedPageBreak/>
        <w:t>Many practices do allow doctors to moonlight</w:t>
      </w:r>
      <w:r w:rsidR="008B1500">
        <w:rPr>
          <w:rStyle w:val="Strong"/>
          <w:b w:val="0"/>
        </w:rPr>
        <w:t xml:space="preserve"> (an estimated 36% of primary care physicians moonlight on a second job</w:t>
      </w:r>
      <w:r w:rsidR="008B1500">
        <w:rPr>
          <w:rStyle w:val="EndnoteReference"/>
          <w:bCs/>
        </w:rPr>
        <w:endnoteReference w:id="35"/>
      </w:r>
      <w:r w:rsidR="008B1500">
        <w:rPr>
          <w:rStyle w:val="Strong"/>
          <w:b w:val="0"/>
        </w:rPr>
        <w:t>)</w:t>
      </w:r>
      <w:r>
        <w:rPr>
          <w:rStyle w:val="Strong"/>
          <w:b w:val="0"/>
        </w:rPr>
        <w:t>, though some practices place contractual restrictions on where and for how many hours a doctor is allowed to do so.</w:t>
      </w:r>
      <w:r>
        <w:rPr>
          <w:rStyle w:val="EndnoteReference"/>
          <w:bCs/>
        </w:rPr>
        <w:endnoteReference w:id="36"/>
      </w:r>
      <w:r>
        <w:rPr>
          <w:rStyle w:val="Strong"/>
          <w:b w:val="0"/>
        </w:rPr>
        <w:t xml:space="preserve"> </w:t>
      </w:r>
      <w:r w:rsidR="0096572F">
        <w:rPr>
          <w:rStyle w:val="Strong"/>
          <w:b w:val="0"/>
        </w:rPr>
        <w:t xml:space="preserve"> This is an area we </w:t>
      </w:r>
      <w:r w:rsidR="00522B63">
        <w:rPr>
          <w:rStyle w:val="Strong"/>
          <w:b w:val="0"/>
        </w:rPr>
        <w:t xml:space="preserve">need </w:t>
      </w:r>
      <w:r w:rsidR="0096572F">
        <w:rPr>
          <w:rStyle w:val="Strong"/>
          <w:b w:val="0"/>
        </w:rPr>
        <w:t>to research further</w:t>
      </w:r>
      <w:r w:rsidR="00522B63">
        <w:rPr>
          <w:rStyle w:val="Strong"/>
          <w:b w:val="0"/>
        </w:rPr>
        <w:t>.</w:t>
      </w:r>
      <w:r w:rsidR="0096572F">
        <w:rPr>
          <w:rStyle w:val="Strong"/>
          <w:b w:val="0"/>
        </w:rPr>
        <w:t xml:space="preserve">  </w:t>
      </w:r>
      <w:r w:rsidR="00611FF2">
        <w:rPr>
          <w:rStyle w:val="Strong"/>
          <w:b w:val="0"/>
        </w:rPr>
        <w:t xml:space="preserve">    </w:t>
      </w:r>
      <w:r w:rsidR="00542BCD">
        <w:rPr>
          <w:rStyle w:val="Strong"/>
          <w:b w:val="0"/>
        </w:rPr>
        <w:t xml:space="preserve"> </w:t>
      </w:r>
      <w:r w:rsidR="00E858F5">
        <w:rPr>
          <w:rStyle w:val="Strong"/>
          <w:b w:val="0"/>
        </w:rPr>
        <w:t xml:space="preserve"> </w:t>
      </w:r>
    </w:p>
    <w:p w14:paraId="0674EBC8" w14:textId="77777777" w:rsidR="0033507C" w:rsidRDefault="0033507C" w:rsidP="0033507C">
      <w:pPr>
        <w:pStyle w:val="ListParagraph"/>
        <w:spacing w:after="0" w:line="240" w:lineRule="auto"/>
        <w:ind w:left="360"/>
        <w:rPr>
          <w:rStyle w:val="Strong"/>
          <w:b w:val="0"/>
          <w:i/>
        </w:rPr>
      </w:pPr>
    </w:p>
    <w:p w14:paraId="4E860EF4" w14:textId="77777777" w:rsidR="00192C93" w:rsidRPr="009E72FF" w:rsidRDefault="00B76E0F" w:rsidP="00D60B50">
      <w:pPr>
        <w:pStyle w:val="ListParagraph"/>
        <w:numPr>
          <w:ilvl w:val="0"/>
          <w:numId w:val="7"/>
        </w:numPr>
        <w:spacing w:after="0" w:line="240" w:lineRule="auto"/>
        <w:rPr>
          <w:rStyle w:val="Strong"/>
          <w:b w:val="0"/>
          <w:i/>
          <w:highlight w:val="yellow"/>
        </w:rPr>
      </w:pPr>
      <w:r w:rsidRPr="009E72FF">
        <w:rPr>
          <w:rStyle w:val="Strong"/>
          <w:b w:val="0"/>
          <w:i/>
          <w:highlight w:val="yellow"/>
        </w:rPr>
        <w:t>Why will</w:t>
      </w:r>
      <w:r w:rsidR="009E72FF" w:rsidRPr="009E72FF">
        <w:rPr>
          <w:rStyle w:val="Strong"/>
          <w:b w:val="0"/>
          <w:i/>
          <w:highlight w:val="yellow"/>
        </w:rPr>
        <w:t xml:space="preserve"> patients want to use Housecall/</w:t>
      </w:r>
      <w:r w:rsidR="00CC258C" w:rsidRPr="009E72FF">
        <w:rPr>
          <w:rStyle w:val="Strong"/>
          <w:b w:val="0"/>
          <w:i/>
          <w:highlight w:val="yellow"/>
        </w:rPr>
        <w:t>what pro</w:t>
      </w:r>
      <w:r w:rsidR="009E72FF" w:rsidRPr="009E72FF">
        <w:rPr>
          <w:rStyle w:val="Strong"/>
          <w:b w:val="0"/>
          <w:i/>
          <w:highlight w:val="yellow"/>
        </w:rPr>
        <w:t>blem</w:t>
      </w:r>
      <w:r w:rsidR="00233DEA">
        <w:rPr>
          <w:rStyle w:val="Strong"/>
          <w:b w:val="0"/>
          <w:i/>
          <w:highlight w:val="yellow"/>
        </w:rPr>
        <w:t>s</w:t>
      </w:r>
      <w:r w:rsidR="009E72FF" w:rsidRPr="009E72FF">
        <w:rPr>
          <w:rStyle w:val="Strong"/>
          <w:b w:val="0"/>
          <w:i/>
          <w:highlight w:val="yellow"/>
        </w:rPr>
        <w:t xml:space="preserve"> will we solve for patients?</w:t>
      </w:r>
    </w:p>
    <w:p w14:paraId="07F8826E" w14:textId="77777777" w:rsidR="00C20352" w:rsidRPr="00233DEA" w:rsidRDefault="00233DEA" w:rsidP="00981ACC">
      <w:pPr>
        <w:spacing w:after="0" w:line="240" w:lineRule="auto"/>
        <w:rPr>
          <w:rStyle w:val="Strong"/>
          <w:b w:val="0"/>
          <w:i/>
          <w:highlight w:val="yellow"/>
        </w:rPr>
      </w:pPr>
      <w:r w:rsidRPr="00233DEA">
        <w:rPr>
          <w:rStyle w:val="Strong"/>
          <w:b w:val="0"/>
          <w:i/>
          <w:highlight w:val="yellow"/>
        </w:rPr>
        <w:t>C</w:t>
      </w:r>
      <w:r w:rsidR="009E72FF" w:rsidRPr="00233DEA">
        <w:rPr>
          <w:rStyle w:val="Strong"/>
          <w:b w:val="0"/>
          <w:i/>
          <w:highlight w:val="yellow"/>
        </w:rPr>
        <w:t>onvenience</w:t>
      </w:r>
    </w:p>
    <w:p w14:paraId="63B07CFE" w14:textId="77777777" w:rsidR="00C20352" w:rsidRPr="00233DEA" w:rsidRDefault="0064393E" w:rsidP="00C20352">
      <w:pPr>
        <w:pStyle w:val="ListParagraph"/>
        <w:numPr>
          <w:ilvl w:val="0"/>
          <w:numId w:val="12"/>
        </w:numPr>
        <w:spacing w:after="0" w:line="240" w:lineRule="auto"/>
        <w:rPr>
          <w:rStyle w:val="Strong"/>
          <w:b w:val="0"/>
          <w:highlight w:val="yellow"/>
        </w:rPr>
      </w:pPr>
      <w:r w:rsidRPr="00233DEA">
        <w:rPr>
          <w:rStyle w:val="Strong"/>
          <w:b w:val="0"/>
          <w:highlight w:val="yellow"/>
        </w:rPr>
        <w:t xml:space="preserve">It </w:t>
      </w:r>
      <w:r w:rsidR="00C20352" w:rsidRPr="00233DEA">
        <w:rPr>
          <w:rStyle w:val="Strong"/>
          <w:b w:val="0"/>
          <w:highlight w:val="yellow"/>
        </w:rPr>
        <w:t>s</w:t>
      </w:r>
      <w:r w:rsidRPr="00233DEA">
        <w:rPr>
          <w:rStyle w:val="Strong"/>
          <w:b w:val="0"/>
          <w:highlight w:val="yellow"/>
        </w:rPr>
        <w:t>ave</w:t>
      </w:r>
      <w:r w:rsidR="00C20352" w:rsidRPr="00233DEA">
        <w:rPr>
          <w:rStyle w:val="Strong"/>
          <w:b w:val="0"/>
          <w:highlight w:val="yellow"/>
        </w:rPr>
        <w:t>s</w:t>
      </w:r>
      <w:r w:rsidRPr="00233DEA">
        <w:rPr>
          <w:rStyle w:val="Strong"/>
          <w:b w:val="0"/>
          <w:highlight w:val="yellow"/>
        </w:rPr>
        <w:t xml:space="preserve"> them time by eliminating </w:t>
      </w:r>
      <w:r w:rsidR="00C20352" w:rsidRPr="00233DEA">
        <w:rPr>
          <w:rStyle w:val="Strong"/>
          <w:b w:val="0"/>
          <w:highlight w:val="yellow"/>
        </w:rPr>
        <w:t xml:space="preserve">the </w:t>
      </w:r>
      <w:r w:rsidR="00E905C4" w:rsidRPr="00233DEA">
        <w:rPr>
          <w:rStyle w:val="Strong"/>
          <w:b w:val="0"/>
          <w:highlight w:val="yellow"/>
        </w:rPr>
        <w:t xml:space="preserve">travel time/time off of work required to physically visit </w:t>
      </w:r>
      <w:r w:rsidR="00C20352" w:rsidRPr="00233DEA">
        <w:rPr>
          <w:rStyle w:val="Strong"/>
          <w:b w:val="0"/>
          <w:highlight w:val="yellow"/>
        </w:rPr>
        <w:t>a practitioner’s office</w:t>
      </w:r>
    </w:p>
    <w:p w14:paraId="04B7FD9C" w14:textId="77777777" w:rsidR="00981ACC" w:rsidRPr="00233DEA" w:rsidRDefault="00C20352" w:rsidP="00981ACC">
      <w:pPr>
        <w:pStyle w:val="ListParagraph"/>
        <w:numPr>
          <w:ilvl w:val="0"/>
          <w:numId w:val="12"/>
        </w:numPr>
        <w:spacing w:after="0" w:line="240" w:lineRule="auto"/>
        <w:rPr>
          <w:rStyle w:val="Strong"/>
          <w:b w:val="0"/>
          <w:highlight w:val="yellow"/>
        </w:rPr>
      </w:pPr>
      <w:r w:rsidRPr="00233DEA">
        <w:rPr>
          <w:rStyle w:val="Strong"/>
          <w:b w:val="0"/>
          <w:highlight w:val="yellow"/>
        </w:rPr>
        <w:t xml:space="preserve">They can </w:t>
      </w:r>
      <w:r w:rsidR="009F499B" w:rsidRPr="00233DEA">
        <w:rPr>
          <w:rStyle w:val="Strong"/>
          <w:b w:val="0"/>
          <w:highlight w:val="yellow"/>
        </w:rPr>
        <w:t xml:space="preserve">instantly see </w:t>
      </w:r>
      <w:r w:rsidR="0064393E" w:rsidRPr="00233DEA">
        <w:rPr>
          <w:rStyle w:val="Strong"/>
          <w:b w:val="0"/>
          <w:highlight w:val="yellow"/>
        </w:rPr>
        <w:t>a doctor in under a minute</w:t>
      </w:r>
      <w:r w:rsidRPr="00233DEA">
        <w:rPr>
          <w:rStyle w:val="Strong"/>
          <w:b w:val="0"/>
          <w:highlight w:val="yellow"/>
        </w:rPr>
        <w:t xml:space="preserve"> 24 hours a day, 7 days a week, 365 days a year</w:t>
      </w:r>
    </w:p>
    <w:p w14:paraId="2188FB47" w14:textId="77777777" w:rsidR="00981ACC" w:rsidRPr="00233DEA" w:rsidRDefault="00981ACC" w:rsidP="00981ACC">
      <w:pPr>
        <w:pStyle w:val="ListParagraph"/>
        <w:numPr>
          <w:ilvl w:val="0"/>
          <w:numId w:val="12"/>
        </w:numPr>
        <w:spacing w:after="0" w:line="240" w:lineRule="auto"/>
        <w:rPr>
          <w:rStyle w:val="Strong"/>
          <w:b w:val="0"/>
          <w:highlight w:val="yellow"/>
        </w:rPr>
      </w:pPr>
      <w:r w:rsidRPr="00233DEA">
        <w:rPr>
          <w:rStyle w:val="Strong"/>
          <w:b w:val="0"/>
          <w:highlight w:val="yellow"/>
        </w:rPr>
        <w:t>It lets them “attend” a doctor’s appointment with a relative/friend in another city</w:t>
      </w:r>
    </w:p>
    <w:p w14:paraId="1F1C8FB6" w14:textId="77777777" w:rsidR="00981ACC" w:rsidRPr="00233DEA" w:rsidRDefault="00942A37" w:rsidP="00981ACC">
      <w:pPr>
        <w:spacing w:after="0" w:line="240" w:lineRule="auto"/>
        <w:rPr>
          <w:rStyle w:val="Strong"/>
          <w:b w:val="0"/>
          <w:i/>
          <w:highlight w:val="yellow"/>
        </w:rPr>
      </w:pPr>
      <w:r w:rsidRPr="00233DEA">
        <w:rPr>
          <w:rStyle w:val="Strong"/>
          <w:b w:val="0"/>
          <w:i/>
          <w:highlight w:val="yellow"/>
        </w:rPr>
        <w:t xml:space="preserve">Increased selection </w:t>
      </w:r>
      <w:r w:rsidR="00981ACC" w:rsidRPr="00233DEA">
        <w:rPr>
          <w:rStyle w:val="Strong"/>
          <w:b w:val="0"/>
          <w:i/>
          <w:highlight w:val="yellow"/>
        </w:rPr>
        <w:t xml:space="preserve">of doctors </w:t>
      </w:r>
    </w:p>
    <w:p w14:paraId="25C20672" w14:textId="77777777" w:rsidR="0064393E" w:rsidRPr="00233DEA" w:rsidRDefault="00E86BBB" w:rsidP="00981ACC">
      <w:pPr>
        <w:pStyle w:val="ListParagraph"/>
        <w:numPr>
          <w:ilvl w:val="0"/>
          <w:numId w:val="14"/>
        </w:numPr>
        <w:spacing w:after="0" w:line="240" w:lineRule="auto"/>
        <w:rPr>
          <w:rStyle w:val="Strong"/>
          <w:b w:val="0"/>
          <w:highlight w:val="yellow"/>
        </w:rPr>
      </w:pPr>
      <w:r w:rsidRPr="00233DEA">
        <w:rPr>
          <w:rStyle w:val="Strong"/>
          <w:b w:val="0"/>
          <w:highlight w:val="yellow"/>
        </w:rPr>
        <w:t>It provides people in underserved communities</w:t>
      </w:r>
      <w:r w:rsidR="00677817" w:rsidRPr="00233DEA">
        <w:rPr>
          <w:rStyle w:val="Strong"/>
          <w:b w:val="0"/>
          <w:highlight w:val="yellow"/>
        </w:rPr>
        <w:t xml:space="preserve"> </w:t>
      </w:r>
      <w:r w:rsidRPr="00233DEA">
        <w:rPr>
          <w:rStyle w:val="Strong"/>
          <w:b w:val="0"/>
          <w:highlight w:val="yellow"/>
        </w:rPr>
        <w:t xml:space="preserve">increased </w:t>
      </w:r>
      <w:r w:rsidR="00677817" w:rsidRPr="00233DEA">
        <w:rPr>
          <w:rStyle w:val="Strong"/>
          <w:b w:val="0"/>
          <w:highlight w:val="yellow"/>
        </w:rPr>
        <w:t>access to specialists</w:t>
      </w:r>
      <w:r w:rsidRPr="00233DEA">
        <w:rPr>
          <w:rStyle w:val="Strong"/>
          <w:b w:val="0"/>
          <w:highlight w:val="yellow"/>
        </w:rPr>
        <w:t xml:space="preserve"> and lets people easily see doctors/specialists in other cities without incurring the cost of travel</w:t>
      </w:r>
    </w:p>
    <w:p w14:paraId="1F7E0847" w14:textId="77777777" w:rsidR="00233DEA" w:rsidRPr="00233DEA" w:rsidRDefault="00E86BBB" w:rsidP="00233DEA">
      <w:pPr>
        <w:pStyle w:val="ListParagraph"/>
        <w:numPr>
          <w:ilvl w:val="0"/>
          <w:numId w:val="14"/>
        </w:numPr>
        <w:spacing w:after="0" w:line="240" w:lineRule="auto"/>
        <w:rPr>
          <w:rStyle w:val="Strong"/>
          <w:b w:val="0"/>
          <w:highlight w:val="yellow"/>
        </w:rPr>
      </w:pPr>
      <w:r w:rsidRPr="00233DEA">
        <w:rPr>
          <w:rStyle w:val="Strong"/>
          <w:b w:val="0"/>
          <w:highlight w:val="yellow"/>
        </w:rPr>
        <w:t xml:space="preserve">It lets people who have trouble leaving the house see a doctor </w:t>
      </w:r>
      <w:r w:rsidR="00CF51F4" w:rsidRPr="00233DEA">
        <w:rPr>
          <w:rStyle w:val="Strong"/>
          <w:b w:val="0"/>
          <w:highlight w:val="yellow"/>
        </w:rPr>
        <w:t>easily</w:t>
      </w:r>
      <w:r w:rsidR="00233DEA" w:rsidRPr="00233DEA">
        <w:rPr>
          <w:rStyle w:val="Strong"/>
          <w:b w:val="0"/>
          <w:highlight w:val="yellow"/>
        </w:rPr>
        <w:t xml:space="preserve"> </w:t>
      </w:r>
    </w:p>
    <w:p w14:paraId="41103C7F" w14:textId="77777777" w:rsidR="00E86BBB" w:rsidRPr="00233DEA" w:rsidRDefault="00233DEA" w:rsidP="00233DEA">
      <w:pPr>
        <w:pStyle w:val="ListParagraph"/>
        <w:numPr>
          <w:ilvl w:val="0"/>
          <w:numId w:val="14"/>
        </w:numPr>
        <w:spacing w:after="0" w:line="240" w:lineRule="auto"/>
        <w:rPr>
          <w:rStyle w:val="Strong"/>
          <w:b w:val="0"/>
          <w:highlight w:val="yellow"/>
        </w:rPr>
      </w:pPr>
      <w:r w:rsidRPr="00233DEA">
        <w:rPr>
          <w:rStyle w:val="Strong"/>
          <w:b w:val="0"/>
          <w:highlight w:val="yellow"/>
        </w:rPr>
        <w:t>They get to see the ratings/reviews and background of their doctor before the visit and choose the doctor they see</w:t>
      </w:r>
    </w:p>
    <w:p w14:paraId="26EDB086" w14:textId="77777777" w:rsidR="00233DEA" w:rsidRPr="00233DEA" w:rsidRDefault="00233DEA" w:rsidP="00233DEA">
      <w:pPr>
        <w:spacing w:after="0" w:line="240" w:lineRule="auto"/>
        <w:rPr>
          <w:rStyle w:val="Strong"/>
          <w:b w:val="0"/>
          <w:i/>
          <w:highlight w:val="yellow"/>
        </w:rPr>
      </w:pPr>
      <w:r w:rsidRPr="00233DEA">
        <w:rPr>
          <w:rStyle w:val="Strong"/>
          <w:b w:val="0"/>
          <w:i/>
          <w:highlight w:val="yellow"/>
        </w:rPr>
        <w:t>V</w:t>
      </w:r>
      <w:r w:rsidR="00981ACC" w:rsidRPr="00233DEA">
        <w:rPr>
          <w:rStyle w:val="Strong"/>
          <w:b w:val="0"/>
          <w:i/>
          <w:highlight w:val="yellow"/>
        </w:rPr>
        <w:t xml:space="preserve">alue </w:t>
      </w:r>
    </w:p>
    <w:p w14:paraId="0799DD19" w14:textId="77777777" w:rsidR="00C64642" w:rsidRPr="00233DEA" w:rsidRDefault="00233DEA" w:rsidP="00233DEA">
      <w:pPr>
        <w:pStyle w:val="ListParagraph"/>
        <w:numPr>
          <w:ilvl w:val="0"/>
          <w:numId w:val="20"/>
        </w:numPr>
        <w:spacing w:after="0" w:line="240" w:lineRule="auto"/>
        <w:rPr>
          <w:rStyle w:val="Strong"/>
          <w:b w:val="0"/>
          <w:i/>
          <w:highlight w:val="yellow"/>
        </w:rPr>
      </w:pPr>
      <w:r>
        <w:rPr>
          <w:highlight w:val="yellow"/>
        </w:rPr>
        <w:t>For patients with insurance, t</w:t>
      </w:r>
      <w:r w:rsidR="00C64642" w:rsidRPr="00233DEA">
        <w:rPr>
          <w:highlight w:val="yellow"/>
        </w:rPr>
        <w:t xml:space="preserve">he out-of-pocket cost of a visit </w:t>
      </w:r>
      <w:r w:rsidRPr="00233DEA">
        <w:rPr>
          <w:highlight w:val="yellow"/>
        </w:rPr>
        <w:t>should fall</w:t>
      </w:r>
      <w:r w:rsidR="00C64642" w:rsidRPr="00233DEA">
        <w:rPr>
          <w:highlight w:val="yellow"/>
        </w:rPr>
        <w:t xml:space="preserve"> between the average co-pay for visiting an urgent care facility ($33) and the average co-pay for an in-network emergency room visit ($113).</w:t>
      </w:r>
      <w:r w:rsidR="00C64642" w:rsidRPr="00233DEA">
        <w:rPr>
          <w:rStyle w:val="EndnoteReference"/>
          <w:highlight w:val="yellow"/>
        </w:rPr>
        <w:endnoteReference w:id="37"/>
      </w:r>
      <w:r w:rsidR="00C64642" w:rsidRPr="00233DEA">
        <w:rPr>
          <w:highlight w:val="yellow"/>
        </w:rPr>
        <w:t xml:space="preserve">  </w:t>
      </w:r>
    </w:p>
    <w:p w14:paraId="34C3C872" w14:textId="77777777" w:rsidR="00981ACC" w:rsidRPr="00233DEA" w:rsidRDefault="00981ACC" w:rsidP="00981ACC">
      <w:pPr>
        <w:pStyle w:val="ListParagraph"/>
        <w:numPr>
          <w:ilvl w:val="0"/>
          <w:numId w:val="16"/>
        </w:numPr>
        <w:spacing w:after="0" w:line="240" w:lineRule="auto"/>
        <w:rPr>
          <w:rStyle w:val="Strong"/>
          <w:b w:val="0"/>
          <w:i/>
          <w:highlight w:val="yellow"/>
        </w:rPr>
      </w:pPr>
      <w:r w:rsidRPr="00233DEA">
        <w:rPr>
          <w:rStyle w:val="Strong"/>
          <w:b w:val="0"/>
          <w:highlight w:val="yellow"/>
        </w:rPr>
        <w:t>All pricing is clearly stated up front, which eliminates the surprise of an exorbitant bill after the fact</w:t>
      </w:r>
      <w:r w:rsidR="00E86BBB" w:rsidRPr="00233DEA">
        <w:rPr>
          <w:rStyle w:val="Strong"/>
          <w:b w:val="0"/>
          <w:highlight w:val="yellow"/>
        </w:rPr>
        <w:t xml:space="preserve"> and lets the patient decide how much they are willing to pay</w:t>
      </w:r>
    </w:p>
    <w:p w14:paraId="55ED9860" w14:textId="77777777" w:rsidR="00981ACC" w:rsidRPr="00233DEA" w:rsidRDefault="00981ACC" w:rsidP="00981ACC">
      <w:pPr>
        <w:pStyle w:val="ListParagraph"/>
        <w:numPr>
          <w:ilvl w:val="0"/>
          <w:numId w:val="15"/>
        </w:numPr>
        <w:spacing w:after="0" w:line="240" w:lineRule="auto"/>
        <w:rPr>
          <w:rStyle w:val="Strong"/>
          <w:b w:val="0"/>
          <w:i/>
          <w:highlight w:val="yellow"/>
        </w:rPr>
      </w:pPr>
      <w:r w:rsidRPr="00233DEA">
        <w:rPr>
          <w:rStyle w:val="Strong"/>
          <w:b w:val="0"/>
          <w:highlight w:val="yellow"/>
        </w:rPr>
        <w:t xml:space="preserve">They don’t have to take time off of work </w:t>
      </w:r>
      <w:r w:rsidR="0002126C">
        <w:rPr>
          <w:rStyle w:val="Strong"/>
          <w:b w:val="0"/>
          <w:highlight w:val="yellow"/>
        </w:rPr>
        <w:t xml:space="preserve">and, in some cases, </w:t>
      </w:r>
      <w:r w:rsidR="00233DEA">
        <w:rPr>
          <w:rStyle w:val="Strong"/>
          <w:b w:val="0"/>
          <w:highlight w:val="yellow"/>
        </w:rPr>
        <w:t xml:space="preserve">forgo pay </w:t>
      </w:r>
      <w:r w:rsidRPr="00233DEA">
        <w:rPr>
          <w:rStyle w:val="Strong"/>
          <w:b w:val="0"/>
          <w:highlight w:val="yellow"/>
        </w:rPr>
        <w:t>to go to the doctor</w:t>
      </w:r>
    </w:p>
    <w:p w14:paraId="16FB8859" w14:textId="77777777" w:rsidR="00E86BBB" w:rsidRPr="00233DEA" w:rsidRDefault="00E86BBB" w:rsidP="00981ACC">
      <w:pPr>
        <w:pStyle w:val="ListParagraph"/>
        <w:numPr>
          <w:ilvl w:val="0"/>
          <w:numId w:val="15"/>
        </w:numPr>
        <w:spacing w:after="0" w:line="240" w:lineRule="auto"/>
        <w:rPr>
          <w:rStyle w:val="Strong"/>
          <w:b w:val="0"/>
          <w:i/>
          <w:highlight w:val="yellow"/>
        </w:rPr>
      </w:pPr>
      <w:r w:rsidRPr="00233DEA">
        <w:rPr>
          <w:rStyle w:val="Strong"/>
          <w:b w:val="0"/>
          <w:highlight w:val="yellow"/>
        </w:rPr>
        <w:t>They only pay for the treatment they use – no monthly or annual fees or long term commitment</w:t>
      </w:r>
    </w:p>
    <w:p w14:paraId="4AAA8045" w14:textId="77777777" w:rsidR="002A1E97" w:rsidRPr="00B76E0F" w:rsidRDefault="002A1E97" w:rsidP="00B76E0F">
      <w:pPr>
        <w:spacing w:after="0" w:line="240" w:lineRule="auto"/>
        <w:rPr>
          <w:bCs/>
          <w:i/>
        </w:rPr>
      </w:pPr>
    </w:p>
    <w:p w14:paraId="0A07AAEA" w14:textId="77777777" w:rsidR="00471C37" w:rsidRDefault="00056B07" w:rsidP="00471C37">
      <w:pPr>
        <w:pStyle w:val="ListParagraph"/>
        <w:numPr>
          <w:ilvl w:val="0"/>
          <w:numId w:val="7"/>
        </w:numPr>
        <w:spacing w:after="0" w:line="240" w:lineRule="auto"/>
        <w:rPr>
          <w:rFonts w:eastAsia="Times New Roman" w:cs="Times New Roman"/>
          <w:i/>
          <w:highlight w:val="yellow"/>
        </w:rPr>
      </w:pPr>
      <w:r>
        <w:rPr>
          <w:rFonts w:eastAsia="Times New Roman" w:cs="Times New Roman"/>
          <w:i/>
          <w:highlight w:val="yellow"/>
        </w:rPr>
        <w:t xml:space="preserve">How </w:t>
      </w:r>
      <w:r w:rsidR="00471C37">
        <w:rPr>
          <w:rFonts w:eastAsia="Times New Roman" w:cs="Times New Roman"/>
          <w:i/>
          <w:highlight w:val="yellow"/>
        </w:rPr>
        <w:t>will</w:t>
      </w:r>
      <w:r>
        <w:rPr>
          <w:rFonts w:eastAsia="Times New Roman" w:cs="Times New Roman"/>
          <w:i/>
          <w:highlight w:val="yellow"/>
        </w:rPr>
        <w:t xml:space="preserve"> customers find and discover </w:t>
      </w:r>
      <w:r w:rsidR="00471C37">
        <w:rPr>
          <w:rFonts w:eastAsia="Times New Roman" w:cs="Times New Roman"/>
          <w:i/>
          <w:highlight w:val="yellow"/>
        </w:rPr>
        <w:t>Housecall</w:t>
      </w:r>
      <w:r>
        <w:rPr>
          <w:rFonts w:eastAsia="Times New Roman" w:cs="Times New Roman"/>
          <w:i/>
          <w:highlight w:val="yellow"/>
        </w:rPr>
        <w:t>?</w:t>
      </w:r>
    </w:p>
    <w:p w14:paraId="6334904C" w14:textId="77777777" w:rsidR="00471C37" w:rsidRPr="00471C37" w:rsidRDefault="00471C37" w:rsidP="00471C37">
      <w:pPr>
        <w:spacing w:after="0" w:line="240" w:lineRule="auto"/>
        <w:rPr>
          <w:rFonts w:eastAsia="Times New Roman" w:cs="Times New Roman"/>
          <w:i/>
          <w:highlight w:val="yellow"/>
        </w:rPr>
      </w:pPr>
      <w:r>
        <w:rPr>
          <w:rFonts w:eastAsia="Times New Roman" w:cs="Times New Roman"/>
          <w:highlight w:val="yellow"/>
        </w:rPr>
        <w:t>Customers shopping on Amazon can find Housecall through the GNO flyout, through visiting the Pharmacy GL, and through other advertising on the site (house ads, Gateway placements</w:t>
      </w:r>
      <w:r w:rsidR="005A1F48">
        <w:rPr>
          <w:rFonts w:eastAsia="Times New Roman" w:cs="Times New Roman"/>
          <w:highlight w:val="yellow"/>
        </w:rPr>
        <w:t>, billboards in Pharmacy and HPC,</w:t>
      </w:r>
      <w:r>
        <w:rPr>
          <w:rFonts w:eastAsia="Times New Roman" w:cs="Times New Roman"/>
          <w:highlight w:val="yellow"/>
        </w:rPr>
        <w:t xml:space="preserve"> etc).  </w:t>
      </w:r>
      <w:r w:rsidRPr="00471C37">
        <w:rPr>
          <w:rFonts w:eastAsia="Times New Roman" w:cs="Times New Roman"/>
          <w:highlight w:val="yellow"/>
        </w:rPr>
        <w:t xml:space="preserve">We will also work with the doctors’ offices we sign up to have them </w:t>
      </w:r>
      <w:r w:rsidR="005A1F48">
        <w:rPr>
          <w:rFonts w:eastAsia="Times New Roman" w:cs="Times New Roman"/>
          <w:highlight w:val="yellow"/>
        </w:rPr>
        <w:t xml:space="preserve">educate their </w:t>
      </w:r>
      <w:r w:rsidRPr="00471C37">
        <w:rPr>
          <w:rFonts w:eastAsia="Times New Roman" w:cs="Times New Roman"/>
          <w:highlight w:val="yellow"/>
        </w:rPr>
        <w:t>patient populations</w:t>
      </w:r>
      <w:r w:rsidR="005A1F48">
        <w:rPr>
          <w:rFonts w:eastAsia="Times New Roman" w:cs="Times New Roman"/>
          <w:highlight w:val="yellow"/>
        </w:rPr>
        <w:t xml:space="preserve"> about Housecall</w:t>
      </w:r>
      <w:r w:rsidRPr="00471C37">
        <w:rPr>
          <w:rFonts w:eastAsia="Times New Roman" w:cs="Times New Roman"/>
          <w:highlight w:val="yellow"/>
        </w:rPr>
        <w:t>.</w:t>
      </w:r>
      <w:r>
        <w:rPr>
          <w:rFonts w:eastAsia="Times New Roman" w:cs="Times New Roman"/>
          <w:highlight w:val="yellow"/>
        </w:rPr>
        <w:t xml:space="preserve">  Finally, once we launch this we expect to receive press coverage, which will help raise awareness </w:t>
      </w:r>
      <w:r w:rsidR="00EC4927">
        <w:rPr>
          <w:rFonts w:eastAsia="Times New Roman" w:cs="Times New Roman"/>
          <w:highlight w:val="yellow"/>
        </w:rPr>
        <w:t>of the offering more broadly</w:t>
      </w:r>
      <w:r>
        <w:rPr>
          <w:rFonts w:eastAsia="Times New Roman" w:cs="Times New Roman"/>
          <w:highlight w:val="yellow"/>
        </w:rPr>
        <w:t>.</w:t>
      </w:r>
    </w:p>
    <w:p w14:paraId="7290A3C6" w14:textId="77777777" w:rsidR="0002126C" w:rsidRDefault="0002126C" w:rsidP="0002126C">
      <w:pPr>
        <w:pStyle w:val="ListParagraph"/>
        <w:spacing w:after="0" w:line="240" w:lineRule="auto"/>
        <w:ind w:left="360"/>
        <w:rPr>
          <w:rFonts w:eastAsia="Times New Roman" w:cs="Times New Roman"/>
          <w:i/>
          <w:highlight w:val="yellow"/>
        </w:rPr>
      </w:pPr>
    </w:p>
    <w:p w14:paraId="31E7DFE9" w14:textId="77777777" w:rsidR="00F40CCF" w:rsidRPr="00F40CCF" w:rsidRDefault="00F40CCF" w:rsidP="00E459D7">
      <w:pPr>
        <w:pStyle w:val="ListParagraph"/>
        <w:spacing w:after="0" w:line="240" w:lineRule="auto"/>
        <w:ind w:left="360"/>
        <w:rPr>
          <w:rFonts w:eastAsia="Times New Roman" w:cs="Times New Roman"/>
          <w:i/>
          <w:highlight w:val="yellow"/>
        </w:rPr>
      </w:pPr>
    </w:p>
    <w:p w14:paraId="2785C696" w14:textId="77777777" w:rsidR="00704A5F" w:rsidRPr="008C56A8" w:rsidRDefault="00B76E0F" w:rsidP="00704A5F">
      <w:pPr>
        <w:pStyle w:val="ListParagraph"/>
        <w:numPr>
          <w:ilvl w:val="0"/>
          <w:numId w:val="7"/>
        </w:numPr>
        <w:spacing w:after="0" w:line="240" w:lineRule="auto"/>
        <w:rPr>
          <w:bCs/>
          <w:i/>
        </w:rPr>
      </w:pPr>
      <w:r w:rsidRPr="00704A5F">
        <w:rPr>
          <w:rFonts w:eastAsia="Times New Roman" w:cs="Times New Roman"/>
          <w:i/>
          <w:highlight w:val="yellow"/>
        </w:rPr>
        <w:t>What kind of ailments will</w:t>
      </w:r>
      <w:r w:rsidR="00C75DA4" w:rsidRPr="00704A5F">
        <w:rPr>
          <w:rFonts w:eastAsia="Times New Roman" w:cs="Times New Roman"/>
          <w:i/>
          <w:highlight w:val="yellow"/>
        </w:rPr>
        <w:t xml:space="preserve"> Housecall</w:t>
      </w:r>
      <w:r w:rsidRPr="00704A5F">
        <w:rPr>
          <w:rFonts w:eastAsia="Times New Roman" w:cs="Times New Roman"/>
          <w:i/>
          <w:highlight w:val="yellow"/>
        </w:rPr>
        <w:t xml:space="preserve"> doctors see patients for?</w:t>
      </w:r>
      <w:r w:rsidR="00F40CCF" w:rsidRPr="00704A5F">
        <w:rPr>
          <w:color w:val="000000"/>
          <w:highlight w:val="yellow"/>
        </w:rPr>
        <w:t xml:space="preserve"> </w:t>
      </w:r>
      <w:r w:rsidR="009F7892" w:rsidRPr="008C56A8">
        <w:rPr>
          <w:i/>
          <w:color w:val="000000"/>
          <w:highlight w:val="yellow"/>
        </w:rPr>
        <w:t xml:space="preserve">What set of services is not appropriate for this service? </w:t>
      </w:r>
    </w:p>
    <w:p w14:paraId="52203345" w14:textId="77777777" w:rsidR="00D56E57" w:rsidRDefault="00D56E57" w:rsidP="00704A5F">
      <w:pPr>
        <w:spacing w:after="0" w:line="240" w:lineRule="auto"/>
        <w:rPr>
          <w:bCs/>
        </w:rPr>
      </w:pPr>
      <w:r w:rsidRPr="008C56A8">
        <w:rPr>
          <w:rFonts w:eastAsia="Times New Roman" w:cs="Times New Roman"/>
          <w:highlight w:val="yellow"/>
        </w:rPr>
        <w:t xml:space="preserve">Housecall is meant for non-emergency care.  </w:t>
      </w:r>
      <w:r w:rsidRPr="008C56A8">
        <w:rPr>
          <w:bCs/>
          <w:highlight w:val="yellow"/>
        </w:rPr>
        <w:t>Housecall is ideal for people who have a non-life threatening</w:t>
      </w:r>
      <w:r w:rsidR="00C20352" w:rsidRPr="008C56A8">
        <w:rPr>
          <w:bCs/>
          <w:highlight w:val="yellow"/>
        </w:rPr>
        <w:t>/impairing</w:t>
      </w:r>
      <w:r w:rsidRPr="008C56A8">
        <w:rPr>
          <w:bCs/>
          <w:highlight w:val="yellow"/>
        </w:rPr>
        <w:t xml:space="preserve"> issue for which they need a quick consultation (e.g. cough, symptoms of the flu, rolled ankle, rash/skin condition, pink eye, prescription refill for an existing prescription that isn’t a controlled substance) or for ongoing monitoring that d</w:t>
      </w:r>
      <w:r w:rsidR="006B74F6" w:rsidRPr="008C56A8">
        <w:rPr>
          <w:bCs/>
          <w:highlight w:val="yellow"/>
        </w:rPr>
        <w:t>oesn</w:t>
      </w:r>
      <w:r w:rsidR="006336D3" w:rsidRPr="008C56A8">
        <w:rPr>
          <w:bCs/>
          <w:highlight w:val="yellow"/>
        </w:rPr>
        <w:t>’t</w:t>
      </w:r>
      <w:r w:rsidRPr="008C56A8">
        <w:rPr>
          <w:bCs/>
          <w:highlight w:val="yellow"/>
        </w:rPr>
        <w:t xml:space="preserve"> require extensive testing.  It is also an ideal platform for second opinions; a patient’s doctor can send lab and test results via a secure portal </w:t>
      </w:r>
      <w:r w:rsidR="000B4078" w:rsidRPr="008C56A8">
        <w:rPr>
          <w:bCs/>
          <w:highlight w:val="yellow"/>
        </w:rPr>
        <w:t>to a specialist who</w:t>
      </w:r>
      <w:r w:rsidRPr="008C56A8">
        <w:rPr>
          <w:bCs/>
          <w:highlight w:val="yellow"/>
        </w:rPr>
        <w:t xml:space="preserve"> can review them and provide a second opinion, either with or without the patient’s original doctor on </w:t>
      </w:r>
      <w:r w:rsidR="00C20352" w:rsidRPr="008C56A8">
        <w:rPr>
          <w:bCs/>
          <w:highlight w:val="yellow"/>
        </w:rPr>
        <w:t xml:space="preserve">the call.  </w:t>
      </w:r>
      <w:r w:rsidR="00121A7D" w:rsidRPr="008C56A8">
        <w:rPr>
          <w:bCs/>
          <w:highlight w:val="yellow"/>
        </w:rPr>
        <w:t>To ensure patients use the service as intended, w</w:t>
      </w:r>
      <w:r w:rsidR="00C20352" w:rsidRPr="008C56A8">
        <w:rPr>
          <w:bCs/>
          <w:highlight w:val="yellow"/>
        </w:rPr>
        <w:t>e</w:t>
      </w:r>
      <w:r w:rsidR="00121A7D" w:rsidRPr="008C56A8">
        <w:rPr>
          <w:bCs/>
          <w:highlight w:val="yellow"/>
        </w:rPr>
        <w:t xml:space="preserve"> will be explicit about </w:t>
      </w:r>
      <w:r w:rsidR="00C20352" w:rsidRPr="008C56A8">
        <w:rPr>
          <w:bCs/>
          <w:highlight w:val="yellow"/>
        </w:rPr>
        <w:t>what</w:t>
      </w:r>
      <w:r w:rsidR="00121A7D" w:rsidRPr="008C56A8">
        <w:rPr>
          <w:bCs/>
          <w:highlight w:val="yellow"/>
        </w:rPr>
        <w:t xml:space="preserve"> conditions</w:t>
      </w:r>
      <w:r w:rsidR="00C20352" w:rsidRPr="008C56A8">
        <w:rPr>
          <w:bCs/>
          <w:highlight w:val="yellow"/>
        </w:rPr>
        <w:t xml:space="preserve"> Housecall should not be used for (</w:t>
      </w:r>
      <w:r w:rsidR="008C56A8" w:rsidRPr="008C56A8">
        <w:rPr>
          <w:bCs/>
          <w:highlight w:val="yellow"/>
        </w:rPr>
        <w:t xml:space="preserve">life-threatening or impairing medical problems such as </w:t>
      </w:r>
      <w:r w:rsidR="00C20352" w:rsidRPr="008C56A8">
        <w:rPr>
          <w:bCs/>
          <w:highlight w:val="yellow"/>
        </w:rPr>
        <w:t>chest pain, seizures, broken bones, etc</w:t>
      </w:r>
      <w:r w:rsidR="00FD3DA2" w:rsidRPr="008C56A8">
        <w:rPr>
          <w:bCs/>
          <w:highlight w:val="yellow"/>
        </w:rPr>
        <w:t xml:space="preserve"> – see sample language from the Doctor on Demand website below</w:t>
      </w:r>
      <w:r w:rsidR="00C20352" w:rsidRPr="008C56A8">
        <w:rPr>
          <w:bCs/>
          <w:highlight w:val="yellow"/>
        </w:rPr>
        <w:t>).</w:t>
      </w:r>
      <w:r w:rsidR="009F7892" w:rsidRPr="008C56A8">
        <w:rPr>
          <w:bCs/>
          <w:highlight w:val="yellow"/>
        </w:rPr>
        <w:t xml:space="preserve">  </w:t>
      </w:r>
      <w:r w:rsidR="007275CE" w:rsidRPr="008C56A8">
        <w:rPr>
          <w:bCs/>
          <w:highlight w:val="yellow"/>
        </w:rPr>
        <w:t>Housecall practitioners will be able to terminate a call, refer a patient to 911</w:t>
      </w:r>
      <w:r w:rsidR="00E91374" w:rsidRPr="008C56A8">
        <w:rPr>
          <w:bCs/>
          <w:highlight w:val="yellow"/>
        </w:rPr>
        <w:t>,</w:t>
      </w:r>
      <w:r w:rsidR="007275CE" w:rsidRPr="008C56A8">
        <w:rPr>
          <w:bCs/>
          <w:highlight w:val="yellow"/>
        </w:rPr>
        <w:t xml:space="preserve"> and waive the appointment fee should a patient try to use Housecall for a condition that is not appropriate to address via telemedicine.</w:t>
      </w:r>
    </w:p>
    <w:p w14:paraId="385BC28C" w14:textId="77777777" w:rsidR="00532E49" w:rsidRDefault="00532E49" w:rsidP="00704A5F">
      <w:pPr>
        <w:spacing w:after="0" w:line="240" w:lineRule="auto"/>
        <w:rPr>
          <w:bCs/>
        </w:rPr>
      </w:pPr>
      <w:r>
        <w:rPr>
          <w:noProof/>
        </w:rPr>
        <w:lastRenderedPageBreak/>
        <w:drawing>
          <wp:inline distT="0" distB="0" distL="0" distR="0" wp14:anchorId="32EA8750" wp14:editId="6A55E5DF">
            <wp:extent cx="5943600" cy="345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454400"/>
                    </a:xfrm>
                    <a:prstGeom prst="rect">
                      <a:avLst/>
                    </a:prstGeom>
                  </pic:spPr>
                </pic:pic>
              </a:graphicData>
            </a:graphic>
          </wp:inline>
        </w:drawing>
      </w:r>
    </w:p>
    <w:p w14:paraId="33433E97" w14:textId="77777777" w:rsidR="00532E49" w:rsidRDefault="00532E49" w:rsidP="00704A5F">
      <w:pPr>
        <w:spacing w:after="0" w:line="240" w:lineRule="auto"/>
        <w:rPr>
          <w:bCs/>
        </w:rPr>
      </w:pPr>
    </w:p>
    <w:p w14:paraId="35C4F681" w14:textId="77777777" w:rsidR="003732AA" w:rsidRDefault="003732AA" w:rsidP="00A60206">
      <w:pPr>
        <w:pStyle w:val="ListParagraph"/>
        <w:numPr>
          <w:ilvl w:val="0"/>
          <w:numId w:val="7"/>
        </w:numPr>
        <w:spacing w:after="0" w:line="240" w:lineRule="auto"/>
        <w:textAlignment w:val="center"/>
        <w:rPr>
          <w:i/>
          <w:color w:val="000000"/>
          <w:highlight w:val="yellow"/>
        </w:rPr>
      </w:pPr>
      <w:r w:rsidRPr="00625A64">
        <w:rPr>
          <w:i/>
          <w:color w:val="000000"/>
          <w:highlight w:val="yellow"/>
        </w:rPr>
        <w:t>Are there customer risks in this type of service?  How will we eliminate/minimize?</w:t>
      </w:r>
    </w:p>
    <w:p w14:paraId="60318FEC" w14:textId="77777777" w:rsidR="008D4ABD" w:rsidRDefault="00A52961" w:rsidP="0064418A">
      <w:pPr>
        <w:spacing w:after="0" w:line="240" w:lineRule="auto"/>
        <w:textAlignment w:val="center"/>
        <w:rPr>
          <w:color w:val="000000"/>
          <w:highlight w:val="yellow"/>
        </w:rPr>
      </w:pPr>
      <w:r>
        <w:rPr>
          <w:color w:val="000000"/>
          <w:highlight w:val="yellow"/>
        </w:rPr>
        <w:t xml:space="preserve">Educating doctors and patients about what the appropriate conditions are for which they should </w:t>
      </w:r>
      <w:r w:rsidR="0098327A">
        <w:rPr>
          <w:color w:val="000000"/>
          <w:highlight w:val="yellow"/>
        </w:rPr>
        <w:t xml:space="preserve">and should not </w:t>
      </w:r>
      <w:r>
        <w:rPr>
          <w:color w:val="000000"/>
          <w:highlight w:val="yellow"/>
        </w:rPr>
        <w:t>use Housecall will be key to the program’s success</w:t>
      </w:r>
      <w:r w:rsidR="008D4ABD">
        <w:rPr>
          <w:color w:val="000000"/>
          <w:highlight w:val="yellow"/>
        </w:rPr>
        <w:t xml:space="preserve"> and to ensuring that we minimize risk for customers</w:t>
      </w:r>
      <w:r>
        <w:rPr>
          <w:color w:val="000000"/>
          <w:highlight w:val="yellow"/>
        </w:rPr>
        <w:t xml:space="preserve">.  </w:t>
      </w:r>
      <w:r w:rsidR="0098327A">
        <w:rPr>
          <w:color w:val="000000"/>
          <w:highlight w:val="yellow"/>
        </w:rPr>
        <w:t>Per the previous question, we will be overt about</w:t>
      </w:r>
      <w:r w:rsidR="008D4ABD">
        <w:rPr>
          <w:color w:val="000000"/>
          <w:highlight w:val="yellow"/>
        </w:rPr>
        <w:t xml:space="preserve"> the use cases for which Housecall is and is not appropriate and we will instruct all of our doctors to refer customers to in person visits or to the </w:t>
      </w:r>
      <w:r w:rsidR="00230CB3">
        <w:rPr>
          <w:color w:val="000000"/>
          <w:highlight w:val="yellow"/>
        </w:rPr>
        <w:t>emergency room/911 should their condition warrant it.</w:t>
      </w:r>
    </w:p>
    <w:p w14:paraId="686B4180" w14:textId="77777777" w:rsidR="003732AA" w:rsidRPr="00A60206" w:rsidRDefault="003732AA" w:rsidP="00A60206">
      <w:pPr>
        <w:spacing w:after="0" w:line="240" w:lineRule="auto"/>
        <w:rPr>
          <w:bCs/>
          <w:i/>
        </w:rPr>
      </w:pPr>
    </w:p>
    <w:p w14:paraId="75BCB37F" w14:textId="77777777" w:rsidR="000B4078" w:rsidRPr="000B4078" w:rsidRDefault="000B4078" w:rsidP="000B4078">
      <w:pPr>
        <w:pStyle w:val="ListParagraph"/>
        <w:numPr>
          <w:ilvl w:val="0"/>
          <w:numId w:val="7"/>
        </w:numPr>
        <w:spacing w:after="0" w:line="240" w:lineRule="auto"/>
        <w:rPr>
          <w:bCs/>
          <w:i/>
        </w:rPr>
      </w:pPr>
      <w:r w:rsidRPr="000B4078">
        <w:rPr>
          <w:bCs/>
          <w:i/>
        </w:rPr>
        <w:t xml:space="preserve">Can we use Housecall </w:t>
      </w:r>
      <w:r>
        <w:rPr>
          <w:bCs/>
          <w:i/>
        </w:rPr>
        <w:t>to treat pets</w:t>
      </w:r>
      <w:r w:rsidRPr="000B4078">
        <w:rPr>
          <w:bCs/>
          <w:i/>
        </w:rPr>
        <w:t>?</w:t>
      </w:r>
    </w:p>
    <w:p w14:paraId="633F13D5" w14:textId="77777777" w:rsidR="000B4078" w:rsidRPr="000B4078" w:rsidRDefault="000B4078" w:rsidP="000B4078">
      <w:pPr>
        <w:spacing w:after="0" w:line="240" w:lineRule="auto"/>
        <w:rPr>
          <w:bCs/>
        </w:rPr>
      </w:pPr>
      <w:r>
        <w:rPr>
          <w:bCs/>
        </w:rPr>
        <w:t>Yes.  We believe that veterinarian visits would be a good use case for Housecall.</w:t>
      </w:r>
    </w:p>
    <w:p w14:paraId="05E8C699" w14:textId="77777777" w:rsidR="00B76E0F" w:rsidRPr="00B76E0F" w:rsidRDefault="00B76E0F" w:rsidP="00B76E0F">
      <w:pPr>
        <w:spacing w:after="0" w:line="240" w:lineRule="auto"/>
        <w:rPr>
          <w:rFonts w:eastAsia="Times New Roman" w:cs="Times New Roman"/>
          <w:i/>
        </w:rPr>
      </w:pPr>
    </w:p>
    <w:p w14:paraId="4E17847E" w14:textId="77777777" w:rsidR="009A4A24" w:rsidRPr="00274887" w:rsidRDefault="009A4A24" w:rsidP="008D3634">
      <w:pPr>
        <w:pStyle w:val="ListParagraph"/>
        <w:numPr>
          <w:ilvl w:val="0"/>
          <w:numId w:val="7"/>
        </w:numPr>
        <w:spacing w:after="0" w:line="240" w:lineRule="auto"/>
        <w:rPr>
          <w:rFonts w:eastAsia="Times New Roman" w:cs="Times New Roman"/>
          <w:i/>
        </w:rPr>
      </w:pPr>
      <w:r w:rsidRPr="00274887">
        <w:rPr>
          <w:rFonts w:eastAsia="Times New Roman" w:cs="Times New Roman"/>
          <w:i/>
        </w:rPr>
        <w:t>Can patients browse our selection of doctors?</w:t>
      </w:r>
    </w:p>
    <w:p w14:paraId="7742B65A" w14:textId="77777777" w:rsidR="00661995" w:rsidRDefault="00274887" w:rsidP="006C449F">
      <w:pPr>
        <w:spacing w:after="0" w:line="240" w:lineRule="auto"/>
        <w:rPr>
          <w:rFonts w:eastAsia="Times New Roman" w:cs="Times New Roman"/>
        </w:rPr>
      </w:pPr>
      <w:r>
        <w:rPr>
          <w:rFonts w:eastAsia="Times New Roman" w:cs="Times New Roman"/>
        </w:rPr>
        <w:t>Yes.  Patients will be able to search by name, specialty, star rating, distance from their current location</w:t>
      </w:r>
      <w:r w:rsidR="00851097">
        <w:rPr>
          <w:rFonts w:eastAsia="Times New Roman" w:cs="Times New Roman"/>
        </w:rPr>
        <w:t>, health plan (in case they want to visit that doctor in person in the future),</w:t>
      </w:r>
      <w:r>
        <w:rPr>
          <w:rFonts w:eastAsia="Times New Roman" w:cs="Times New Roman"/>
        </w:rPr>
        <w:t xml:space="preserve"> and price.</w:t>
      </w:r>
    </w:p>
    <w:p w14:paraId="555AA011" w14:textId="77777777" w:rsidR="00661995" w:rsidRDefault="00661995" w:rsidP="006C449F">
      <w:pPr>
        <w:spacing w:after="0" w:line="240" w:lineRule="auto"/>
        <w:rPr>
          <w:rFonts w:eastAsia="Times New Roman" w:cs="Times New Roman"/>
        </w:rPr>
      </w:pPr>
    </w:p>
    <w:p w14:paraId="10BB924E" w14:textId="77777777" w:rsidR="00E172F6" w:rsidRPr="00661995" w:rsidRDefault="009A4A24" w:rsidP="00661995">
      <w:pPr>
        <w:pStyle w:val="ListParagraph"/>
        <w:numPr>
          <w:ilvl w:val="0"/>
          <w:numId w:val="7"/>
        </w:numPr>
        <w:spacing w:after="0" w:line="240" w:lineRule="auto"/>
        <w:rPr>
          <w:rFonts w:eastAsia="Times New Roman" w:cs="Times New Roman"/>
        </w:rPr>
      </w:pPr>
      <w:r w:rsidRPr="00661995">
        <w:rPr>
          <w:rFonts w:eastAsia="Times New Roman" w:cs="Times New Roman"/>
          <w:i/>
        </w:rPr>
        <w:t xml:space="preserve">How will Amazon ensure </w:t>
      </w:r>
      <w:r w:rsidR="004F4411" w:rsidRPr="00661995">
        <w:rPr>
          <w:rFonts w:eastAsia="Times New Roman" w:cs="Times New Roman"/>
          <w:i/>
        </w:rPr>
        <w:t xml:space="preserve">the quality of </w:t>
      </w:r>
      <w:r w:rsidRPr="00661995">
        <w:rPr>
          <w:rFonts w:eastAsia="Times New Roman" w:cs="Times New Roman"/>
          <w:i/>
        </w:rPr>
        <w:t xml:space="preserve">doctors on the platform? </w:t>
      </w:r>
    </w:p>
    <w:p w14:paraId="06E883EB" w14:textId="77777777" w:rsidR="00833B59" w:rsidRPr="00946F38" w:rsidRDefault="00A76120" w:rsidP="00E172F6">
      <w:pPr>
        <w:spacing w:after="0" w:line="240" w:lineRule="auto"/>
        <w:rPr>
          <w:rFonts w:eastAsia="Times New Roman" w:cs="Arial"/>
        </w:rPr>
      </w:pPr>
      <w:r>
        <w:rPr>
          <w:rFonts w:eastAsia="Times New Roman" w:cs="Arial"/>
        </w:rPr>
        <w:t>W</w:t>
      </w:r>
      <w:r w:rsidR="00E172F6">
        <w:rPr>
          <w:rFonts w:eastAsia="Times New Roman" w:cs="Arial"/>
        </w:rPr>
        <w:t>e will certify that all healthcar</w:t>
      </w:r>
      <w:r w:rsidR="002C5B09">
        <w:rPr>
          <w:rFonts w:eastAsia="Times New Roman" w:cs="Arial"/>
        </w:rPr>
        <w:t xml:space="preserve">e practitioners on </w:t>
      </w:r>
      <w:r w:rsidR="00E059DB">
        <w:rPr>
          <w:rFonts w:eastAsia="Times New Roman" w:cs="Arial"/>
        </w:rPr>
        <w:t>Housecall</w:t>
      </w:r>
      <w:r w:rsidR="002C5B09">
        <w:rPr>
          <w:rFonts w:eastAsia="Times New Roman" w:cs="Arial"/>
        </w:rPr>
        <w:t xml:space="preserve"> have current and valid </w:t>
      </w:r>
      <w:r w:rsidR="00E172F6">
        <w:rPr>
          <w:rFonts w:eastAsia="Times New Roman" w:cs="Arial"/>
        </w:rPr>
        <w:t>license</w:t>
      </w:r>
      <w:r w:rsidR="002C5B09">
        <w:rPr>
          <w:rFonts w:eastAsia="Times New Roman" w:cs="Arial"/>
        </w:rPr>
        <w:t>s/board certification</w:t>
      </w:r>
      <w:r w:rsidR="00E172F6">
        <w:rPr>
          <w:rFonts w:eastAsia="Times New Roman" w:cs="Arial"/>
        </w:rPr>
        <w:t xml:space="preserve"> by working </w:t>
      </w:r>
      <w:r w:rsidR="002C5B09">
        <w:rPr>
          <w:rFonts w:eastAsia="Times New Roman" w:cs="Arial"/>
        </w:rPr>
        <w:t xml:space="preserve">with </w:t>
      </w:r>
      <w:r w:rsidR="00E172F6">
        <w:rPr>
          <w:rFonts w:eastAsia="Times New Roman" w:cs="Arial"/>
        </w:rPr>
        <w:t>state and national licensing boards</w:t>
      </w:r>
      <w:r w:rsidR="00E059DB">
        <w:rPr>
          <w:rFonts w:eastAsia="Times New Roman" w:cs="Arial"/>
        </w:rPr>
        <w:t xml:space="preserve"> to verify these credentials</w:t>
      </w:r>
      <w:r w:rsidR="004E05A9">
        <w:rPr>
          <w:rFonts w:eastAsia="Times New Roman" w:cs="Arial"/>
        </w:rPr>
        <w:t xml:space="preserve">.  </w:t>
      </w:r>
      <w:r w:rsidR="00946F38">
        <w:rPr>
          <w:rFonts w:eastAsia="Times New Roman" w:cs="Arial"/>
        </w:rPr>
        <w:t xml:space="preserve">Prior to allowing a practitioner on the platform, we will provide CS training and do a mock visit to ensure they meet our bar.  </w:t>
      </w:r>
      <w:r>
        <w:rPr>
          <w:rFonts w:eastAsia="Times New Roman" w:cs="Arial"/>
        </w:rPr>
        <w:t>We will also implement</w:t>
      </w:r>
      <w:r w:rsidR="00BC706D">
        <w:rPr>
          <w:rFonts w:eastAsia="Times New Roman" w:cs="Arial"/>
        </w:rPr>
        <w:t xml:space="preserve"> a practitioner score (similar in concept to a seller score) </w:t>
      </w:r>
      <w:r w:rsidR="00946F38">
        <w:rPr>
          <w:rFonts w:eastAsia="Times New Roman" w:cs="Arial"/>
        </w:rPr>
        <w:t>that looks at customer ratings/reviews and other success metrics (TBD) to ensure doctors meet our high bar for quality and customer service</w:t>
      </w:r>
      <w:r w:rsidR="000D5D58">
        <w:rPr>
          <w:rFonts w:eastAsia="Times New Roman" w:cs="Arial"/>
        </w:rPr>
        <w:t xml:space="preserve"> on an ongoing basis</w:t>
      </w:r>
      <w:r w:rsidR="00946F38">
        <w:rPr>
          <w:rFonts w:eastAsia="Times New Roman" w:cs="Arial"/>
        </w:rPr>
        <w:t xml:space="preserve">.  </w:t>
      </w:r>
      <w:r w:rsidR="00E172F6">
        <w:rPr>
          <w:rFonts w:eastAsia="Times New Roman" w:cs="Arial"/>
        </w:rPr>
        <w:t xml:space="preserve">Other telemedicine companies use third party </w:t>
      </w:r>
      <w:r w:rsidR="00D42E67">
        <w:rPr>
          <w:rFonts w:eastAsia="Times New Roman" w:cs="Arial"/>
        </w:rPr>
        <w:t xml:space="preserve">credential </w:t>
      </w:r>
      <w:r w:rsidR="00E172F6">
        <w:rPr>
          <w:rFonts w:eastAsia="Times New Roman" w:cs="Arial"/>
        </w:rPr>
        <w:t xml:space="preserve">verification services, such as </w:t>
      </w:r>
      <w:r w:rsidR="009A4A24" w:rsidRPr="00E172F6">
        <w:rPr>
          <w:rFonts w:eastAsia="Times New Roman" w:cs="Times New Roman"/>
        </w:rPr>
        <w:t>VerifPoint</w:t>
      </w:r>
      <w:r w:rsidR="00E172F6">
        <w:rPr>
          <w:rFonts w:eastAsia="Times New Roman" w:cs="Times New Roman"/>
        </w:rPr>
        <w:t xml:space="preserve">, which </w:t>
      </w:r>
      <w:r w:rsidR="00D27C5F">
        <w:rPr>
          <w:rFonts w:eastAsia="Times New Roman" w:cs="Times New Roman"/>
        </w:rPr>
        <w:t>provide more detailed background information</w:t>
      </w:r>
      <w:r w:rsidR="00946F38">
        <w:rPr>
          <w:rFonts w:eastAsia="Times New Roman" w:cs="Times New Roman"/>
        </w:rPr>
        <w:t xml:space="preserve"> and quality certification/standards</w:t>
      </w:r>
      <w:r w:rsidR="00AC2A0C">
        <w:rPr>
          <w:rFonts w:eastAsia="Times New Roman" w:cs="Times New Roman"/>
        </w:rPr>
        <w:t>, a path we can also pursue</w:t>
      </w:r>
      <w:r w:rsidR="00D27C5F">
        <w:rPr>
          <w:rFonts w:eastAsia="Times New Roman" w:cs="Times New Roman"/>
        </w:rPr>
        <w:t>.</w:t>
      </w:r>
      <w:r w:rsidR="007B78BC">
        <w:rPr>
          <w:rFonts w:eastAsia="Times New Roman" w:cs="Times New Roman"/>
        </w:rPr>
        <w:t xml:space="preserve">  In addition to rating practitioners, we also plan to implement a system where practitioners can flag patients who might be abusing the service</w:t>
      </w:r>
      <w:r w:rsidR="005872FE">
        <w:rPr>
          <w:rFonts w:eastAsia="Times New Roman" w:cs="Times New Roman"/>
        </w:rPr>
        <w:t xml:space="preserve">, </w:t>
      </w:r>
      <w:r w:rsidR="007B78BC">
        <w:rPr>
          <w:rFonts w:eastAsia="Times New Roman" w:cs="Times New Roman"/>
        </w:rPr>
        <w:t xml:space="preserve">using it </w:t>
      </w:r>
      <w:r w:rsidR="00402243">
        <w:rPr>
          <w:rFonts w:eastAsia="Times New Roman" w:cs="Times New Roman"/>
        </w:rPr>
        <w:t xml:space="preserve">too </w:t>
      </w:r>
      <w:r w:rsidR="007B78BC">
        <w:rPr>
          <w:rFonts w:eastAsia="Times New Roman" w:cs="Times New Roman"/>
        </w:rPr>
        <w:t xml:space="preserve">frequently or </w:t>
      </w:r>
      <w:r w:rsidR="005872FE">
        <w:rPr>
          <w:rFonts w:eastAsia="Times New Roman" w:cs="Times New Roman"/>
        </w:rPr>
        <w:t xml:space="preserve">using it </w:t>
      </w:r>
      <w:r w:rsidR="007B78BC">
        <w:rPr>
          <w:rFonts w:eastAsia="Times New Roman" w:cs="Times New Roman"/>
        </w:rPr>
        <w:t xml:space="preserve">in a way that is concerning.   </w:t>
      </w:r>
      <w:r w:rsidR="00D27C5F">
        <w:rPr>
          <w:rFonts w:eastAsia="Times New Roman" w:cs="Times New Roman"/>
        </w:rPr>
        <w:t xml:space="preserve">  </w:t>
      </w:r>
    </w:p>
    <w:p w14:paraId="21199016" w14:textId="77777777" w:rsidR="00491F0F" w:rsidRDefault="00491F0F" w:rsidP="00833B59">
      <w:pPr>
        <w:spacing w:after="0" w:line="240" w:lineRule="auto"/>
        <w:rPr>
          <w:rFonts w:eastAsia="Times New Roman" w:cs="Times New Roman"/>
        </w:rPr>
      </w:pPr>
    </w:p>
    <w:p w14:paraId="6CB95AEE" w14:textId="77777777" w:rsidR="00FB170A" w:rsidRDefault="003B7401" w:rsidP="00B51451">
      <w:pPr>
        <w:pStyle w:val="ListParagraph"/>
        <w:numPr>
          <w:ilvl w:val="0"/>
          <w:numId w:val="7"/>
        </w:numPr>
        <w:spacing w:after="0" w:line="240" w:lineRule="auto"/>
        <w:rPr>
          <w:rFonts w:eastAsia="Times New Roman" w:cs="Times New Roman"/>
          <w:i/>
        </w:rPr>
      </w:pPr>
      <w:r w:rsidRPr="00B51451">
        <w:rPr>
          <w:rFonts w:eastAsia="Times New Roman" w:cs="Times New Roman"/>
          <w:i/>
        </w:rPr>
        <w:t xml:space="preserve">How will </w:t>
      </w:r>
      <w:r w:rsidR="00FB170A">
        <w:rPr>
          <w:rFonts w:eastAsia="Times New Roman" w:cs="Times New Roman"/>
          <w:i/>
        </w:rPr>
        <w:t>a</w:t>
      </w:r>
      <w:r w:rsidRPr="00B51451">
        <w:rPr>
          <w:rFonts w:eastAsia="Times New Roman" w:cs="Times New Roman"/>
          <w:i/>
        </w:rPr>
        <w:t>ppointments be priced</w:t>
      </w:r>
      <w:r w:rsidR="00B51451" w:rsidRPr="00B51451">
        <w:rPr>
          <w:rFonts w:eastAsia="Times New Roman" w:cs="Times New Roman"/>
          <w:i/>
        </w:rPr>
        <w:t>?</w:t>
      </w:r>
    </w:p>
    <w:p w14:paraId="1DE24C7B" w14:textId="77777777" w:rsidR="00B51451" w:rsidRPr="00FB170A" w:rsidRDefault="00FB170A" w:rsidP="00FB170A">
      <w:pPr>
        <w:spacing w:after="0" w:line="240" w:lineRule="auto"/>
        <w:rPr>
          <w:rFonts w:eastAsia="Times New Roman" w:cs="Times New Roman"/>
          <w:i/>
        </w:rPr>
      </w:pPr>
      <w:r>
        <w:rPr>
          <w:rFonts w:eastAsia="Times New Roman" w:cs="Times New Roman"/>
        </w:rPr>
        <w:lastRenderedPageBreak/>
        <w:t>Practitioners</w:t>
      </w:r>
      <w:r w:rsidR="00691FA5" w:rsidRPr="00FB170A">
        <w:rPr>
          <w:rFonts w:eastAsia="Times New Roman" w:cs="Times New Roman"/>
        </w:rPr>
        <w:t xml:space="preserve"> will set their own prices</w:t>
      </w:r>
      <w:r>
        <w:rPr>
          <w:rFonts w:eastAsia="Times New Roman" w:cs="Times New Roman"/>
        </w:rPr>
        <w:t xml:space="preserve"> </w:t>
      </w:r>
      <w:r w:rsidR="000D5D58">
        <w:rPr>
          <w:rFonts w:eastAsia="Times New Roman" w:cs="Times New Roman"/>
        </w:rPr>
        <w:t xml:space="preserve">based on their experience/credentials.  While we believe that </w:t>
      </w:r>
      <w:r w:rsidR="00612273">
        <w:rPr>
          <w:rFonts w:eastAsia="Times New Roman" w:cs="Times New Roman"/>
        </w:rPr>
        <w:t>competition</w:t>
      </w:r>
      <w:r w:rsidR="000D5D58">
        <w:rPr>
          <w:rFonts w:eastAsia="Times New Roman" w:cs="Times New Roman"/>
        </w:rPr>
        <w:t xml:space="preserve"> will help determine the appropriate pricing levels (i.e. practitioners who charge prices that customers think are too high won’t get appointments), we also plan to</w:t>
      </w:r>
      <w:r w:rsidR="003B2B79">
        <w:rPr>
          <w:rFonts w:eastAsia="Times New Roman" w:cs="Times New Roman"/>
        </w:rPr>
        <w:t xml:space="preserve"> </w:t>
      </w:r>
      <w:r w:rsidR="00AD6461">
        <w:rPr>
          <w:rFonts w:eastAsia="Times New Roman" w:cs="Times New Roman"/>
        </w:rPr>
        <w:t xml:space="preserve">implement processes </w:t>
      </w:r>
      <w:r w:rsidR="000D5D58">
        <w:rPr>
          <w:rFonts w:eastAsia="Times New Roman" w:cs="Times New Roman"/>
        </w:rPr>
        <w:t xml:space="preserve">to </w:t>
      </w:r>
      <w:r w:rsidR="003B2B79">
        <w:rPr>
          <w:rFonts w:eastAsia="Times New Roman" w:cs="Times New Roman"/>
        </w:rPr>
        <w:t xml:space="preserve">help </w:t>
      </w:r>
      <w:r w:rsidR="000D5D58">
        <w:rPr>
          <w:rFonts w:eastAsia="Times New Roman" w:cs="Times New Roman"/>
        </w:rPr>
        <w:t>prevent doctors from g</w:t>
      </w:r>
      <w:r w:rsidR="00612273">
        <w:rPr>
          <w:rFonts w:eastAsia="Times New Roman" w:cs="Times New Roman"/>
        </w:rPr>
        <w:t>ou</w:t>
      </w:r>
      <w:r w:rsidR="000D5D58">
        <w:rPr>
          <w:rFonts w:eastAsia="Times New Roman" w:cs="Times New Roman"/>
        </w:rPr>
        <w:t>ging patients.</w:t>
      </w:r>
    </w:p>
    <w:p w14:paraId="0D9CD371" w14:textId="77777777" w:rsidR="00B51451" w:rsidRPr="00B51451" w:rsidRDefault="00B51451" w:rsidP="00B51451">
      <w:pPr>
        <w:spacing w:after="0" w:line="240" w:lineRule="auto"/>
        <w:rPr>
          <w:rFonts w:eastAsia="Times New Roman" w:cs="Times New Roman"/>
        </w:rPr>
      </w:pPr>
    </w:p>
    <w:p w14:paraId="546857D6" w14:textId="77777777" w:rsidR="00274887" w:rsidRPr="001B4EC7" w:rsidRDefault="00E064C4" w:rsidP="0068491B">
      <w:pPr>
        <w:pStyle w:val="ListParagraph"/>
        <w:numPr>
          <w:ilvl w:val="0"/>
          <w:numId w:val="7"/>
        </w:numPr>
        <w:spacing w:after="0" w:line="240" w:lineRule="auto"/>
        <w:rPr>
          <w:rFonts w:eastAsia="Times New Roman" w:cs="Times New Roman"/>
          <w:i/>
        </w:rPr>
      </w:pPr>
      <w:r w:rsidRPr="001B4EC7">
        <w:rPr>
          <w:rFonts w:eastAsia="Times New Roman" w:cs="Times New Roman"/>
          <w:i/>
        </w:rPr>
        <w:t>Do customers need to pay an annual fee to join Housecall?</w:t>
      </w:r>
    </w:p>
    <w:p w14:paraId="41FE9904" w14:textId="77777777" w:rsidR="00B81664" w:rsidRDefault="00E064C4" w:rsidP="00E064C4">
      <w:pPr>
        <w:spacing w:after="0" w:line="240" w:lineRule="auto"/>
        <w:rPr>
          <w:rFonts w:eastAsia="Times New Roman" w:cs="Times New Roman"/>
        </w:rPr>
      </w:pPr>
      <w:r>
        <w:rPr>
          <w:rFonts w:eastAsia="Times New Roman" w:cs="Times New Roman"/>
        </w:rPr>
        <w:t xml:space="preserve">No.  The only requirement for customers to join Housecall is that they have an Amazon account.  Customers </w:t>
      </w:r>
      <w:r w:rsidR="00B763CC">
        <w:rPr>
          <w:rFonts w:eastAsia="Times New Roman" w:cs="Times New Roman"/>
        </w:rPr>
        <w:t xml:space="preserve">will only </w:t>
      </w:r>
      <w:r>
        <w:rPr>
          <w:rFonts w:eastAsia="Times New Roman" w:cs="Times New Roman"/>
        </w:rPr>
        <w:t xml:space="preserve">pay </w:t>
      </w:r>
      <w:r w:rsidR="00B763CC">
        <w:rPr>
          <w:rFonts w:eastAsia="Times New Roman" w:cs="Times New Roman"/>
        </w:rPr>
        <w:t>for the</w:t>
      </w:r>
      <w:r>
        <w:rPr>
          <w:rFonts w:eastAsia="Times New Roman" w:cs="Times New Roman"/>
        </w:rPr>
        <w:t xml:space="preserve"> cost of </w:t>
      </w:r>
      <w:r w:rsidR="00B763CC">
        <w:rPr>
          <w:rFonts w:eastAsia="Times New Roman" w:cs="Times New Roman"/>
        </w:rPr>
        <w:t>each individual</w:t>
      </w:r>
      <w:r>
        <w:rPr>
          <w:rFonts w:eastAsia="Times New Roman" w:cs="Times New Roman"/>
        </w:rPr>
        <w:t xml:space="preserve"> </w:t>
      </w:r>
      <w:r w:rsidR="000F50BA">
        <w:rPr>
          <w:rFonts w:eastAsia="Times New Roman" w:cs="Times New Roman"/>
        </w:rPr>
        <w:t>visit</w:t>
      </w:r>
      <w:r w:rsidR="00E059DB">
        <w:rPr>
          <w:rFonts w:eastAsia="Times New Roman" w:cs="Times New Roman"/>
        </w:rPr>
        <w:t xml:space="preserve"> and can use the service as often or as infrequently as they like.</w:t>
      </w:r>
    </w:p>
    <w:p w14:paraId="5F40F3FC" w14:textId="77777777" w:rsidR="00E064C4" w:rsidRPr="00E064C4" w:rsidRDefault="00E064C4" w:rsidP="00E064C4">
      <w:pPr>
        <w:spacing w:after="0" w:line="240" w:lineRule="auto"/>
        <w:rPr>
          <w:rFonts w:eastAsia="Times New Roman" w:cs="Times New Roman"/>
        </w:rPr>
      </w:pPr>
    </w:p>
    <w:p w14:paraId="59DCF9F7" w14:textId="77777777" w:rsidR="00B81664" w:rsidRDefault="00B81664" w:rsidP="0068491B">
      <w:pPr>
        <w:pStyle w:val="ListParagraph"/>
        <w:numPr>
          <w:ilvl w:val="0"/>
          <w:numId w:val="7"/>
        </w:numPr>
        <w:spacing w:after="0" w:line="240" w:lineRule="auto"/>
        <w:rPr>
          <w:rFonts w:eastAsia="Times New Roman" w:cs="Times New Roman"/>
          <w:i/>
        </w:rPr>
      </w:pPr>
      <w:r>
        <w:rPr>
          <w:rFonts w:eastAsia="Times New Roman" w:cs="Times New Roman"/>
          <w:i/>
        </w:rPr>
        <w:t>Should we make Housecall available only to Prime members?</w:t>
      </w:r>
    </w:p>
    <w:p w14:paraId="0D6E5665" w14:textId="77777777" w:rsidR="00B81664" w:rsidRPr="00B81664" w:rsidRDefault="00B81664" w:rsidP="00B81664">
      <w:pPr>
        <w:spacing w:after="0" w:line="240" w:lineRule="auto"/>
        <w:rPr>
          <w:rFonts w:eastAsia="Times New Roman" w:cs="Times New Roman"/>
        </w:rPr>
      </w:pPr>
      <w:r w:rsidRPr="00B81664">
        <w:rPr>
          <w:rFonts w:eastAsia="Times New Roman" w:cs="Times New Roman"/>
        </w:rPr>
        <w:t>We do not recommend making Houseca</w:t>
      </w:r>
      <w:r w:rsidR="00083FCB">
        <w:rPr>
          <w:rFonts w:eastAsia="Times New Roman" w:cs="Times New Roman"/>
        </w:rPr>
        <w:t xml:space="preserve">ll exclusive to Prime members.  Amazon’s unique monthly visitor count is more than 15 times larger than the membership of the largest telemedicine company in the U.S. </w:t>
      </w:r>
      <w:r w:rsidRPr="00B81664">
        <w:rPr>
          <w:rFonts w:eastAsia="Times New Roman" w:cs="Times New Roman"/>
        </w:rPr>
        <w:t>We believe that access</w:t>
      </w:r>
      <w:r w:rsidR="00083FCB">
        <w:rPr>
          <w:rFonts w:eastAsia="Times New Roman" w:cs="Times New Roman"/>
        </w:rPr>
        <w:t>/exposure</w:t>
      </w:r>
      <w:r w:rsidRPr="00B81664">
        <w:rPr>
          <w:rFonts w:eastAsia="Times New Roman" w:cs="Times New Roman"/>
        </w:rPr>
        <w:t xml:space="preserve"> to a large patient population is one of the key features </w:t>
      </w:r>
      <w:r>
        <w:rPr>
          <w:rFonts w:eastAsia="Times New Roman" w:cs="Times New Roman"/>
        </w:rPr>
        <w:t xml:space="preserve">that will attract </w:t>
      </w:r>
      <w:r w:rsidR="00083FCB">
        <w:rPr>
          <w:rFonts w:eastAsia="Times New Roman" w:cs="Times New Roman"/>
        </w:rPr>
        <w:t>doctors to join Housecall and incent insurance companies/employers to partner with us.  Additionally, insurance companies/employers will be reluctant to partner with us if we force their members/employees to purchase Prime as a condition of using Housecall.</w:t>
      </w:r>
    </w:p>
    <w:p w14:paraId="5CF5161D" w14:textId="77777777" w:rsidR="00B81664" w:rsidRDefault="00B81664" w:rsidP="00B81664">
      <w:pPr>
        <w:pStyle w:val="ListParagraph"/>
        <w:spacing w:after="0" w:line="240" w:lineRule="auto"/>
        <w:ind w:left="360"/>
        <w:rPr>
          <w:rFonts w:eastAsia="Times New Roman" w:cs="Times New Roman"/>
          <w:i/>
        </w:rPr>
      </w:pPr>
    </w:p>
    <w:p w14:paraId="415E43EE" w14:textId="77777777" w:rsidR="00491F0F" w:rsidRDefault="00410D7B" w:rsidP="0068491B">
      <w:pPr>
        <w:pStyle w:val="ListParagraph"/>
        <w:numPr>
          <w:ilvl w:val="0"/>
          <w:numId w:val="7"/>
        </w:numPr>
        <w:spacing w:after="0" w:line="240" w:lineRule="auto"/>
        <w:rPr>
          <w:rFonts w:eastAsia="Times New Roman" w:cs="Times New Roman"/>
          <w:i/>
        </w:rPr>
      </w:pPr>
      <w:r w:rsidRPr="003F105E">
        <w:rPr>
          <w:rFonts w:eastAsia="Times New Roman" w:cs="Times New Roman"/>
          <w:i/>
        </w:rPr>
        <w:t>Is telemedicine covered by insurance?</w:t>
      </w:r>
    </w:p>
    <w:p w14:paraId="5860E2CB" w14:textId="3BED7C98" w:rsidR="003F105E" w:rsidRDefault="00E03E27" w:rsidP="003F105E">
      <w:pPr>
        <w:spacing w:after="0" w:line="240" w:lineRule="auto"/>
        <w:rPr>
          <w:rFonts w:eastAsia="Times New Roman" w:cs="Times New Roman"/>
        </w:rPr>
      </w:pPr>
      <w:r>
        <w:rPr>
          <w:rFonts w:eastAsia="Times New Roman" w:cs="Times New Roman"/>
        </w:rPr>
        <w:t>Coverage of telemedicine varies widely among insurers</w:t>
      </w:r>
      <w:r w:rsidR="00F45737">
        <w:rPr>
          <w:rFonts w:eastAsia="Times New Roman" w:cs="Times New Roman"/>
        </w:rPr>
        <w:t xml:space="preserve"> and there is not a good source of reliable data on who covers what</w:t>
      </w:r>
      <w:r w:rsidR="00D17E4C">
        <w:rPr>
          <w:rFonts w:eastAsia="Times New Roman" w:cs="Times New Roman"/>
        </w:rPr>
        <w:t xml:space="preserve">.  </w:t>
      </w:r>
      <w:r w:rsidR="003F105E">
        <w:rPr>
          <w:rFonts w:eastAsia="Times New Roman" w:cs="Times New Roman"/>
        </w:rPr>
        <w:t>Currently 20 states</w:t>
      </w:r>
      <w:r w:rsidR="00AB334B">
        <w:rPr>
          <w:rFonts w:eastAsia="Times New Roman" w:cs="Times New Roman"/>
        </w:rPr>
        <w:t xml:space="preserve"> and Washington, DC </w:t>
      </w:r>
      <w:r w:rsidR="00563879">
        <w:rPr>
          <w:rFonts w:eastAsia="Times New Roman" w:cs="Times New Roman"/>
        </w:rPr>
        <w:t xml:space="preserve">mandate </w:t>
      </w:r>
      <w:r w:rsidR="00AB334B">
        <w:rPr>
          <w:rFonts w:eastAsia="Times New Roman" w:cs="Times New Roman"/>
        </w:rPr>
        <w:t xml:space="preserve">that private insurance companies reimburse providers of </w:t>
      </w:r>
      <w:r w:rsidR="007D4D3C">
        <w:rPr>
          <w:rFonts w:eastAsia="Times New Roman" w:cs="Times New Roman"/>
        </w:rPr>
        <w:t>tele-health</w:t>
      </w:r>
      <w:r w:rsidR="00563879">
        <w:rPr>
          <w:rFonts w:eastAsia="Times New Roman" w:cs="Times New Roman"/>
        </w:rPr>
        <w:t xml:space="preserve"> </w:t>
      </w:r>
      <w:r w:rsidR="00AB334B">
        <w:rPr>
          <w:rFonts w:eastAsia="Times New Roman" w:cs="Times New Roman"/>
        </w:rPr>
        <w:t>services if the services are covered for in-person care.  Thirteen additional states have such legislation pending.</w:t>
      </w:r>
      <w:r w:rsidR="00563879">
        <w:rPr>
          <w:rStyle w:val="EndnoteReference"/>
          <w:rFonts w:eastAsia="Times New Roman" w:cs="Times New Roman"/>
        </w:rPr>
        <w:endnoteReference w:id="38"/>
      </w:r>
      <w:r w:rsidR="00F45737">
        <w:rPr>
          <w:rFonts w:eastAsia="Times New Roman" w:cs="Times New Roman"/>
        </w:rPr>
        <w:t xml:space="preserve"> </w:t>
      </w:r>
      <w:r w:rsidR="00A02B65">
        <w:rPr>
          <w:rFonts w:eastAsia="Times New Roman" w:cs="Times New Roman"/>
        </w:rPr>
        <w:t xml:space="preserve"> Various industry groups are also pressuring the government to </w:t>
      </w:r>
      <w:r w:rsidR="00CE0E8C">
        <w:rPr>
          <w:rFonts w:eastAsia="Times New Roman" w:cs="Times New Roman"/>
        </w:rPr>
        <w:t xml:space="preserve">increase </w:t>
      </w:r>
      <w:r w:rsidR="00A02B65">
        <w:rPr>
          <w:rFonts w:eastAsia="Times New Roman" w:cs="Times New Roman"/>
        </w:rPr>
        <w:t>reimburse</w:t>
      </w:r>
      <w:r w:rsidR="00CE0E8C">
        <w:rPr>
          <w:rFonts w:eastAsia="Times New Roman" w:cs="Times New Roman"/>
        </w:rPr>
        <w:t>ment</w:t>
      </w:r>
      <w:r w:rsidR="00A02B65">
        <w:rPr>
          <w:rFonts w:eastAsia="Times New Roman" w:cs="Times New Roman"/>
        </w:rPr>
        <w:t xml:space="preserve"> for telemedicine/</w:t>
      </w:r>
      <w:r w:rsidR="007D4D3C">
        <w:rPr>
          <w:rFonts w:eastAsia="Times New Roman" w:cs="Times New Roman"/>
        </w:rPr>
        <w:t>tele-health</w:t>
      </w:r>
      <w:r w:rsidR="00A02B65">
        <w:rPr>
          <w:rFonts w:eastAsia="Times New Roman" w:cs="Times New Roman"/>
        </w:rPr>
        <w:t xml:space="preserve"> services.  </w:t>
      </w:r>
      <w:r w:rsidR="00F45737">
        <w:rPr>
          <w:rFonts w:eastAsia="Times New Roman" w:cs="Times New Roman"/>
        </w:rPr>
        <w:t>Some private health insurance companies have already partnered with telemedicine providers (for example, Wellpoint and Ci</w:t>
      </w:r>
      <w:r w:rsidR="00AC2A0C">
        <w:rPr>
          <w:rFonts w:eastAsia="Times New Roman" w:cs="Times New Roman"/>
        </w:rPr>
        <w:t>gna have partnered with</w:t>
      </w:r>
      <w:r w:rsidR="00A02B65">
        <w:rPr>
          <w:rFonts w:eastAsia="Times New Roman" w:cs="Times New Roman"/>
        </w:rPr>
        <w:t xml:space="preserve"> a company called </w:t>
      </w:r>
      <w:r w:rsidR="00AC2A0C">
        <w:rPr>
          <w:rFonts w:eastAsia="Times New Roman" w:cs="Times New Roman"/>
        </w:rPr>
        <w:t>MDLive</w:t>
      </w:r>
      <w:r w:rsidR="000E1EDE">
        <w:rPr>
          <w:rFonts w:eastAsia="Times New Roman" w:cs="Times New Roman"/>
        </w:rPr>
        <w:t xml:space="preserve"> and reimburse </w:t>
      </w:r>
      <w:r w:rsidR="00DE3467">
        <w:rPr>
          <w:rFonts w:eastAsia="Times New Roman" w:cs="Times New Roman"/>
        </w:rPr>
        <w:t xml:space="preserve">qualified </w:t>
      </w:r>
      <w:r w:rsidR="000E1EDE">
        <w:rPr>
          <w:rFonts w:eastAsia="Times New Roman" w:cs="Times New Roman"/>
        </w:rPr>
        <w:t>patients for telemedicine visits</w:t>
      </w:r>
      <w:r w:rsidR="00AC2A0C">
        <w:rPr>
          <w:rFonts w:eastAsia="Times New Roman" w:cs="Times New Roman"/>
        </w:rPr>
        <w:t>); we believe that partnerships like this will continue to spread and coverage of telemedicine services will increase in the future.</w:t>
      </w:r>
    </w:p>
    <w:p w14:paraId="17E95DB7" w14:textId="77777777" w:rsidR="00F40CCF" w:rsidRDefault="00F40CCF" w:rsidP="003F105E">
      <w:pPr>
        <w:spacing w:after="0" w:line="240" w:lineRule="auto"/>
        <w:rPr>
          <w:rFonts w:eastAsia="Times New Roman" w:cs="Times New Roman"/>
        </w:rPr>
      </w:pPr>
    </w:p>
    <w:p w14:paraId="6EBCF265" w14:textId="77777777" w:rsidR="00F40CCF" w:rsidRPr="006845F7" w:rsidRDefault="00F40CCF" w:rsidP="006845F7">
      <w:pPr>
        <w:pStyle w:val="ListParagraph"/>
        <w:numPr>
          <w:ilvl w:val="0"/>
          <w:numId w:val="7"/>
        </w:numPr>
        <w:spacing w:after="0" w:line="240" w:lineRule="auto"/>
        <w:rPr>
          <w:rFonts w:eastAsia="Times New Roman" w:cs="Times New Roman"/>
          <w:i/>
          <w:highlight w:val="yellow"/>
        </w:rPr>
      </w:pPr>
      <w:r w:rsidRPr="006845F7">
        <w:rPr>
          <w:rFonts w:eastAsia="Times New Roman" w:cs="Times New Roman"/>
          <w:i/>
          <w:highlight w:val="yellow"/>
        </w:rPr>
        <w:t>Should we be more tightly linked to insurance?</w:t>
      </w:r>
    </w:p>
    <w:p w14:paraId="61AC0061" w14:textId="07FA9B79" w:rsidR="005C0607" w:rsidRPr="006845F7" w:rsidRDefault="005C0607" w:rsidP="006845F7">
      <w:pPr>
        <w:spacing w:after="0" w:line="240" w:lineRule="auto"/>
        <w:rPr>
          <w:rFonts w:eastAsia="Times New Roman" w:cs="Times New Roman"/>
        </w:rPr>
      </w:pPr>
      <w:r w:rsidRPr="006845F7">
        <w:rPr>
          <w:highlight w:val="yellow"/>
        </w:rPr>
        <w:t>W</w:t>
      </w:r>
      <w:r w:rsidR="00504E28" w:rsidRPr="006845F7">
        <w:rPr>
          <w:highlight w:val="yellow"/>
        </w:rPr>
        <w:t xml:space="preserve">e believe not accepting insurance will actually make this a more enticing offering for doctors; primary care physicians </w:t>
      </w:r>
      <w:r w:rsidR="006243A8" w:rsidRPr="006845F7">
        <w:rPr>
          <w:highlight w:val="yellow"/>
        </w:rPr>
        <w:t xml:space="preserve">who </w:t>
      </w:r>
      <w:r w:rsidR="00AE32E5" w:rsidRPr="006845F7">
        <w:rPr>
          <w:highlight w:val="yellow"/>
        </w:rPr>
        <w:t xml:space="preserve">charge the patient </w:t>
      </w:r>
      <w:r w:rsidR="006243A8" w:rsidRPr="006845F7">
        <w:rPr>
          <w:highlight w:val="yellow"/>
        </w:rPr>
        <w:t xml:space="preserve">directly </w:t>
      </w:r>
      <w:r w:rsidR="00504E28" w:rsidRPr="006845F7">
        <w:rPr>
          <w:highlight w:val="yellow"/>
        </w:rPr>
        <w:t xml:space="preserve">(vs. through insurance) </w:t>
      </w:r>
      <w:r w:rsidR="006243A8" w:rsidRPr="006845F7">
        <w:rPr>
          <w:highlight w:val="yellow"/>
        </w:rPr>
        <w:t xml:space="preserve">can </w:t>
      </w:r>
      <w:r w:rsidR="00504E28" w:rsidRPr="006845F7">
        <w:rPr>
          <w:highlight w:val="yellow"/>
        </w:rPr>
        <w:t>c</w:t>
      </w:r>
      <w:r w:rsidR="006243A8" w:rsidRPr="006845F7">
        <w:rPr>
          <w:highlight w:val="yellow"/>
        </w:rPr>
        <w:t xml:space="preserve">harge less because their overhead declines </w:t>
      </w:r>
      <w:r w:rsidR="00504E28" w:rsidRPr="006845F7">
        <w:rPr>
          <w:highlight w:val="yellow"/>
        </w:rPr>
        <w:t xml:space="preserve">by an estimated </w:t>
      </w:r>
      <w:r w:rsidR="006243A8" w:rsidRPr="006845F7">
        <w:rPr>
          <w:highlight w:val="yellow"/>
        </w:rPr>
        <w:t>$58 per patient visit.</w:t>
      </w:r>
      <w:r w:rsidR="006243A8" w:rsidRPr="006845F7">
        <w:rPr>
          <w:rStyle w:val="EndnoteReference"/>
          <w:highlight w:val="yellow"/>
        </w:rPr>
        <w:endnoteReference w:id="39"/>
      </w:r>
      <w:r w:rsidR="00504E28" w:rsidRPr="006845F7">
        <w:rPr>
          <w:highlight w:val="yellow"/>
        </w:rPr>
        <w:t xml:space="preserve">  Judging by the proliferation of concierge medicine practices and </w:t>
      </w:r>
      <w:r w:rsidR="00C743B3" w:rsidRPr="006845F7">
        <w:rPr>
          <w:highlight w:val="yellow"/>
        </w:rPr>
        <w:t xml:space="preserve">other telemedicine applications that don’t accept insurance, we believe that patients will be willing to pay for the convenience of being able to see a doctor immediately even if those patients already </w:t>
      </w:r>
      <w:r w:rsidR="00BB5C3C" w:rsidRPr="006845F7">
        <w:rPr>
          <w:highlight w:val="yellow"/>
        </w:rPr>
        <w:t xml:space="preserve">carry health insurance.  </w:t>
      </w:r>
      <w:r w:rsidR="00504E28" w:rsidRPr="006845F7">
        <w:rPr>
          <w:rFonts w:eastAsia="Times New Roman" w:cs="Times New Roman"/>
          <w:highlight w:val="yellow"/>
        </w:rPr>
        <w:t xml:space="preserve">That being said, </w:t>
      </w:r>
      <w:r w:rsidR="00B3691C" w:rsidRPr="006845F7">
        <w:rPr>
          <w:rFonts w:eastAsia="Times New Roman" w:cs="Times New Roman"/>
          <w:highlight w:val="yellow"/>
        </w:rPr>
        <w:t>there is an opportunity to work closely with employers and/or insurance companies to cover the cost of Houseca</w:t>
      </w:r>
      <w:r w:rsidR="00BB5C3C" w:rsidRPr="006845F7">
        <w:rPr>
          <w:rFonts w:eastAsia="Times New Roman" w:cs="Times New Roman"/>
          <w:highlight w:val="yellow"/>
        </w:rPr>
        <w:t xml:space="preserve">ll for their employees/patients.  Virtual doctors’ appointments save insurance companies and employers money; </w:t>
      </w:r>
      <w:r w:rsidRPr="006845F7">
        <w:rPr>
          <w:rFonts w:eastAsia="Times New Roman" w:cs="Times New Roman"/>
          <w:highlight w:val="yellow"/>
        </w:rPr>
        <w:t>the median cost for an ER visit is $1,223 while the average telemedicine visit costs about $50.</w:t>
      </w:r>
      <w:r w:rsidRPr="006845F7">
        <w:rPr>
          <w:rStyle w:val="EndnoteReference"/>
          <w:rFonts w:eastAsia="Times New Roman" w:cs="Times New Roman"/>
          <w:highlight w:val="yellow"/>
        </w:rPr>
        <w:endnoteReference w:id="40"/>
      </w:r>
      <w:r w:rsidR="00AE32E5" w:rsidRPr="006845F7">
        <w:rPr>
          <w:rFonts w:eastAsia="Times New Roman" w:cs="Times New Roman"/>
          <w:highlight w:val="yellow"/>
        </w:rPr>
        <w:t xml:space="preserve">  </w:t>
      </w:r>
      <w:r w:rsidR="006845F7">
        <w:rPr>
          <w:rFonts w:eastAsia="Times New Roman" w:cs="Times New Roman"/>
          <w:highlight w:val="yellow"/>
        </w:rPr>
        <w:t>S</w:t>
      </w:r>
      <w:r w:rsidR="00AE32E5" w:rsidRPr="006845F7">
        <w:rPr>
          <w:rFonts w:eastAsia="Times New Roman" w:cs="Times New Roman"/>
          <w:highlight w:val="yellow"/>
        </w:rPr>
        <w:t xml:space="preserve">tudies have shown that chronically ill </w:t>
      </w:r>
      <w:r w:rsidR="006845F7">
        <w:rPr>
          <w:rFonts w:eastAsia="Times New Roman" w:cs="Times New Roman"/>
          <w:highlight w:val="yellow"/>
        </w:rPr>
        <w:t xml:space="preserve">patients that used a </w:t>
      </w:r>
      <w:r w:rsidR="007D4D3C">
        <w:rPr>
          <w:rFonts w:eastAsia="Times New Roman" w:cs="Times New Roman"/>
          <w:highlight w:val="yellow"/>
        </w:rPr>
        <w:t>tele-health</w:t>
      </w:r>
      <w:r w:rsidR="006845F7">
        <w:rPr>
          <w:rFonts w:eastAsia="Times New Roman" w:cs="Times New Roman"/>
          <w:highlight w:val="yellow"/>
        </w:rPr>
        <w:t xml:space="preserve"> </w:t>
      </w:r>
      <w:r w:rsidR="00AE32E5" w:rsidRPr="006845F7">
        <w:rPr>
          <w:rFonts w:eastAsia="Times New Roman" w:cs="Times New Roman"/>
          <w:highlight w:val="yellow"/>
        </w:rPr>
        <w:t>program had spending r</w:t>
      </w:r>
      <w:r w:rsidR="005957D1">
        <w:rPr>
          <w:rFonts w:eastAsia="Times New Roman" w:cs="Times New Roman"/>
          <w:highlight w:val="yellow"/>
        </w:rPr>
        <w:t>eductions of 7 to 13 percent (</w:t>
      </w:r>
      <w:r w:rsidR="00AE32E5" w:rsidRPr="006845F7">
        <w:rPr>
          <w:rFonts w:eastAsia="Times New Roman" w:cs="Times New Roman"/>
          <w:highlight w:val="yellow"/>
        </w:rPr>
        <w:t>$312–$542 per person per quarter</w:t>
      </w:r>
      <w:r w:rsidR="005957D1">
        <w:rPr>
          <w:rFonts w:eastAsia="Times New Roman" w:cs="Times New Roman"/>
          <w:highlight w:val="yellow"/>
        </w:rPr>
        <w:t>)</w:t>
      </w:r>
      <w:r w:rsidR="00AE32E5" w:rsidRPr="006845F7">
        <w:rPr>
          <w:rFonts w:eastAsia="Times New Roman" w:cs="Times New Roman"/>
          <w:highlight w:val="yellow"/>
        </w:rPr>
        <w:t xml:space="preserve"> compared to those that did not.</w:t>
      </w:r>
      <w:r w:rsidR="00AE32E5" w:rsidRPr="006845F7">
        <w:rPr>
          <w:rStyle w:val="EndnoteReference"/>
          <w:rFonts w:eastAsia="Times New Roman" w:cs="Times New Roman"/>
          <w:highlight w:val="yellow"/>
        </w:rPr>
        <w:endnoteReference w:id="41"/>
      </w:r>
      <w:r w:rsidR="006845F7" w:rsidRPr="006845F7">
        <w:rPr>
          <w:rFonts w:eastAsia="Times New Roman" w:cs="Times New Roman"/>
          <w:highlight w:val="yellow"/>
        </w:rPr>
        <w:t xml:space="preserve">  </w:t>
      </w:r>
      <w:r w:rsidR="00E9542B" w:rsidRPr="006845F7">
        <w:rPr>
          <w:rFonts w:eastAsia="Times New Roman" w:cs="Times New Roman"/>
          <w:highlight w:val="yellow"/>
        </w:rPr>
        <w:t>Additionally, telemedicine can reduce worker absenteeism because employees can see doctors from their desk rather than having to take off time to travel to and from the doctor’s office, not to mention the time spent waiting to be seen (an average of 21 minutes/visit</w:t>
      </w:r>
      <w:r w:rsidR="001430DF" w:rsidRPr="006845F7">
        <w:rPr>
          <w:rStyle w:val="EndnoteReference"/>
          <w:rFonts w:eastAsia="Times New Roman" w:cs="Times New Roman"/>
          <w:highlight w:val="yellow"/>
        </w:rPr>
        <w:endnoteReference w:id="42"/>
      </w:r>
      <w:r w:rsidR="006845F7">
        <w:rPr>
          <w:rFonts w:eastAsia="Times New Roman" w:cs="Times New Roman"/>
          <w:highlight w:val="yellow"/>
        </w:rPr>
        <w:t>).</w:t>
      </w:r>
      <w:r w:rsidR="005957D1">
        <w:rPr>
          <w:rFonts w:eastAsia="Times New Roman" w:cs="Times New Roman"/>
          <w:highlight w:val="yellow"/>
        </w:rPr>
        <w:t xml:space="preserve">  Employers and insurance companies are therefore incented to encourage people to swap an in-person visit for a telemedicine visit.  Amazon is the ideal platform to help them do this because so many of their employees/members already visit </w:t>
      </w:r>
      <w:r w:rsidR="000630F0">
        <w:rPr>
          <w:rFonts w:eastAsia="Times New Roman" w:cs="Times New Roman"/>
          <w:highlight w:val="yellow"/>
        </w:rPr>
        <w:t>our sit</w:t>
      </w:r>
      <w:r w:rsidR="00F80CCE">
        <w:rPr>
          <w:rFonts w:eastAsia="Times New Roman" w:cs="Times New Roman"/>
          <w:highlight w:val="yellow"/>
        </w:rPr>
        <w:t>e</w:t>
      </w:r>
      <w:r w:rsidR="00755D3D">
        <w:rPr>
          <w:rFonts w:eastAsia="Times New Roman" w:cs="Times New Roman"/>
          <w:highlight w:val="yellow"/>
        </w:rPr>
        <w:t xml:space="preserve"> and trust Amazon.</w:t>
      </w:r>
      <w:r w:rsidR="000630F0">
        <w:rPr>
          <w:rFonts w:eastAsia="Times New Roman" w:cs="Times New Roman"/>
          <w:highlight w:val="yellow"/>
        </w:rPr>
        <w:t xml:space="preserve"> </w:t>
      </w:r>
    </w:p>
    <w:p w14:paraId="1E977477" w14:textId="77777777" w:rsidR="00B3691C" w:rsidRPr="006243A8" w:rsidRDefault="00B3691C" w:rsidP="006243A8">
      <w:pPr>
        <w:spacing w:after="0" w:line="240" w:lineRule="auto"/>
        <w:rPr>
          <w:rFonts w:eastAsia="Times New Roman" w:cs="Times New Roman"/>
          <w:i/>
        </w:rPr>
      </w:pPr>
    </w:p>
    <w:p w14:paraId="335BA9EF" w14:textId="77777777" w:rsidR="00491F0F" w:rsidRPr="00F45737" w:rsidRDefault="00491F0F" w:rsidP="0068491B">
      <w:pPr>
        <w:pStyle w:val="ListParagraph"/>
        <w:numPr>
          <w:ilvl w:val="0"/>
          <w:numId w:val="7"/>
        </w:numPr>
        <w:spacing w:after="0" w:line="240" w:lineRule="auto"/>
        <w:rPr>
          <w:rFonts w:eastAsia="Times New Roman" w:cs="Times New Roman"/>
          <w:i/>
        </w:rPr>
      </w:pPr>
      <w:r w:rsidRPr="00F45737">
        <w:rPr>
          <w:rFonts w:eastAsia="Times New Roman" w:cs="Times New Roman"/>
          <w:i/>
        </w:rPr>
        <w:lastRenderedPageBreak/>
        <w:t>How will Amazon make money?</w:t>
      </w:r>
    </w:p>
    <w:p w14:paraId="5E931236" w14:textId="77777777" w:rsidR="00410D7B" w:rsidRPr="0024634F" w:rsidRDefault="00274887" w:rsidP="0024634F">
      <w:pPr>
        <w:spacing w:after="0" w:line="240" w:lineRule="auto"/>
        <w:rPr>
          <w:rFonts w:eastAsia="Times New Roman" w:cs="Times New Roman"/>
        </w:rPr>
      </w:pPr>
      <w:r>
        <w:rPr>
          <w:rFonts w:eastAsia="Times New Roman" w:cs="Times New Roman"/>
        </w:rPr>
        <w:t xml:space="preserve">Our proposal is that doctors will pay Amazon a </w:t>
      </w:r>
      <w:r w:rsidR="00A02B65">
        <w:rPr>
          <w:rFonts w:eastAsia="Times New Roman" w:cs="Times New Roman"/>
        </w:rPr>
        <w:t xml:space="preserve">per appointment </w:t>
      </w:r>
      <w:r w:rsidR="00BF7B65">
        <w:rPr>
          <w:rFonts w:eastAsia="Times New Roman" w:cs="Times New Roman"/>
        </w:rPr>
        <w:t xml:space="preserve">flat fee for access to </w:t>
      </w:r>
      <w:r w:rsidR="0063534E">
        <w:rPr>
          <w:rFonts w:eastAsia="Times New Roman" w:cs="Times New Roman"/>
        </w:rPr>
        <w:t xml:space="preserve">the </w:t>
      </w:r>
      <w:r w:rsidR="00BF7B65">
        <w:rPr>
          <w:rFonts w:eastAsia="Times New Roman" w:cs="Times New Roman"/>
        </w:rPr>
        <w:t>Housecall</w:t>
      </w:r>
      <w:r w:rsidR="0063534E">
        <w:rPr>
          <w:rFonts w:eastAsia="Times New Roman" w:cs="Times New Roman"/>
        </w:rPr>
        <w:t xml:space="preserve"> platform</w:t>
      </w:r>
      <w:r>
        <w:rPr>
          <w:rFonts w:eastAsia="Times New Roman" w:cs="Times New Roman"/>
        </w:rPr>
        <w:t>.</w:t>
      </w:r>
      <w:r w:rsidR="00FE1D27">
        <w:rPr>
          <w:rFonts w:eastAsia="Times New Roman" w:cs="Times New Roman"/>
        </w:rPr>
        <w:t xml:space="preserve">  If we assume that 0.5% of doctors convert 100 visits per month to Housecall and we charge doctors a flat fee of $20 an appointment, </w:t>
      </w:r>
      <w:r w:rsidR="00DD0D86">
        <w:rPr>
          <w:rFonts w:eastAsia="Times New Roman" w:cs="Times New Roman"/>
        </w:rPr>
        <w:t>Amazon will realize</w:t>
      </w:r>
      <w:r w:rsidR="00FE1D27">
        <w:rPr>
          <w:rFonts w:eastAsia="Times New Roman" w:cs="Times New Roman"/>
        </w:rPr>
        <w:t xml:space="preserve"> $135M in annual revenue.</w:t>
      </w:r>
      <w:r w:rsidR="007C485B">
        <w:rPr>
          <w:rFonts w:eastAsia="Times New Roman" w:cs="Times New Roman"/>
        </w:rPr>
        <w:t xml:space="preserve">  If 2% of doctor</w:t>
      </w:r>
      <w:r w:rsidR="00DD0D86">
        <w:rPr>
          <w:rFonts w:eastAsia="Times New Roman" w:cs="Times New Roman"/>
        </w:rPr>
        <w:t>s convert at a flat fee of $20 a</w:t>
      </w:r>
      <w:r w:rsidR="007C485B">
        <w:rPr>
          <w:rFonts w:eastAsia="Times New Roman" w:cs="Times New Roman"/>
        </w:rPr>
        <w:t xml:space="preserve">n appointment, </w:t>
      </w:r>
      <w:r w:rsidR="00DD0D86">
        <w:rPr>
          <w:rFonts w:eastAsia="Times New Roman" w:cs="Times New Roman"/>
        </w:rPr>
        <w:t xml:space="preserve">Amazon will realize </w:t>
      </w:r>
      <w:r w:rsidR="007C485B">
        <w:rPr>
          <w:rFonts w:eastAsia="Times New Roman" w:cs="Times New Roman"/>
        </w:rPr>
        <w:t>$540M in annual revenue.</w:t>
      </w:r>
      <w:r w:rsidR="00042689">
        <w:rPr>
          <w:rFonts w:eastAsia="Times New Roman" w:cs="Times New Roman"/>
        </w:rPr>
        <w:t xml:space="preserve">  That revenue would increase if we varied the fee based on a doctor’s level of experience/training/credentials.  </w:t>
      </w:r>
      <w:r>
        <w:rPr>
          <w:rFonts w:eastAsia="Times New Roman" w:cs="Times New Roman"/>
        </w:rPr>
        <w:t xml:space="preserve">Other options considered are a revenue share, </w:t>
      </w:r>
      <w:r w:rsidR="00FB49BD">
        <w:rPr>
          <w:rFonts w:eastAsia="Times New Roman" w:cs="Times New Roman"/>
        </w:rPr>
        <w:t>a concierge medicine model where customers pay for access to the application</w:t>
      </w:r>
      <w:r w:rsidR="007C485B">
        <w:rPr>
          <w:rFonts w:eastAsia="Times New Roman" w:cs="Times New Roman"/>
        </w:rPr>
        <w:t>,</w:t>
      </w:r>
      <w:r w:rsidR="00FB49BD">
        <w:rPr>
          <w:rFonts w:eastAsia="Times New Roman" w:cs="Times New Roman"/>
        </w:rPr>
        <w:t xml:space="preserve"> and a tiered monthly </w:t>
      </w:r>
      <w:r w:rsidR="00DD0D86">
        <w:rPr>
          <w:rFonts w:eastAsia="Times New Roman" w:cs="Times New Roman"/>
        </w:rPr>
        <w:t xml:space="preserve">membership </w:t>
      </w:r>
      <w:r w:rsidR="00FB49BD">
        <w:rPr>
          <w:rFonts w:eastAsia="Times New Roman" w:cs="Times New Roman"/>
        </w:rPr>
        <w:t>fee for practitioners based on the services to which they have access</w:t>
      </w:r>
      <w:r w:rsidRPr="00640B0C">
        <w:rPr>
          <w:rFonts w:eastAsia="Times New Roman" w:cs="Times New Roman"/>
        </w:rPr>
        <w:t>.</w:t>
      </w:r>
      <w:r w:rsidR="00E6121A" w:rsidRPr="00640B0C">
        <w:rPr>
          <w:rFonts w:eastAsia="Times New Roman" w:cs="Times New Roman"/>
        </w:rPr>
        <w:t xml:space="preserve">  </w:t>
      </w:r>
      <w:r w:rsidR="00FB49BD">
        <w:rPr>
          <w:rFonts w:eastAsia="Times New Roman" w:cs="Times New Roman"/>
        </w:rPr>
        <w:t>An</w:t>
      </w:r>
      <w:r w:rsidR="00042689">
        <w:rPr>
          <w:rFonts w:eastAsia="Times New Roman" w:cs="Times New Roman"/>
        </w:rPr>
        <w:t xml:space="preserve"> additional source of revenue would be to</w:t>
      </w:r>
      <w:r w:rsidR="00FB49BD">
        <w:rPr>
          <w:rFonts w:eastAsia="Times New Roman" w:cs="Times New Roman"/>
        </w:rPr>
        <w:t xml:space="preserve"> </w:t>
      </w:r>
      <w:r w:rsidR="00042689">
        <w:rPr>
          <w:rFonts w:eastAsia="Times New Roman" w:cs="Times New Roman"/>
        </w:rPr>
        <w:t>charge</w:t>
      </w:r>
      <w:r w:rsidR="00FB49BD">
        <w:rPr>
          <w:rFonts w:eastAsia="Times New Roman" w:cs="Times New Roman"/>
        </w:rPr>
        <w:t xml:space="preserve"> employers and/or insurance companies an annual fee for their employees/members to </w:t>
      </w:r>
      <w:r w:rsidR="00DD0D86">
        <w:rPr>
          <w:rFonts w:eastAsia="Times New Roman" w:cs="Times New Roman"/>
        </w:rPr>
        <w:t xml:space="preserve">access </w:t>
      </w:r>
      <w:r w:rsidR="00FB49BD">
        <w:rPr>
          <w:rFonts w:eastAsia="Times New Roman" w:cs="Times New Roman"/>
        </w:rPr>
        <w:t xml:space="preserve">Housecall.  </w:t>
      </w:r>
    </w:p>
    <w:p w14:paraId="4B2E7A08" w14:textId="77777777" w:rsidR="00946F38" w:rsidRDefault="00946F38" w:rsidP="00946F38">
      <w:pPr>
        <w:pStyle w:val="ListParagraph"/>
        <w:spacing w:after="0" w:line="240" w:lineRule="auto"/>
        <w:ind w:left="360"/>
        <w:rPr>
          <w:rFonts w:eastAsia="Times New Roman" w:cs="Times New Roman"/>
          <w:i/>
        </w:rPr>
      </w:pPr>
    </w:p>
    <w:p w14:paraId="510C6BA2" w14:textId="77777777" w:rsidR="001B4EC7" w:rsidRPr="006C70B3" w:rsidRDefault="00422BD9" w:rsidP="001B4EC7">
      <w:pPr>
        <w:pStyle w:val="ListParagraph"/>
        <w:numPr>
          <w:ilvl w:val="0"/>
          <w:numId w:val="7"/>
        </w:numPr>
        <w:spacing w:after="0" w:line="240" w:lineRule="auto"/>
        <w:rPr>
          <w:rFonts w:eastAsia="Times New Roman" w:cs="Times New Roman"/>
          <w:i/>
        </w:rPr>
      </w:pPr>
      <w:r w:rsidRPr="006C70B3">
        <w:rPr>
          <w:rFonts w:eastAsia="Times New Roman" w:cs="Times New Roman"/>
          <w:i/>
        </w:rPr>
        <w:t xml:space="preserve"> </w:t>
      </w:r>
      <w:r w:rsidR="00A81885">
        <w:rPr>
          <w:rFonts w:eastAsia="Times New Roman" w:cs="Times New Roman"/>
          <w:i/>
        </w:rPr>
        <w:t>What is our customer</w:t>
      </w:r>
      <w:r w:rsidR="004A0E2F">
        <w:rPr>
          <w:rFonts w:eastAsia="Times New Roman" w:cs="Times New Roman"/>
          <w:i/>
        </w:rPr>
        <w:t xml:space="preserve">/practitioner proposition and </w:t>
      </w:r>
      <w:r w:rsidR="001B4EC7" w:rsidRPr="006C70B3">
        <w:rPr>
          <w:rFonts w:eastAsia="Times New Roman" w:cs="Times New Roman"/>
          <w:i/>
        </w:rPr>
        <w:t>how are we different from competitors?</w:t>
      </w:r>
    </w:p>
    <w:p w14:paraId="648A00D0" w14:textId="77777777" w:rsidR="00756CB9" w:rsidRDefault="00756CB9" w:rsidP="006C70B3">
      <w:pPr>
        <w:spacing w:after="0" w:line="240" w:lineRule="auto"/>
        <w:rPr>
          <w:rFonts w:eastAsia="Times New Roman" w:cs="Times New Roman"/>
        </w:rPr>
      </w:pPr>
      <w:r>
        <w:rPr>
          <w:rFonts w:eastAsia="Times New Roman" w:cs="Times New Roman"/>
        </w:rPr>
        <w:t>Amazon’s points of differentiation will be:</w:t>
      </w:r>
    </w:p>
    <w:p w14:paraId="1D4E1909" w14:textId="77777777" w:rsidR="00AE79BD" w:rsidRDefault="00AE79BD" w:rsidP="00756CB9">
      <w:pPr>
        <w:pStyle w:val="ListParagraph"/>
        <w:numPr>
          <w:ilvl w:val="0"/>
          <w:numId w:val="10"/>
        </w:numPr>
        <w:spacing w:after="0" w:line="240" w:lineRule="auto"/>
        <w:rPr>
          <w:rFonts w:eastAsia="Times New Roman" w:cs="Times New Roman"/>
        </w:rPr>
      </w:pPr>
      <w:r>
        <w:rPr>
          <w:rFonts w:eastAsia="Times New Roman" w:cs="Times New Roman"/>
        </w:rPr>
        <w:t xml:space="preserve">Immediate </w:t>
      </w:r>
      <w:r w:rsidR="005E58D2">
        <w:rPr>
          <w:rFonts w:eastAsia="Times New Roman" w:cs="Times New Roman"/>
        </w:rPr>
        <w:t xml:space="preserve">video </w:t>
      </w:r>
      <w:r>
        <w:rPr>
          <w:rFonts w:eastAsia="Times New Roman" w:cs="Times New Roman"/>
        </w:rPr>
        <w:t xml:space="preserve">connection to a doctor with a </w:t>
      </w:r>
      <w:r w:rsidR="00A15E96">
        <w:rPr>
          <w:rFonts w:eastAsia="Times New Roman" w:cs="Times New Roman"/>
        </w:rPr>
        <w:t>6</w:t>
      </w:r>
      <w:r>
        <w:rPr>
          <w:rFonts w:eastAsia="Times New Roman" w:cs="Times New Roman"/>
        </w:rPr>
        <w:t>0 second or less wait time (most of the major companies have doctors call patients back)</w:t>
      </w:r>
    </w:p>
    <w:p w14:paraId="58233035" w14:textId="77777777" w:rsidR="00A15E96" w:rsidRDefault="00AE79BD" w:rsidP="00756CB9">
      <w:pPr>
        <w:pStyle w:val="ListParagraph"/>
        <w:numPr>
          <w:ilvl w:val="0"/>
          <w:numId w:val="10"/>
        </w:numPr>
        <w:spacing w:after="0" w:line="240" w:lineRule="auto"/>
        <w:rPr>
          <w:rFonts w:eastAsia="Times New Roman" w:cs="Times New Roman"/>
        </w:rPr>
      </w:pPr>
      <w:r>
        <w:rPr>
          <w:rFonts w:eastAsia="Times New Roman" w:cs="Times New Roman"/>
        </w:rPr>
        <w:t>A</w:t>
      </w:r>
      <w:r w:rsidR="00A15E96">
        <w:rPr>
          <w:rFonts w:eastAsia="Times New Roman" w:cs="Times New Roman"/>
        </w:rPr>
        <w:t>bility to make appoin</w:t>
      </w:r>
      <w:r>
        <w:rPr>
          <w:rFonts w:eastAsia="Times New Roman" w:cs="Times New Roman"/>
        </w:rPr>
        <w:t>tment</w:t>
      </w:r>
      <w:r w:rsidR="00C92915">
        <w:rPr>
          <w:rFonts w:eastAsia="Times New Roman" w:cs="Times New Roman"/>
        </w:rPr>
        <w:t>s</w:t>
      </w:r>
      <w:r>
        <w:rPr>
          <w:rFonts w:eastAsia="Times New Roman" w:cs="Times New Roman"/>
        </w:rPr>
        <w:t xml:space="preserve"> ahead of time if you want</w:t>
      </w:r>
    </w:p>
    <w:p w14:paraId="58FD3519" w14:textId="77777777" w:rsidR="00A15E96" w:rsidRPr="00A15E96" w:rsidRDefault="00A15E96" w:rsidP="00A15E96">
      <w:pPr>
        <w:pStyle w:val="ListParagraph"/>
        <w:numPr>
          <w:ilvl w:val="0"/>
          <w:numId w:val="10"/>
        </w:numPr>
        <w:spacing w:after="0" w:line="240" w:lineRule="auto"/>
        <w:rPr>
          <w:rFonts w:eastAsia="Times New Roman" w:cs="Times New Roman"/>
        </w:rPr>
      </w:pPr>
      <w:r>
        <w:rPr>
          <w:rFonts w:eastAsia="Times New Roman" w:cs="Times New Roman"/>
        </w:rPr>
        <w:t>Ability to select the</w:t>
      </w:r>
      <w:r w:rsidR="00756CB9">
        <w:rPr>
          <w:rFonts w:eastAsia="Times New Roman" w:cs="Times New Roman"/>
        </w:rPr>
        <w:t xml:space="preserve"> doctor </w:t>
      </w:r>
      <w:r>
        <w:rPr>
          <w:rFonts w:eastAsia="Times New Roman" w:cs="Times New Roman"/>
        </w:rPr>
        <w:t xml:space="preserve">you want to see from </w:t>
      </w:r>
      <w:r w:rsidR="00756CB9">
        <w:rPr>
          <w:rFonts w:eastAsia="Times New Roman" w:cs="Times New Roman"/>
        </w:rPr>
        <w:t>the full set of available doctors</w:t>
      </w:r>
    </w:p>
    <w:p w14:paraId="04EAE3BE" w14:textId="77777777" w:rsidR="00A15E96" w:rsidRDefault="00A15E96" w:rsidP="00A15E96">
      <w:pPr>
        <w:pStyle w:val="ListParagraph"/>
        <w:numPr>
          <w:ilvl w:val="0"/>
          <w:numId w:val="10"/>
        </w:numPr>
        <w:spacing w:after="0" w:line="240" w:lineRule="auto"/>
        <w:rPr>
          <w:rFonts w:eastAsia="Times New Roman" w:cs="Times New Roman"/>
        </w:rPr>
      </w:pPr>
      <w:r>
        <w:rPr>
          <w:rFonts w:eastAsia="Times New Roman" w:cs="Times New Roman"/>
        </w:rPr>
        <w:t>Ratings/reviews for all doctors</w:t>
      </w:r>
    </w:p>
    <w:p w14:paraId="422F9377" w14:textId="77777777" w:rsidR="00A81885" w:rsidRDefault="00A81885" w:rsidP="00A15E96">
      <w:pPr>
        <w:pStyle w:val="ListParagraph"/>
        <w:numPr>
          <w:ilvl w:val="0"/>
          <w:numId w:val="10"/>
        </w:numPr>
        <w:spacing w:after="0" w:line="240" w:lineRule="auto"/>
        <w:rPr>
          <w:rFonts w:eastAsia="Times New Roman" w:cs="Times New Roman"/>
        </w:rPr>
      </w:pPr>
      <w:r>
        <w:rPr>
          <w:rFonts w:eastAsia="Times New Roman" w:cs="Times New Roman"/>
        </w:rPr>
        <w:t xml:space="preserve">Access to doctors, </w:t>
      </w:r>
      <w:r w:rsidR="002A1E97">
        <w:rPr>
          <w:rFonts w:eastAsia="Times New Roman" w:cs="Times New Roman"/>
        </w:rPr>
        <w:t>residents</w:t>
      </w:r>
      <w:r>
        <w:rPr>
          <w:rFonts w:eastAsia="Times New Roman" w:cs="Times New Roman"/>
        </w:rPr>
        <w:t xml:space="preserve"> and nurse practitioners</w:t>
      </w:r>
    </w:p>
    <w:p w14:paraId="363912D9" w14:textId="77777777" w:rsidR="00AE79BD" w:rsidRDefault="00AE79BD" w:rsidP="00A15E96">
      <w:pPr>
        <w:pStyle w:val="ListParagraph"/>
        <w:numPr>
          <w:ilvl w:val="0"/>
          <w:numId w:val="10"/>
        </w:numPr>
        <w:spacing w:after="0" w:line="240" w:lineRule="auto"/>
        <w:rPr>
          <w:rFonts w:eastAsia="Times New Roman" w:cs="Times New Roman"/>
        </w:rPr>
      </w:pPr>
      <w:r>
        <w:rPr>
          <w:rFonts w:eastAsia="Times New Roman" w:cs="Times New Roman"/>
        </w:rPr>
        <w:t>Video conferencing so multiple people can participate in the call, even from different locations (i.e. an elderly parent and a child who lives in a different city).</w:t>
      </w:r>
    </w:p>
    <w:p w14:paraId="4694E7C6" w14:textId="77777777" w:rsidR="00756CB9" w:rsidRDefault="00756CB9" w:rsidP="00756CB9">
      <w:pPr>
        <w:pStyle w:val="ListParagraph"/>
        <w:numPr>
          <w:ilvl w:val="0"/>
          <w:numId w:val="10"/>
        </w:numPr>
        <w:spacing w:after="0" w:line="240" w:lineRule="auto"/>
        <w:rPr>
          <w:rFonts w:eastAsia="Times New Roman" w:cs="Times New Roman"/>
        </w:rPr>
      </w:pPr>
      <w:r>
        <w:rPr>
          <w:rFonts w:eastAsia="Times New Roman" w:cs="Times New Roman"/>
        </w:rPr>
        <w:t>Doctors can set their own pricing and pric</w:t>
      </w:r>
      <w:r w:rsidR="00946F38">
        <w:rPr>
          <w:rFonts w:eastAsia="Times New Roman" w:cs="Times New Roman"/>
        </w:rPr>
        <w:t>e</w:t>
      </w:r>
      <w:r>
        <w:rPr>
          <w:rFonts w:eastAsia="Times New Roman" w:cs="Times New Roman"/>
        </w:rPr>
        <w:t xml:space="preserve"> based on experience</w:t>
      </w:r>
      <w:r w:rsidR="00946F38">
        <w:rPr>
          <w:rFonts w:eastAsia="Times New Roman" w:cs="Times New Roman"/>
        </w:rPr>
        <w:t>/credentials</w:t>
      </w:r>
    </w:p>
    <w:p w14:paraId="598C61B5" w14:textId="77777777" w:rsidR="00756CB9" w:rsidRDefault="00756CB9" w:rsidP="006C70B3">
      <w:pPr>
        <w:spacing w:after="0" w:line="240" w:lineRule="auto"/>
        <w:rPr>
          <w:rFonts w:eastAsia="Times New Roman" w:cs="Times New Roman"/>
        </w:rPr>
      </w:pPr>
    </w:p>
    <w:p w14:paraId="798D413B" w14:textId="77777777" w:rsidR="006C70B3" w:rsidRDefault="0057611B" w:rsidP="006C70B3">
      <w:pPr>
        <w:spacing w:after="0" w:line="240" w:lineRule="auto"/>
        <w:rPr>
          <w:rFonts w:eastAsia="Times New Roman" w:cs="Times New Roman"/>
        </w:rPr>
      </w:pPr>
      <w:r>
        <w:rPr>
          <w:rFonts w:eastAsia="Times New Roman" w:cs="Times New Roman"/>
        </w:rPr>
        <w:t xml:space="preserve">There are a number of companies in this field, big and small.  </w:t>
      </w:r>
      <w:r w:rsidR="00C65F60">
        <w:rPr>
          <w:rFonts w:eastAsia="Times New Roman" w:cs="Times New Roman"/>
        </w:rPr>
        <w:t>For comparison, b</w:t>
      </w:r>
      <w:r w:rsidR="00756CB9">
        <w:rPr>
          <w:rFonts w:eastAsia="Times New Roman" w:cs="Times New Roman"/>
        </w:rPr>
        <w:t xml:space="preserve">elow is </w:t>
      </w:r>
      <w:r>
        <w:rPr>
          <w:rFonts w:eastAsia="Times New Roman" w:cs="Times New Roman"/>
        </w:rPr>
        <w:t xml:space="preserve">what we believe to be a representative sample </w:t>
      </w:r>
      <w:r w:rsidR="00756CB9">
        <w:rPr>
          <w:rFonts w:eastAsia="Times New Roman" w:cs="Times New Roman"/>
        </w:rPr>
        <w:t xml:space="preserve">of </w:t>
      </w:r>
      <w:r w:rsidR="00481914">
        <w:rPr>
          <w:rFonts w:eastAsia="Times New Roman" w:cs="Times New Roman"/>
        </w:rPr>
        <w:t xml:space="preserve">some of the larger and more reputable </w:t>
      </w:r>
      <w:r w:rsidR="00756CB9">
        <w:rPr>
          <w:rFonts w:eastAsia="Times New Roman" w:cs="Times New Roman"/>
        </w:rPr>
        <w:t>telemedicine comp</w:t>
      </w:r>
      <w:r>
        <w:rPr>
          <w:rFonts w:eastAsia="Times New Roman" w:cs="Times New Roman"/>
        </w:rPr>
        <w:t>anies</w:t>
      </w:r>
      <w:r w:rsidR="00437EB2">
        <w:rPr>
          <w:rFonts w:eastAsia="Times New Roman" w:cs="Times New Roman"/>
        </w:rPr>
        <w:t xml:space="preserve"> (and one recent smaller entrant)</w:t>
      </w:r>
      <w:r>
        <w:rPr>
          <w:rFonts w:eastAsia="Times New Roman" w:cs="Times New Roman"/>
        </w:rPr>
        <w:t xml:space="preserve"> and the features/benefits they offer.</w:t>
      </w:r>
    </w:p>
    <w:p w14:paraId="3B0C6487" w14:textId="77777777" w:rsidR="0076772F" w:rsidRDefault="0076772F" w:rsidP="006C70B3">
      <w:pPr>
        <w:spacing w:after="0" w:line="240" w:lineRule="auto"/>
        <w:rPr>
          <w:rFonts w:eastAsia="Times New Roman" w:cs="Times New Roman"/>
        </w:rPr>
      </w:pPr>
    </w:p>
    <w:tbl>
      <w:tblPr>
        <w:tblStyle w:val="TableGrid"/>
        <w:tblW w:w="10098" w:type="dxa"/>
        <w:tblLayout w:type="fixed"/>
        <w:tblLook w:val="04A0" w:firstRow="1" w:lastRow="0" w:firstColumn="1" w:lastColumn="0" w:noHBand="0" w:noVBand="1"/>
      </w:tblPr>
      <w:tblGrid>
        <w:gridCol w:w="1188"/>
        <w:gridCol w:w="1620"/>
        <w:gridCol w:w="1080"/>
        <w:gridCol w:w="1080"/>
        <w:gridCol w:w="1260"/>
        <w:gridCol w:w="1170"/>
        <w:gridCol w:w="990"/>
        <w:gridCol w:w="1710"/>
      </w:tblGrid>
      <w:tr w:rsidR="00C72B26" w:rsidRPr="004E6E9F" w14:paraId="5B829908" w14:textId="77777777" w:rsidTr="001D6D30">
        <w:tc>
          <w:tcPr>
            <w:tcW w:w="1188" w:type="dxa"/>
          </w:tcPr>
          <w:p w14:paraId="65795EB1" w14:textId="77777777" w:rsidR="00C72B26" w:rsidRPr="00351336" w:rsidRDefault="00E24F56" w:rsidP="004E6E9F">
            <w:pPr>
              <w:jc w:val="center"/>
              <w:rPr>
                <w:rFonts w:eastAsia="Times New Roman" w:cs="Times New Roman"/>
                <w:b/>
                <w:sz w:val="20"/>
              </w:rPr>
            </w:pPr>
            <w:r>
              <w:rPr>
                <w:rFonts w:eastAsia="Times New Roman" w:cs="Times New Roman"/>
                <w:b/>
                <w:sz w:val="20"/>
              </w:rPr>
              <w:t xml:space="preserve">Company </w:t>
            </w:r>
            <w:r w:rsidR="00C72B26" w:rsidRPr="00351336">
              <w:rPr>
                <w:rFonts w:eastAsia="Times New Roman" w:cs="Times New Roman"/>
                <w:b/>
                <w:sz w:val="20"/>
              </w:rPr>
              <w:t>Name</w:t>
            </w:r>
          </w:p>
        </w:tc>
        <w:tc>
          <w:tcPr>
            <w:tcW w:w="1620" w:type="dxa"/>
          </w:tcPr>
          <w:p w14:paraId="7C32895C" w14:textId="77777777" w:rsidR="00C72B26" w:rsidRPr="00351336" w:rsidRDefault="00C72B26" w:rsidP="004E6E9F">
            <w:pPr>
              <w:jc w:val="center"/>
              <w:rPr>
                <w:rFonts w:eastAsia="Times New Roman" w:cs="Times New Roman"/>
                <w:b/>
                <w:sz w:val="20"/>
              </w:rPr>
            </w:pPr>
            <w:r w:rsidRPr="00351336">
              <w:rPr>
                <w:rFonts w:eastAsia="Times New Roman" w:cs="Times New Roman"/>
                <w:b/>
                <w:sz w:val="20"/>
              </w:rPr>
              <w:t>Members</w:t>
            </w:r>
          </w:p>
        </w:tc>
        <w:tc>
          <w:tcPr>
            <w:tcW w:w="1080" w:type="dxa"/>
          </w:tcPr>
          <w:p w14:paraId="39CC7F31" w14:textId="77777777" w:rsidR="00C72B26" w:rsidRPr="00351336" w:rsidRDefault="00C72B26" w:rsidP="004E6E9F">
            <w:pPr>
              <w:jc w:val="center"/>
              <w:rPr>
                <w:rFonts w:eastAsia="Times New Roman" w:cs="Times New Roman"/>
                <w:b/>
                <w:sz w:val="20"/>
              </w:rPr>
            </w:pPr>
            <w:r>
              <w:rPr>
                <w:rFonts w:eastAsia="Times New Roman" w:cs="Times New Roman"/>
                <w:b/>
                <w:sz w:val="20"/>
              </w:rPr>
              <w:t>Reach</w:t>
            </w:r>
          </w:p>
        </w:tc>
        <w:tc>
          <w:tcPr>
            <w:tcW w:w="1080" w:type="dxa"/>
          </w:tcPr>
          <w:p w14:paraId="75383C83" w14:textId="77777777" w:rsidR="00C72B26" w:rsidRPr="00351336" w:rsidRDefault="00C72B26" w:rsidP="00290C9D">
            <w:pPr>
              <w:jc w:val="center"/>
              <w:rPr>
                <w:rFonts w:eastAsia="Times New Roman" w:cs="Times New Roman"/>
                <w:b/>
                <w:sz w:val="20"/>
              </w:rPr>
            </w:pPr>
            <w:r w:rsidRPr="00351336">
              <w:rPr>
                <w:rFonts w:eastAsia="Times New Roman" w:cs="Times New Roman"/>
                <w:b/>
                <w:sz w:val="20"/>
              </w:rPr>
              <w:t>Comm</w:t>
            </w:r>
            <w:r>
              <w:rPr>
                <w:rFonts w:eastAsia="Times New Roman" w:cs="Times New Roman"/>
                <w:b/>
                <w:sz w:val="20"/>
              </w:rPr>
              <w:t>. Vehicle</w:t>
            </w:r>
            <w:r w:rsidR="00E24F56">
              <w:rPr>
                <w:rFonts w:eastAsia="Times New Roman" w:cs="Times New Roman"/>
                <w:b/>
                <w:sz w:val="20"/>
              </w:rPr>
              <w:t>s</w:t>
            </w:r>
          </w:p>
        </w:tc>
        <w:tc>
          <w:tcPr>
            <w:tcW w:w="1260" w:type="dxa"/>
          </w:tcPr>
          <w:p w14:paraId="097652E6" w14:textId="77777777" w:rsidR="00C72B26" w:rsidRPr="00351336" w:rsidRDefault="00D34A7C" w:rsidP="004E6E9F">
            <w:pPr>
              <w:jc w:val="center"/>
              <w:rPr>
                <w:rFonts w:eastAsia="Times New Roman" w:cs="Times New Roman"/>
                <w:b/>
                <w:sz w:val="20"/>
              </w:rPr>
            </w:pPr>
            <w:r>
              <w:rPr>
                <w:rFonts w:eastAsia="Times New Roman" w:cs="Times New Roman"/>
                <w:b/>
                <w:sz w:val="20"/>
              </w:rPr>
              <w:t>Availability/</w:t>
            </w:r>
            <w:r w:rsidR="00C72B26">
              <w:rPr>
                <w:rFonts w:eastAsia="Times New Roman" w:cs="Times New Roman"/>
                <w:b/>
                <w:sz w:val="20"/>
              </w:rPr>
              <w:t xml:space="preserve">Avg. </w:t>
            </w:r>
            <w:r w:rsidR="00C72B26" w:rsidRPr="00351336">
              <w:rPr>
                <w:rFonts w:eastAsia="Times New Roman" w:cs="Times New Roman"/>
                <w:b/>
                <w:sz w:val="20"/>
              </w:rPr>
              <w:t>Wait Time</w:t>
            </w:r>
          </w:p>
        </w:tc>
        <w:tc>
          <w:tcPr>
            <w:tcW w:w="1170" w:type="dxa"/>
          </w:tcPr>
          <w:p w14:paraId="1B56E4D9" w14:textId="77777777" w:rsidR="00C72B26" w:rsidRPr="00351336" w:rsidRDefault="00C72B26" w:rsidP="004E6E9F">
            <w:pPr>
              <w:jc w:val="center"/>
              <w:rPr>
                <w:rFonts w:eastAsia="Times New Roman" w:cs="Times New Roman"/>
                <w:b/>
                <w:sz w:val="20"/>
              </w:rPr>
            </w:pPr>
            <w:r w:rsidRPr="00351336">
              <w:rPr>
                <w:rFonts w:eastAsia="Times New Roman" w:cs="Times New Roman"/>
                <w:b/>
                <w:sz w:val="20"/>
              </w:rPr>
              <w:t>Request Specific Dr.?</w:t>
            </w:r>
          </w:p>
        </w:tc>
        <w:tc>
          <w:tcPr>
            <w:tcW w:w="990" w:type="dxa"/>
          </w:tcPr>
          <w:p w14:paraId="6F962183" w14:textId="77777777" w:rsidR="00C72B26" w:rsidRPr="00351336" w:rsidRDefault="00C72B26" w:rsidP="00BC03F4">
            <w:pPr>
              <w:jc w:val="center"/>
              <w:rPr>
                <w:rFonts w:eastAsia="Times New Roman" w:cs="Times New Roman"/>
                <w:b/>
                <w:sz w:val="20"/>
              </w:rPr>
            </w:pPr>
            <w:r w:rsidRPr="00351336">
              <w:rPr>
                <w:rFonts w:eastAsia="Times New Roman" w:cs="Times New Roman"/>
                <w:b/>
                <w:sz w:val="20"/>
              </w:rPr>
              <w:t>Appt</w:t>
            </w:r>
            <w:r w:rsidR="00E24F56">
              <w:rPr>
                <w:rFonts w:eastAsia="Times New Roman" w:cs="Times New Roman"/>
                <w:b/>
                <w:sz w:val="20"/>
              </w:rPr>
              <w:t>.</w:t>
            </w:r>
            <w:r w:rsidRPr="00351336">
              <w:rPr>
                <w:rFonts w:eastAsia="Times New Roman" w:cs="Times New Roman"/>
                <w:b/>
                <w:sz w:val="20"/>
              </w:rPr>
              <w:t xml:space="preserve"> Time</w:t>
            </w:r>
          </w:p>
        </w:tc>
        <w:tc>
          <w:tcPr>
            <w:tcW w:w="1710" w:type="dxa"/>
          </w:tcPr>
          <w:p w14:paraId="6D907FC5" w14:textId="77777777" w:rsidR="00C72B26" w:rsidRPr="00351336" w:rsidRDefault="00C72B26" w:rsidP="004E6E9F">
            <w:pPr>
              <w:jc w:val="center"/>
              <w:rPr>
                <w:rFonts w:eastAsia="Times New Roman" w:cs="Times New Roman"/>
                <w:b/>
                <w:sz w:val="20"/>
              </w:rPr>
            </w:pPr>
            <w:r w:rsidRPr="00351336">
              <w:rPr>
                <w:rFonts w:eastAsia="Times New Roman" w:cs="Times New Roman"/>
                <w:b/>
                <w:sz w:val="20"/>
              </w:rPr>
              <w:t>Cost</w:t>
            </w:r>
          </w:p>
        </w:tc>
      </w:tr>
      <w:tr w:rsidR="00C72B26" w14:paraId="7778BAB6" w14:textId="77777777" w:rsidTr="001D6D30">
        <w:tc>
          <w:tcPr>
            <w:tcW w:w="1188" w:type="dxa"/>
          </w:tcPr>
          <w:p w14:paraId="3C35BA79" w14:textId="77777777" w:rsidR="00C72B26" w:rsidRPr="00351336" w:rsidRDefault="00C72B26" w:rsidP="00310D32">
            <w:pPr>
              <w:rPr>
                <w:rFonts w:eastAsia="Times New Roman" w:cs="Times New Roman"/>
                <w:sz w:val="20"/>
              </w:rPr>
            </w:pPr>
            <w:r w:rsidRPr="00351336">
              <w:rPr>
                <w:rFonts w:eastAsia="Times New Roman" w:cs="Times New Roman"/>
                <w:sz w:val="20"/>
              </w:rPr>
              <w:t>Teladoc</w:t>
            </w:r>
            <w:r w:rsidR="00AC2A0C">
              <w:rPr>
                <w:rFonts w:eastAsia="Times New Roman" w:cs="Times New Roman"/>
                <w:sz w:val="20"/>
              </w:rPr>
              <w:t xml:space="preserve"> (largest U.S. </w:t>
            </w:r>
            <w:r w:rsidR="00310D32">
              <w:rPr>
                <w:rFonts w:eastAsia="Times New Roman" w:cs="Times New Roman"/>
                <w:sz w:val="20"/>
              </w:rPr>
              <w:t>telemedicine provider</w:t>
            </w:r>
            <w:r w:rsidR="00AC2A0C">
              <w:rPr>
                <w:rFonts w:eastAsia="Times New Roman" w:cs="Times New Roman"/>
                <w:sz w:val="20"/>
              </w:rPr>
              <w:t>)</w:t>
            </w:r>
          </w:p>
        </w:tc>
        <w:tc>
          <w:tcPr>
            <w:tcW w:w="1620" w:type="dxa"/>
          </w:tcPr>
          <w:p w14:paraId="743F8361" w14:textId="77777777" w:rsidR="00C72B26" w:rsidRPr="00351336" w:rsidRDefault="00C72B26" w:rsidP="003151D9">
            <w:pPr>
              <w:rPr>
                <w:rFonts w:eastAsia="Times New Roman" w:cs="Times New Roman"/>
                <w:sz w:val="20"/>
              </w:rPr>
            </w:pPr>
            <w:r w:rsidRPr="00351336">
              <w:rPr>
                <w:rFonts w:eastAsia="Times New Roman" w:cs="Times New Roman"/>
                <w:sz w:val="20"/>
              </w:rPr>
              <w:t>7.5M (through employer or insurance plan)</w:t>
            </w:r>
          </w:p>
        </w:tc>
        <w:tc>
          <w:tcPr>
            <w:tcW w:w="1080" w:type="dxa"/>
          </w:tcPr>
          <w:p w14:paraId="43A00EC2" w14:textId="77777777" w:rsidR="00C72B26" w:rsidRPr="00351336" w:rsidRDefault="000D0CF8" w:rsidP="00351336">
            <w:pPr>
              <w:rPr>
                <w:rFonts w:eastAsia="Times New Roman" w:cs="Times New Roman"/>
                <w:sz w:val="20"/>
              </w:rPr>
            </w:pPr>
            <w:r>
              <w:rPr>
                <w:rFonts w:eastAsia="Times New Roman" w:cs="Times New Roman"/>
                <w:sz w:val="20"/>
              </w:rPr>
              <w:t>49</w:t>
            </w:r>
            <w:r w:rsidR="00C72B26">
              <w:rPr>
                <w:rFonts w:eastAsia="Times New Roman" w:cs="Times New Roman"/>
                <w:sz w:val="20"/>
              </w:rPr>
              <w:t xml:space="preserve"> states</w:t>
            </w:r>
            <w:r w:rsidR="00815EBD">
              <w:rPr>
                <w:rFonts w:eastAsia="Times New Roman" w:cs="Times New Roman"/>
                <w:sz w:val="20"/>
              </w:rPr>
              <w:t xml:space="preserve"> (no OK)</w:t>
            </w:r>
            <w:r>
              <w:rPr>
                <w:rFonts w:eastAsia="Times New Roman" w:cs="Times New Roman"/>
                <w:sz w:val="20"/>
              </w:rPr>
              <w:t>; phone-only in 7 states</w:t>
            </w:r>
          </w:p>
        </w:tc>
        <w:tc>
          <w:tcPr>
            <w:tcW w:w="1080" w:type="dxa"/>
          </w:tcPr>
          <w:p w14:paraId="6E62FF51" w14:textId="77777777" w:rsidR="00C72B26" w:rsidRPr="00351336" w:rsidRDefault="00C72B26" w:rsidP="003B0AEF">
            <w:pPr>
              <w:rPr>
                <w:rFonts w:eastAsia="Times New Roman" w:cs="Times New Roman"/>
                <w:sz w:val="20"/>
              </w:rPr>
            </w:pPr>
            <w:r w:rsidRPr="00351336">
              <w:rPr>
                <w:rFonts w:eastAsia="Times New Roman" w:cs="Times New Roman"/>
                <w:sz w:val="20"/>
              </w:rPr>
              <w:t xml:space="preserve">Phone or online video; </w:t>
            </w:r>
            <w:r w:rsidR="003B0AEF">
              <w:rPr>
                <w:rFonts w:eastAsia="Times New Roman" w:cs="Times New Roman"/>
                <w:sz w:val="20"/>
              </w:rPr>
              <w:t>Dr.</w:t>
            </w:r>
            <w:r w:rsidRPr="00351336">
              <w:rPr>
                <w:rFonts w:eastAsia="Times New Roman" w:cs="Times New Roman"/>
                <w:sz w:val="20"/>
              </w:rPr>
              <w:t xml:space="preserve"> calls you back</w:t>
            </w:r>
          </w:p>
        </w:tc>
        <w:tc>
          <w:tcPr>
            <w:tcW w:w="1260" w:type="dxa"/>
          </w:tcPr>
          <w:p w14:paraId="66E9B445" w14:textId="77777777" w:rsidR="00D34A7C" w:rsidRDefault="00D34A7C" w:rsidP="004E6E9F">
            <w:pPr>
              <w:rPr>
                <w:rFonts w:eastAsia="Times New Roman" w:cs="Times New Roman"/>
                <w:sz w:val="20"/>
              </w:rPr>
            </w:pPr>
            <w:r>
              <w:rPr>
                <w:rFonts w:eastAsia="Times New Roman" w:cs="Times New Roman"/>
                <w:sz w:val="20"/>
              </w:rPr>
              <w:t>24/7/365;</w:t>
            </w:r>
          </w:p>
          <w:p w14:paraId="2EB59FFF" w14:textId="77777777" w:rsidR="00C72B26" w:rsidRPr="00351336" w:rsidRDefault="00C72B26" w:rsidP="004E6E9F">
            <w:pPr>
              <w:rPr>
                <w:rFonts w:eastAsia="Times New Roman" w:cs="Times New Roman"/>
                <w:sz w:val="20"/>
              </w:rPr>
            </w:pPr>
            <w:r w:rsidRPr="00351336">
              <w:rPr>
                <w:rFonts w:eastAsia="Times New Roman" w:cs="Times New Roman"/>
                <w:sz w:val="20"/>
              </w:rPr>
              <w:t>16 min.</w:t>
            </w:r>
            <w:r w:rsidR="00A778FE">
              <w:rPr>
                <w:rFonts w:eastAsia="Times New Roman" w:cs="Times New Roman"/>
                <w:sz w:val="20"/>
              </w:rPr>
              <w:t xml:space="preserve">  Guaranteed w/in 60 min</w:t>
            </w:r>
            <w:r w:rsidR="00191293">
              <w:rPr>
                <w:rFonts w:eastAsia="Times New Roman" w:cs="Times New Roman"/>
                <w:sz w:val="20"/>
              </w:rPr>
              <w:t xml:space="preserve"> or consult is free</w:t>
            </w:r>
          </w:p>
        </w:tc>
        <w:tc>
          <w:tcPr>
            <w:tcW w:w="1170" w:type="dxa"/>
          </w:tcPr>
          <w:p w14:paraId="08C7C6D1" w14:textId="77777777" w:rsidR="00C72B26" w:rsidRPr="00351336" w:rsidRDefault="00C72B26" w:rsidP="0068491B">
            <w:pPr>
              <w:rPr>
                <w:rFonts w:eastAsia="Times New Roman" w:cs="Times New Roman"/>
                <w:sz w:val="20"/>
              </w:rPr>
            </w:pPr>
            <w:r w:rsidRPr="00351336">
              <w:rPr>
                <w:rFonts w:eastAsia="Times New Roman" w:cs="Times New Roman"/>
                <w:sz w:val="20"/>
              </w:rPr>
              <w:t>No</w:t>
            </w:r>
          </w:p>
        </w:tc>
        <w:tc>
          <w:tcPr>
            <w:tcW w:w="990" w:type="dxa"/>
          </w:tcPr>
          <w:p w14:paraId="7322F6D8" w14:textId="77777777" w:rsidR="00C72B26" w:rsidRPr="00351336" w:rsidRDefault="00C72B26" w:rsidP="0068491B">
            <w:pPr>
              <w:rPr>
                <w:rFonts w:eastAsia="Times New Roman" w:cs="Times New Roman"/>
                <w:sz w:val="20"/>
              </w:rPr>
            </w:pPr>
            <w:r w:rsidRPr="00351336">
              <w:rPr>
                <w:rFonts w:eastAsia="Times New Roman" w:cs="Times New Roman"/>
                <w:sz w:val="20"/>
              </w:rPr>
              <w:t>No limit</w:t>
            </w:r>
          </w:p>
        </w:tc>
        <w:tc>
          <w:tcPr>
            <w:tcW w:w="1710" w:type="dxa"/>
          </w:tcPr>
          <w:p w14:paraId="1F64C225" w14:textId="77777777" w:rsidR="00C72B26" w:rsidRPr="00351336" w:rsidRDefault="00C72B26" w:rsidP="0068491B">
            <w:pPr>
              <w:rPr>
                <w:rFonts w:eastAsia="Times New Roman" w:cs="Times New Roman"/>
                <w:sz w:val="20"/>
              </w:rPr>
            </w:pPr>
            <w:r w:rsidRPr="00351336">
              <w:rPr>
                <w:rFonts w:eastAsia="Times New Roman" w:cs="Times New Roman"/>
                <w:sz w:val="20"/>
              </w:rPr>
              <w:t>Varies, depending upon plan design</w:t>
            </w:r>
            <w:r w:rsidR="00EA1A97">
              <w:rPr>
                <w:rFonts w:eastAsia="Times New Roman" w:cs="Times New Roman"/>
                <w:sz w:val="20"/>
              </w:rPr>
              <w:t xml:space="preserve"> by employer or insurance plan</w:t>
            </w:r>
          </w:p>
        </w:tc>
      </w:tr>
      <w:tr w:rsidR="00C72B26" w14:paraId="16F45BC8" w14:textId="77777777" w:rsidTr="001D6D30">
        <w:tc>
          <w:tcPr>
            <w:tcW w:w="1188" w:type="dxa"/>
          </w:tcPr>
          <w:p w14:paraId="6D9FDDF0" w14:textId="77777777" w:rsidR="00C72B26" w:rsidRPr="00351336" w:rsidRDefault="00C72B26" w:rsidP="0068491B">
            <w:pPr>
              <w:rPr>
                <w:rFonts w:eastAsia="Times New Roman" w:cs="Times New Roman"/>
                <w:sz w:val="20"/>
              </w:rPr>
            </w:pPr>
            <w:r>
              <w:rPr>
                <w:rFonts w:eastAsia="Times New Roman" w:cs="Times New Roman"/>
                <w:sz w:val="20"/>
              </w:rPr>
              <w:t>Ameridoc (just acq. By Teladoc)</w:t>
            </w:r>
          </w:p>
        </w:tc>
        <w:tc>
          <w:tcPr>
            <w:tcW w:w="1620" w:type="dxa"/>
          </w:tcPr>
          <w:p w14:paraId="291229EA" w14:textId="77777777" w:rsidR="00C72B26" w:rsidRPr="00351336" w:rsidRDefault="00C72B26" w:rsidP="0068491B">
            <w:pPr>
              <w:rPr>
                <w:rFonts w:eastAsia="Times New Roman" w:cs="Times New Roman"/>
                <w:sz w:val="20"/>
              </w:rPr>
            </w:pPr>
            <w:r>
              <w:rPr>
                <w:rFonts w:eastAsia="Times New Roman" w:cs="Times New Roman"/>
                <w:sz w:val="20"/>
              </w:rPr>
              <w:t xml:space="preserve">1.5M </w:t>
            </w:r>
            <w:r w:rsidRPr="00351336">
              <w:rPr>
                <w:rFonts w:eastAsia="Times New Roman" w:cs="Times New Roman"/>
                <w:sz w:val="20"/>
              </w:rPr>
              <w:t>(membership through employer or insurance plan)</w:t>
            </w:r>
          </w:p>
        </w:tc>
        <w:tc>
          <w:tcPr>
            <w:tcW w:w="1080" w:type="dxa"/>
          </w:tcPr>
          <w:p w14:paraId="38DEB4E0" w14:textId="77777777" w:rsidR="00C72B26" w:rsidRPr="00351336" w:rsidRDefault="00C72B26" w:rsidP="0068491B">
            <w:pPr>
              <w:rPr>
                <w:rFonts w:eastAsia="Times New Roman" w:cs="Times New Roman"/>
                <w:sz w:val="20"/>
              </w:rPr>
            </w:pPr>
            <w:r>
              <w:rPr>
                <w:rFonts w:eastAsia="Times New Roman" w:cs="Times New Roman"/>
                <w:sz w:val="20"/>
              </w:rPr>
              <w:t>50 states</w:t>
            </w:r>
          </w:p>
        </w:tc>
        <w:tc>
          <w:tcPr>
            <w:tcW w:w="1080" w:type="dxa"/>
          </w:tcPr>
          <w:p w14:paraId="52CDB80F" w14:textId="77777777" w:rsidR="00C72B26" w:rsidRPr="00351336" w:rsidRDefault="00C72B26" w:rsidP="00C92915">
            <w:pPr>
              <w:rPr>
                <w:rFonts w:eastAsia="Times New Roman" w:cs="Times New Roman"/>
                <w:sz w:val="20"/>
              </w:rPr>
            </w:pPr>
            <w:r>
              <w:rPr>
                <w:rFonts w:eastAsia="Times New Roman" w:cs="Times New Roman"/>
                <w:sz w:val="20"/>
              </w:rPr>
              <w:t xml:space="preserve">Phone, video and email; </w:t>
            </w:r>
            <w:r w:rsidR="00C92915">
              <w:rPr>
                <w:rFonts w:eastAsia="Times New Roman" w:cs="Times New Roman"/>
                <w:sz w:val="20"/>
              </w:rPr>
              <w:t>Dr.</w:t>
            </w:r>
            <w:r>
              <w:rPr>
                <w:rFonts w:eastAsia="Times New Roman" w:cs="Times New Roman"/>
                <w:sz w:val="20"/>
              </w:rPr>
              <w:t xml:space="preserve"> calls you back</w:t>
            </w:r>
          </w:p>
        </w:tc>
        <w:tc>
          <w:tcPr>
            <w:tcW w:w="1260" w:type="dxa"/>
          </w:tcPr>
          <w:p w14:paraId="391B0A9D" w14:textId="77777777" w:rsidR="00C72B26" w:rsidRPr="00351336" w:rsidRDefault="00D34A7C" w:rsidP="0068491B">
            <w:pPr>
              <w:rPr>
                <w:rFonts w:eastAsia="Times New Roman" w:cs="Times New Roman"/>
                <w:sz w:val="20"/>
              </w:rPr>
            </w:pPr>
            <w:r>
              <w:rPr>
                <w:rFonts w:eastAsia="Times New Roman" w:cs="Times New Roman"/>
                <w:sz w:val="20"/>
              </w:rPr>
              <w:t xml:space="preserve">24/7/365; </w:t>
            </w:r>
            <w:r w:rsidR="00C72B26">
              <w:rPr>
                <w:rFonts w:eastAsia="Times New Roman" w:cs="Times New Roman"/>
                <w:sz w:val="20"/>
              </w:rPr>
              <w:t>23 min.</w:t>
            </w:r>
          </w:p>
        </w:tc>
        <w:tc>
          <w:tcPr>
            <w:tcW w:w="1170" w:type="dxa"/>
          </w:tcPr>
          <w:p w14:paraId="5D7309D7" w14:textId="77777777" w:rsidR="00C72B26" w:rsidRPr="00351336" w:rsidRDefault="00AE1FB7" w:rsidP="0068491B">
            <w:pPr>
              <w:rPr>
                <w:rFonts w:eastAsia="Times New Roman" w:cs="Times New Roman"/>
                <w:sz w:val="20"/>
              </w:rPr>
            </w:pPr>
            <w:r>
              <w:rPr>
                <w:rFonts w:eastAsia="Times New Roman" w:cs="Times New Roman"/>
                <w:sz w:val="20"/>
              </w:rPr>
              <w:t>No.  You tell them symptoms and they pick the doctor for you</w:t>
            </w:r>
          </w:p>
        </w:tc>
        <w:tc>
          <w:tcPr>
            <w:tcW w:w="990" w:type="dxa"/>
          </w:tcPr>
          <w:p w14:paraId="214D7106" w14:textId="77777777" w:rsidR="00C72B26" w:rsidRPr="00351336" w:rsidRDefault="00C97B63" w:rsidP="0068491B">
            <w:pPr>
              <w:rPr>
                <w:rFonts w:eastAsia="Times New Roman" w:cs="Times New Roman"/>
                <w:sz w:val="20"/>
              </w:rPr>
            </w:pPr>
            <w:r>
              <w:rPr>
                <w:rFonts w:eastAsia="Times New Roman" w:cs="Times New Roman"/>
                <w:sz w:val="20"/>
              </w:rPr>
              <w:t>No info available</w:t>
            </w:r>
          </w:p>
        </w:tc>
        <w:tc>
          <w:tcPr>
            <w:tcW w:w="1710" w:type="dxa"/>
          </w:tcPr>
          <w:p w14:paraId="32F5A695" w14:textId="77777777" w:rsidR="00C72B26" w:rsidRDefault="00AE1FB7" w:rsidP="00C92915">
            <w:pPr>
              <w:rPr>
                <w:rFonts w:eastAsia="Times New Roman" w:cs="Times New Roman"/>
                <w:sz w:val="20"/>
              </w:rPr>
            </w:pPr>
            <w:r>
              <w:rPr>
                <w:rFonts w:eastAsia="Times New Roman" w:cs="Times New Roman"/>
                <w:sz w:val="20"/>
              </w:rPr>
              <w:t xml:space="preserve">Have to buy a monthly plan ($8.95 - $29.95); higher monthly </w:t>
            </w:r>
            <w:r w:rsidR="00C92915">
              <w:rPr>
                <w:rFonts w:eastAsia="Times New Roman" w:cs="Times New Roman"/>
                <w:sz w:val="20"/>
              </w:rPr>
              <w:t>fee</w:t>
            </w:r>
            <w:r>
              <w:rPr>
                <w:rFonts w:eastAsia="Times New Roman" w:cs="Times New Roman"/>
                <w:sz w:val="20"/>
              </w:rPr>
              <w:t xml:space="preserve"> gets free app</w:t>
            </w:r>
            <w:r w:rsidR="00D60A69">
              <w:rPr>
                <w:rFonts w:eastAsia="Times New Roman" w:cs="Times New Roman"/>
                <w:sz w:val="20"/>
              </w:rPr>
              <w:t>t</w:t>
            </w:r>
            <w:r>
              <w:rPr>
                <w:rFonts w:eastAsia="Times New Roman" w:cs="Times New Roman"/>
                <w:sz w:val="20"/>
              </w:rPr>
              <w:t xml:space="preserve">s; lower monthly </w:t>
            </w:r>
            <w:r w:rsidR="00C92915">
              <w:rPr>
                <w:rFonts w:eastAsia="Times New Roman" w:cs="Times New Roman"/>
                <w:sz w:val="20"/>
              </w:rPr>
              <w:t>fee</w:t>
            </w:r>
            <w:r>
              <w:rPr>
                <w:rFonts w:eastAsia="Times New Roman" w:cs="Times New Roman"/>
                <w:sz w:val="20"/>
              </w:rPr>
              <w:t xml:space="preserve"> pay</w:t>
            </w:r>
            <w:r w:rsidR="00D60A69">
              <w:rPr>
                <w:rFonts w:eastAsia="Times New Roman" w:cs="Times New Roman"/>
                <w:sz w:val="20"/>
              </w:rPr>
              <w:t>s $10 - $30/app</w:t>
            </w:r>
            <w:r>
              <w:rPr>
                <w:rFonts w:eastAsia="Times New Roman" w:cs="Times New Roman"/>
                <w:sz w:val="20"/>
              </w:rPr>
              <w:t>t</w:t>
            </w:r>
            <w:r w:rsidR="00D17E4C">
              <w:rPr>
                <w:rFonts w:eastAsia="Times New Roman" w:cs="Times New Roman"/>
                <w:sz w:val="20"/>
              </w:rPr>
              <w:t>.  Does not accept insurance</w:t>
            </w:r>
          </w:p>
          <w:p w14:paraId="15046CD6" w14:textId="77777777" w:rsidR="009F5CA9" w:rsidRDefault="009F5CA9" w:rsidP="00C92915">
            <w:pPr>
              <w:rPr>
                <w:rFonts w:eastAsia="Times New Roman" w:cs="Times New Roman"/>
                <w:sz w:val="20"/>
              </w:rPr>
            </w:pPr>
          </w:p>
          <w:p w14:paraId="65D004E3" w14:textId="77777777" w:rsidR="009F5CA9" w:rsidRDefault="009F5CA9" w:rsidP="00C92915">
            <w:pPr>
              <w:rPr>
                <w:rFonts w:eastAsia="Times New Roman" w:cs="Times New Roman"/>
                <w:sz w:val="20"/>
              </w:rPr>
            </w:pPr>
          </w:p>
          <w:p w14:paraId="78586CAD" w14:textId="77777777" w:rsidR="009F5CA9" w:rsidRDefault="009F5CA9" w:rsidP="00C92915">
            <w:pPr>
              <w:rPr>
                <w:rFonts w:eastAsia="Times New Roman" w:cs="Times New Roman"/>
                <w:sz w:val="20"/>
              </w:rPr>
            </w:pPr>
          </w:p>
          <w:p w14:paraId="734E1E7B" w14:textId="77777777" w:rsidR="009F5CA9" w:rsidRPr="00351336" w:rsidRDefault="009F5CA9" w:rsidP="00C92915">
            <w:pPr>
              <w:rPr>
                <w:rFonts w:eastAsia="Times New Roman" w:cs="Times New Roman"/>
                <w:sz w:val="20"/>
              </w:rPr>
            </w:pPr>
          </w:p>
        </w:tc>
      </w:tr>
      <w:tr w:rsidR="0076772F" w14:paraId="28BDA4B4" w14:textId="77777777" w:rsidTr="001D6D30">
        <w:tc>
          <w:tcPr>
            <w:tcW w:w="1188" w:type="dxa"/>
          </w:tcPr>
          <w:p w14:paraId="3771CE51" w14:textId="77777777" w:rsidR="0076772F" w:rsidRPr="00351336" w:rsidRDefault="0076772F" w:rsidP="00231824">
            <w:pPr>
              <w:jc w:val="center"/>
              <w:rPr>
                <w:rFonts w:eastAsia="Times New Roman" w:cs="Times New Roman"/>
                <w:b/>
                <w:sz w:val="20"/>
              </w:rPr>
            </w:pPr>
            <w:r>
              <w:rPr>
                <w:rFonts w:eastAsia="Times New Roman" w:cs="Times New Roman"/>
                <w:b/>
                <w:sz w:val="20"/>
              </w:rPr>
              <w:lastRenderedPageBreak/>
              <w:t xml:space="preserve">Company </w:t>
            </w:r>
            <w:r w:rsidRPr="00351336">
              <w:rPr>
                <w:rFonts w:eastAsia="Times New Roman" w:cs="Times New Roman"/>
                <w:b/>
                <w:sz w:val="20"/>
              </w:rPr>
              <w:t>Name</w:t>
            </w:r>
          </w:p>
        </w:tc>
        <w:tc>
          <w:tcPr>
            <w:tcW w:w="1620" w:type="dxa"/>
          </w:tcPr>
          <w:p w14:paraId="2404B7EB" w14:textId="77777777" w:rsidR="0076772F" w:rsidRPr="00351336" w:rsidRDefault="0076772F" w:rsidP="00231824">
            <w:pPr>
              <w:jc w:val="center"/>
              <w:rPr>
                <w:rFonts w:eastAsia="Times New Roman" w:cs="Times New Roman"/>
                <w:b/>
                <w:sz w:val="20"/>
              </w:rPr>
            </w:pPr>
            <w:r w:rsidRPr="00351336">
              <w:rPr>
                <w:rFonts w:eastAsia="Times New Roman" w:cs="Times New Roman"/>
                <w:b/>
                <w:sz w:val="20"/>
              </w:rPr>
              <w:t>Members</w:t>
            </w:r>
          </w:p>
        </w:tc>
        <w:tc>
          <w:tcPr>
            <w:tcW w:w="1080" w:type="dxa"/>
          </w:tcPr>
          <w:p w14:paraId="64107894" w14:textId="77777777" w:rsidR="0076772F" w:rsidRPr="00351336" w:rsidRDefault="0076772F" w:rsidP="00231824">
            <w:pPr>
              <w:jc w:val="center"/>
              <w:rPr>
                <w:rFonts w:eastAsia="Times New Roman" w:cs="Times New Roman"/>
                <w:b/>
                <w:sz w:val="20"/>
              </w:rPr>
            </w:pPr>
            <w:r>
              <w:rPr>
                <w:rFonts w:eastAsia="Times New Roman" w:cs="Times New Roman"/>
                <w:b/>
                <w:sz w:val="20"/>
              </w:rPr>
              <w:t>Reach</w:t>
            </w:r>
          </w:p>
        </w:tc>
        <w:tc>
          <w:tcPr>
            <w:tcW w:w="1080" w:type="dxa"/>
          </w:tcPr>
          <w:p w14:paraId="66EEA72C" w14:textId="77777777" w:rsidR="0076772F" w:rsidRPr="00351336" w:rsidRDefault="0076772F" w:rsidP="00231824">
            <w:pPr>
              <w:jc w:val="center"/>
              <w:rPr>
                <w:rFonts w:eastAsia="Times New Roman" w:cs="Times New Roman"/>
                <w:b/>
                <w:sz w:val="20"/>
              </w:rPr>
            </w:pPr>
            <w:r w:rsidRPr="00351336">
              <w:rPr>
                <w:rFonts w:eastAsia="Times New Roman" w:cs="Times New Roman"/>
                <w:b/>
                <w:sz w:val="20"/>
              </w:rPr>
              <w:t>Comm</w:t>
            </w:r>
            <w:r>
              <w:rPr>
                <w:rFonts w:eastAsia="Times New Roman" w:cs="Times New Roman"/>
                <w:b/>
                <w:sz w:val="20"/>
              </w:rPr>
              <w:t>. Vehicles</w:t>
            </w:r>
          </w:p>
        </w:tc>
        <w:tc>
          <w:tcPr>
            <w:tcW w:w="1260" w:type="dxa"/>
          </w:tcPr>
          <w:p w14:paraId="6C9021EB" w14:textId="77777777" w:rsidR="0076772F" w:rsidRPr="00351336" w:rsidRDefault="0076772F" w:rsidP="00231824">
            <w:pPr>
              <w:jc w:val="center"/>
              <w:rPr>
                <w:rFonts w:eastAsia="Times New Roman" w:cs="Times New Roman"/>
                <w:b/>
                <w:sz w:val="20"/>
              </w:rPr>
            </w:pPr>
            <w:r>
              <w:rPr>
                <w:rFonts w:eastAsia="Times New Roman" w:cs="Times New Roman"/>
                <w:b/>
                <w:sz w:val="20"/>
              </w:rPr>
              <w:t xml:space="preserve">Availability/Avg. </w:t>
            </w:r>
            <w:r w:rsidRPr="00351336">
              <w:rPr>
                <w:rFonts w:eastAsia="Times New Roman" w:cs="Times New Roman"/>
                <w:b/>
                <w:sz w:val="20"/>
              </w:rPr>
              <w:t>Wait Time</w:t>
            </w:r>
          </w:p>
        </w:tc>
        <w:tc>
          <w:tcPr>
            <w:tcW w:w="1170" w:type="dxa"/>
          </w:tcPr>
          <w:p w14:paraId="70721387" w14:textId="77777777" w:rsidR="0076772F" w:rsidRPr="00351336" w:rsidRDefault="0076772F" w:rsidP="00231824">
            <w:pPr>
              <w:jc w:val="center"/>
              <w:rPr>
                <w:rFonts w:eastAsia="Times New Roman" w:cs="Times New Roman"/>
                <w:b/>
                <w:sz w:val="20"/>
              </w:rPr>
            </w:pPr>
            <w:r w:rsidRPr="00351336">
              <w:rPr>
                <w:rFonts w:eastAsia="Times New Roman" w:cs="Times New Roman"/>
                <w:b/>
                <w:sz w:val="20"/>
              </w:rPr>
              <w:t>Request Specific Dr.?</w:t>
            </w:r>
          </w:p>
        </w:tc>
        <w:tc>
          <w:tcPr>
            <w:tcW w:w="990" w:type="dxa"/>
          </w:tcPr>
          <w:p w14:paraId="63641641" w14:textId="77777777" w:rsidR="0076772F" w:rsidRPr="00351336" w:rsidRDefault="0076772F" w:rsidP="00231824">
            <w:pPr>
              <w:jc w:val="center"/>
              <w:rPr>
                <w:rFonts w:eastAsia="Times New Roman" w:cs="Times New Roman"/>
                <w:b/>
                <w:sz w:val="20"/>
              </w:rPr>
            </w:pPr>
            <w:r w:rsidRPr="00351336">
              <w:rPr>
                <w:rFonts w:eastAsia="Times New Roman" w:cs="Times New Roman"/>
                <w:b/>
                <w:sz w:val="20"/>
              </w:rPr>
              <w:t>Appt</w:t>
            </w:r>
            <w:r>
              <w:rPr>
                <w:rFonts w:eastAsia="Times New Roman" w:cs="Times New Roman"/>
                <w:b/>
                <w:sz w:val="20"/>
              </w:rPr>
              <w:t>.</w:t>
            </w:r>
            <w:r w:rsidRPr="00351336">
              <w:rPr>
                <w:rFonts w:eastAsia="Times New Roman" w:cs="Times New Roman"/>
                <w:b/>
                <w:sz w:val="20"/>
              </w:rPr>
              <w:t xml:space="preserve"> Time</w:t>
            </w:r>
          </w:p>
        </w:tc>
        <w:tc>
          <w:tcPr>
            <w:tcW w:w="1710" w:type="dxa"/>
          </w:tcPr>
          <w:p w14:paraId="11B6B154" w14:textId="77777777" w:rsidR="0076772F" w:rsidRPr="00351336" w:rsidRDefault="0076772F" w:rsidP="00231824">
            <w:pPr>
              <w:jc w:val="center"/>
              <w:rPr>
                <w:rFonts w:eastAsia="Times New Roman" w:cs="Times New Roman"/>
                <w:b/>
                <w:sz w:val="20"/>
              </w:rPr>
            </w:pPr>
            <w:r w:rsidRPr="00351336">
              <w:rPr>
                <w:rFonts w:eastAsia="Times New Roman" w:cs="Times New Roman"/>
                <w:b/>
                <w:sz w:val="20"/>
              </w:rPr>
              <w:t>Cost</w:t>
            </w:r>
          </w:p>
        </w:tc>
      </w:tr>
      <w:tr w:rsidR="00C72B26" w14:paraId="1D22B871" w14:textId="77777777" w:rsidTr="001D6D30">
        <w:tc>
          <w:tcPr>
            <w:tcW w:w="1188" w:type="dxa"/>
          </w:tcPr>
          <w:p w14:paraId="0E646848" w14:textId="77777777" w:rsidR="00C72B26" w:rsidRPr="00351336" w:rsidRDefault="00C72B26" w:rsidP="00136A4E">
            <w:pPr>
              <w:rPr>
                <w:rFonts w:eastAsia="Times New Roman" w:cs="Times New Roman"/>
                <w:sz w:val="20"/>
              </w:rPr>
            </w:pPr>
            <w:r>
              <w:rPr>
                <w:rFonts w:eastAsia="Times New Roman" w:cs="Times New Roman"/>
                <w:sz w:val="20"/>
              </w:rPr>
              <w:t>MDLive</w:t>
            </w:r>
          </w:p>
        </w:tc>
        <w:tc>
          <w:tcPr>
            <w:tcW w:w="1620" w:type="dxa"/>
          </w:tcPr>
          <w:p w14:paraId="3D01524C" w14:textId="77777777" w:rsidR="00C72B26" w:rsidRPr="00351336" w:rsidRDefault="00840672" w:rsidP="00C92915">
            <w:pPr>
              <w:rPr>
                <w:rFonts w:eastAsia="Times New Roman" w:cs="Times New Roman"/>
                <w:sz w:val="20"/>
              </w:rPr>
            </w:pPr>
            <w:r>
              <w:rPr>
                <w:rFonts w:eastAsia="Times New Roman" w:cs="Times New Roman"/>
                <w:sz w:val="20"/>
              </w:rPr>
              <w:t>At least 2.75</w:t>
            </w:r>
            <w:r w:rsidR="00C72B26">
              <w:rPr>
                <w:rFonts w:eastAsia="Times New Roman" w:cs="Times New Roman"/>
                <w:sz w:val="20"/>
              </w:rPr>
              <w:t xml:space="preserve">M </w:t>
            </w:r>
            <w:r>
              <w:rPr>
                <w:rFonts w:eastAsia="Times New Roman" w:cs="Times New Roman"/>
                <w:sz w:val="20"/>
              </w:rPr>
              <w:t>spread among 216 clients</w:t>
            </w:r>
            <w:r w:rsidR="00C72B26">
              <w:rPr>
                <w:rFonts w:eastAsia="Times New Roman" w:cs="Times New Roman"/>
                <w:sz w:val="20"/>
              </w:rPr>
              <w:t xml:space="preserve">. Can join </w:t>
            </w:r>
            <w:r w:rsidR="00C92915">
              <w:rPr>
                <w:rFonts w:eastAsia="Times New Roman" w:cs="Times New Roman"/>
                <w:sz w:val="20"/>
              </w:rPr>
              <w:t>individually</w:t>
            </w:r>
            <w:r w:rsidR="00743C9C">
              <w:rPr>
                <w:rFonts w:eastAsia="Times New Roman" w:cs="Times New Roman"/>
                <w:sz w:val="20"/>
              </w:rPr>
              <w:t xml:space="preserve"> or through insurance/</w:t>
            </w:r>
            <w:r w:rsidR="00C72B26">
              <w:rPr>
                <w:rFonts w:eastAsia="Times New Roman" w:cs="Times New Roman"/>
                <w:sz w:val="20"/>
              </w:rPr>
              <w:t xml:space="preserve"> employer</w:t>
            </w:r>
          </w:p>
        </w:tc>
        <w:tc>
          <w:tcPr>
            <w:tcW w:w="1080" w:type="dxa"/>
          </w:tcPr>
          <w:p w14:paraId="76BEF3AA" w14:textId="77777777" w:rsidR="00C72B26" w:rsidRPr="00351336" w:rsidRDefault="00C72B26" w:rsidP="00BE36CF">
            <w:pPr>
              <w:rPr>
                <w:rFonts w:eastAsia="Times New Roman" w:cs="Times New Roman"/>
                <w:sz w:val="20"/>
              </w:rPr>
            </w:pPr>
            <w:r>
              <w:rPr>
                <w:rFonts w:eastAsia="Times New Roman" w:cs="Times New Roman"/>
                <w:sz w:val="20"/>
              </w:rPr>
              <w:t>49 states (</w:t>
            </w:r>
            <w:r w:rsidR="00165AD9">
              <w:rPr>
                <w:rFonts w:eastAsia="Times New Roman" w:cs="Times New Roman"/>
                <w:sz w:val="20"/>
              </w:rPr>
              <w:t>no OK</w:t>
            </w:r>
            <w:r>
              <w:rPr>
                <w:rFonts w:eastAsia="Times New Roman" w:cs="Times New Roman"/>
                <w:sz w:val="20"/>
              </w:rPr>
              <w:t>)</w:t>
            </w:r>
          </w:p>
        </w:tc>
        <w:tc>
          <w:tcPr>
            <w:tcW w:w="1080" w:type="dxa"/>
          </w:tcPr>
          <w:p w14:paraId="1696BA98" w14:textId="77777777" w:rsidR="00C72B26" w:rsidRPr="00351336" w:rsidRDefault="00C72B26" w:rsidP="00C92915">
            <w:pPr>
              <w:rPr>
                <w:rFonts w:eastAsia="Times New Roman" w:cs="Times New Roman"/>
                <w:sz w:val="20"/>
              </w:rPr>
            </w:pPr>
            <w:r>
              <w:rPr>
                <w:rFonts w:eastAsia="Times New Roman" w:cs="Times New Roman"/>
                <w:sz w:val="20"/>
              </w:rPr>
              <w:t xml:space="preserve">Phone, </w:t>
            </w:r>
            <w:r w:rsidR="00C92915">
              <w:rPr>
                <w:rFonts w:eastAsia="Times New Roman" w:cs="Times New Roman"/>
                <w:sz w:val="20"/>
              </w:rPr>
              <w:t>video,</w:t>
            </w:r>
            <w:r>
              <w:rPr>
                <w:rFonts w:eastAsia="Times New Roman" w:cs="Times New Roman"/>
                <w:sz w:val="20"/>
              </w:rPr>
              <w:t xml:space="preserve"> email; </w:t>
            </w:r>
            <w:r w:rsidR="00C92915">
              <w:rPr>
                <w:rFonts w:eastAsia="Times New Roman" w:cs="Times New Roman"/>
                <w:sz w:val="20"/>
              </w:rPr>
              <w:t xml:space="preserve">Dr. </w:t>
            </w:r>
            <w:r>
              <w:rPr>
                <w:rFonts w:eastAsia="Times New Roman" w:cs="Times New Roman"/>
                <w:sz w:val="20"/>
              </w:rPr>
              <w:t>calls you back</w:t>
            </w:r>
          </w:p>
        </w:tc>
        <w:tc>
          <w:tcPr>
            <w:tcW w:w="1260" w:type="dxa"/>
          </w:tcPr>
          <w:p w14:paraId="2F811A2F" w14:textId="77777777" w:rsidR="00C72B26" w:rsidRPr="00351336" w:rsidRDefault="00D34A7C" w:rsidP="00F229E0">
            <w:pPr>
              <w:rPr>
                <w:rFonts w:eastAsia="Times New Roman" w:cs="Times New Roman"/>
                <w:sz w:val="20"/>
              </w:rPr>
            </w:pPr>
            <w:r>
              <w:rPr>
                <w:rFonts w:eastAsia="Times New Roman" w:cs="Times New Roman"/>
                <w:sz w:val="20"/>
              </w:rPr>
              <w:t xml:space="preserve">24/7/365; </w:t>
            </w:r>
            <w:r w:rsidR="00C72B26">
              <w:rPr>
                <w:rFonts w:eastAsia="Times New Roman" w:cs="Times New Roman"/>
                <w:sz w:val="20"/>
              </w:rPr>
              <w:t>10 min</w:t>
            </w:r>
            <w:r w:rsidR="00D60A69">
              <w:rPr>
                <w:rFonts w:eastAsia="Times New Roman" w:cs="Times New Roman"/>
                <w:sz w:val="20"/>
              </w:rPr>
              <w:t>.</w:t>
            </w:r>
            <w:r w:rsidR="00C72B26">
              <w:rPr>
                <w:rFonts w:eastAsia="Times New Roman" w:cs="Times New Roman"/>
                <w:sz w:val="20"/>
              </w:rPr>
              <w:t xml:space="preserve"> (or can make appt ahead of time)</w:t>
            </w:r>
          </w:p>
        </w:tc>
        <w:tc>
          <w:tcPr>
            <w:tcW w:w="1170" w:type="dxa"/>
          </w:tcPr>
          <w:p w14:paraId="06D64310" w14:textId="77777777" w:rsidR="00C72B26" w:rsidRPr="00351336" w:rsidRDefault="00C72B26" w:rsidP="0068491B">
            <w:pPr>
              <w:rPr>
                <w:rFonts w:eastAsia="Times New Roman" w:cs="Times New Roman"/>
                <w:sz w:val="20"/>
              </w:rPr>
            </w:pPr>
            <w:r>
              <w:rPr>
                <w:rFonts w:eastAsia="Times New Roman" w:cs="Times New Roman"/>
                <w:sz w:val="20"/>
              </w:rPr>
              <w:t>Yes</w:t>
            </w:r>
          </w:p>
        </w:tc>
        <w:tc>
          <w:tcPr>
            <w:tcW w:w="990" w:type="dxa"/>
          </w:tcPr>
          <w:p w14:paraId="64D762F3" w14:textId="77777777" w:rsidR="00C72B26" w:rsidRPr="00351336" w:rsidRDefault="00C72B26" w:rsidP="0068491B">
            <w:pPr>
              <w:rPr>
                <w:rFonts w:eastAsia="Times New Roman" w:cs="Times New Roman"/>
                <w:sz w:val="20"/>
              </w:rPr>
            </w:pPr>
            <w:r>
              <w:rPr>
                <w:rFonts w:eastAsia="Times New Roman" w:cs="Times New Roman"/>
                <w:sz w:val="20"/>
              </w:rPr>
              <w:t xml:space="preserve">Usually </w:t>
            </w:r>
            <w:r w:rsidR="00EA1A97">
              <w:rPr>
                <w:rFonts w:eastAsia="Times New Roman" w:cs="Times New Roman"/>
                <w:sz w:val="20"/>
              </w:rPr>
              <w:t>10 – 15 min</w:t>
            </w:r>
            <w:r w:rsidR="00D60A69">
              <w:rPr>
                <w:rFonts w:eastAsia="Times New Roman" w:cs="Times New Roman"/>
                <w:sz w:val="20"/>
              </w:rPr>
              <w:t>.</w:t>
            </w:r>
            <w:r w:rsidR="00EA1A97">
              <w:rPr>
                <w:rFonts w:eastAsia="Times New Roman" w:cs="Times New Roman"/>
                <w:sz w:val="20"/>
              </w:rPr>
              <w:t xml:space="preserve"> but no limit</w:t>
            </w:r>
          </w:p>
        </w:tc>
        <w:tc>
          <w:tcPr>
            <w:tcW w:w="1710" w:type="dxa"/>
          </w:tcPr>
          <w:p w14:paraId="35FBEF93" w14:textId="77777777" w:rsidR="00C72B26" w:rsidRPr="00351336" w:rsidRDefault="00A778FE" w:rsidP="0068491B">
            <w:pPr>
              <w:rPr>
                <w:rFonts w:eastAsia="Times New Roman" w:cs="Times New Roman"/>
                <w:sz w:val="20"/>
              </w:rPr>
            </w:pPr>
            <w:r>
              <w:rPr>
                <w:rFonts w:eastAsia="Times New Roman" w:cs="Times New Roman"/>
                <w:sz w:val="20"/>
              </w:rPr>
              <w:t>$49 for Dr</w:t>
            </w:r>
            <w:r w:rsidR="003B0AEF">
              <w:rPr>
                <w:rFonts w:eastAsia="Times New Roman" w:cs="Times New Roman"/>
                <w:sz w:val="20"/>
              </w:rPr>
              <w:t>.</w:t>
            </w:r>
            <w:r>
              <w:rPr>
                <w:rFonts w:eastAsia="Times New Roman" w:cs="Times New Roman"/>
                <w:sz w:val="20"/>
              </w:rPr>
              <w:t xml:space="preserve"> visit; $79 for 1 hr. therapy session</w:t>
            </w:r>
          </w:p>
        </w:tc>
      </w:tr>
      <w:tr w:rsidR="00C72B26" w14:paraId="1653E1A6" w14:textId="77777777" w:rsidTr="001D6D30">
        <w:tc>
          <w:tcPr>
            <w:tcW w:w="1188" w:type="dxa"/>
          </w:tcPr>
          <w:p w14:paraId="580A78F4" w14:textId="77777777" w:rsidR="00C72B26" w:rsidRDefault="00C72B26" w:rsidP="00136A4E">
            <w:pPr>
              <w:rPr>
                <w:rFonts w:eastAsia="Times New Roman" w:cs="Times New Roman"/>
                <w:sz w:val="20"/>
              </w:rPr>
            </w:pPr>
            <w:r>
              <w:rPr>
                <w:rFonts w:eastAsia="Times New Roman" w:cs="Times New Roman"/>
                <w:sz w:val="20"/>
              </w:rPr>
              <w:t>American Well</w:t>
            </w:r>
          </w:p>
        </w:tc>
        <w:tc>
          <w:tcPr>
            <w:tcW w:w="1620" w:type="dxa"/>
          </w:tcPr>
          <w:p w14:paraId="24CF016F" w14:textId="77777777" w:rsidR="00C72B26" w:rsidRPr="00351336" w:rsidRDefault="00B765AA" w:rsidP="001D08A8">
            <w:pPr>
              <w:rPr>
                <w:rFonts w:eastAsia="Times New Roman" w:cs="Times New Roman"/>
                <w:sz w:val="20"/>
              </w:rPr>
            </w:pPr>
            <w:r>
              <w:rPr>
                <w:rFonts w:eastAsia="Times New Roman" w:cs="Times New Roman"/>
                <w:sz w:val="20"/>
              </w:rPr>
              <w:t xml:space="preserve">Could not find data.  Membership through insurance plan or can join </w:t>
            </w:r>
            <w:r w:rsidR="001D08A8">
              <w:rPr>
                <w:rFonts w:eastAsia="Times New Roman" w:cs="Times New Roman"/>
                <w:sz w:val="20"/>
              </w:rPr>
              <w:t>as individual</w:t>
            </w:r>
          </w:p>
        </w:tc>
        <w:tc>
          <w:tcPr>
            <w:tcW w:w="1080" w:type="dxa"/>
          </w:tcPr>
          <w:p w14:paraId="3476BC2B" w14:textId="77777777" w:rsidR="00C72B26" w:rsidRPr="00351336" w:rsidRDefault="00B765AA" w:rsidP="0068491B">
            <w:pPr>
              <w:rPr>
                <w:rFonts w:eastAsia="Times New Roman" w:cs="Times New Roman"/>
                <w:sz w:val="20"/>
              </w:rPr>
            </w:pPr>
            <w:r>
              <w:rPr>
                <w:rFonts w:eastAsia="Times New Roman" w:cs="Times New Roman"/>
                <w:sz w:val="20"/>
              </w:rPr>
              <w:t>50 states</w:t>
            </w:r>
          </w:p>
        </w:tc>
        <w:tc>
          <w:tcPr>
            <w:tcW w:w="1080" w:type="dxa"/>
          </w:tcPr>
          <w:p w14:paraId="4A1D83FA" w14:textId="77777777" w:rsidR="00C72B26" w:rsidRPr="00351336" w:rsidRDefault="00C8053C" w:rsidP="0068491B">
            <w:pPr>
              <w:rPr>
                <w:rFonts w:eastAsia="Times New Roman" w:cs="Times New Roman"/>
                <w:sz w:val="20"/>
              </w:rPr>
            </w:pPr>
            <w:r>
              <w:rPr>
                <w:rFonts w:eastAsia="Times New Roman" w:cs="Times New Roman"/>
                <w:sz w:val="20"/>
              </w:rPr>
              <w:t>Video</w:t>
            </w:r>
            <w:r w:rsidR="00A778FE">
              <w:rPr>
                <w:rFonts w:eastAsia="Times New Roman" w:cs="Times New Roman"/>
                <w:sz w:val="20"/>
              </w:rPr>
              <w:t>, mobile app,</w:t>
            </w:r>
            <w:r w:rsidR="00A86714">
              <w:rPr>
                <w:rFonts w:eastAsia="Times New Roman" w:cs="Times New Roman"/>
                <w:sz w:val="20"/>
              </w:rPr>
              <w:t xml:space="preserve"> via the web</w:t>
            </w:r>
            <w:r w:rsidR="00A778FE">
              <w:rPr>
                <w:rFonts w:eastAsia="Times New Roman" w:cs="Times New Roman"/>
                <w:sz w:val="20"/>
              </w:rPr>
              <w:t xml:space="preserve">, </w:t>
            </w:r>
            <w:r w:rsidR="00651DF8">
              <w:rPr>
                <w:rFonts w:eastAsia="Times New Roman" w:cs="Times New Roman"/>
                <w:sz w:val="20"/>
              </w:rPr>
              <w:t>kiosks</w:t>
            </w:r>
          </w:p>
        </w:tc>
        <w:tc>
          <w:tcPr>
            <w:tcW w:w="1260" w:type="dxa"/>
          </w:tcPr>
          <w:p w14:paraId="695CFD29" w14:textId="77777777" w:rsidR="00C72B26" w:rsidRPr="00351336" w:rsidRDefault="00D34A7C" w:rsidP="0068491B">
            <w:pPr>
              <w:rPr>
                <w:rFonts w:eastAsia="Times New Roman" w:cs="Times New Roman"/>
                <w:sz w:val="20"/>
              </w:rPr>
            </w:pPr>
            <w:r>
              <w:rPr>
                <w:rFonts w:eastAsia="Times New Roman" w:cs="Times New Roman"/>
                <w:sz w:val="20"/>
              </w:rPr>
              <w:t xml:space="preserve">24/7/365; </w:t>
            </w:r>
            <w:r w:rsidR="002605E3">
              <w:rPr>
                <w:rFonts w:eastAsia="Times New Roman" w:cs="Times New Roman"/>
                <w:sz w:val="20"/>
              </w:rPr>
              <w:t>2 min.</w:t>
            </w:r>
          </w:p>
        </w:tc>
        <w:tc>
          <w:tcPr>
            <w:tcW w:w="1170" w:type="dxa"/>
          </w:tcPr>
          <w:p w14:paraId="2F690AF4" w14:textId="77777777" w:rsidR="00C72B26" w:rsidRPr="00351336" w:rsidRDefault="00B765AA" w:rsidP="0068491B">
            <w:pPr>
              <w:rPr>
                <w:rFonts w:eastAsia="Times New Roman" w:cs="Times New Roman"/>
                <w:sz w:val="20"/>
              </w:rPr>
            </w:pPr>
            <w:r>
              <w:rPr>
                <w:rFonts w:eastAsia="Times New Roman" w:cs="Times New Roman"/>
                <w:sz w:val="20"/>
              </w:rPr>
              <w:t>Yes</w:t>
            </w:r>
          </w:p>
        </w:tc>
        <w:tc>
          <w:tcPr>
            <w:tcW w:w="990" w:type="dxa"/>
          </w:tcPr>
          <w:p w14:paraId="6BD5EC2F" w14:textId="77777777" w:rsidR="00C72B26" w:rsidRPr="00351336" w:rsidRDefault="00D60A69" w:rsidP="0068491B">
            <w:pPr>
              <w:rPr>
                <w:rFonts w:eastAsia="Times New Roman" w:cs="Times New Roman"/>
                <w:sz w:val="20"/>
              </w:rPr>
            </w:pPr>
            <w:r>
              <w:rPr>
                <w:rFonts w:eastAsia="Times New Roman" w:cs="Times New Roman"/>
                <w:sz w:val="20"/>
              </w:rPr>
              <w:t>10 min</w:t>
            </w:r>
            <w:r w:rsidR="00FF21FC">
              <w:rPr>
                <w:rFonts w:eastAsia="Times New Roman" w:cs="Times New Roman"/>
                <w:sz w:val="20"/>
              </w:rPr>
              <w:t>; can add time if you need to</w:t>
            </w:r>
          </w:p>
        </w:tc>
        <w:tc>
          <w:tcPr>
            <w:tcW w:w="1710" w:type="dxa"/>
          </w:tcPr>
          <w:p w14:paraId="08D2B419" w14:textId="77777777" w:rsidR="00C72B26" w:rsidRPr="00351336" w:rsidRDefault="00264EB7" w:rsidP="0068491B">
            <w:pPr>
              <w:rPr>
                <w:rFonts w:eastAsia="Times New Roman" w:cs="Times New Roman"/>
                <w:sz w:val="20"/>
              </w:rPr>
            </w:pPr>
            <w:r>
              <w:rPr>
                <w:rFonts w:eastAsia="Times New Roman" w:cs="Times New Roman"/>
                <w:sz w:val="20"/>
              </w:rPr>
              <w:t>$49 for 10 minutes</w:t>
            </w:r>
          </w:p>
        </w:tc>
      </w:tr>
      <w:tr w:rsidR="00743C9C" w14:paraId="1882D745" w14:textId="77777777" w:rsidTr="001D6D30">
        <w:trPr>
          <w:trHeight w:val="2465"/>
        </w:trPr>
        <w:tc>
          <w:tcPr>
            <w:tcW w:w="1188" w:type="dxa"/>
          </w:tcPr>
          <w:p w14:paraId="2B046A7C" w14:textId="77777777" w:rsidR="00743C9C" w:rsidRDefault="00743C9C" w:rsidP="00136A4E">
            <w:pPr>
              <w:rPr>
                <w:rFonts w:eastAsia="Times New Roman" w:cs="Times New Roman"/>
                <w:sz w:val="20"/>
              </w:rPr>
            </w:pPr>
            <w:r>
              <w:rPr>
                <w:rFonts w:eastAsia="Times New Roman" w:cs="Times New Roman"/>
                <w:sz w:val="20"/>
              </w:rPr>
              <w:t>Doctor on Demand</w:t>
            </w:r>
          </w:p>
        </w:tc>
        <w:tc>
          <w:tcPr>
            <w:tcW w:w="1620" w:type="dxa"/>
          </w:tcPr>
          <w:p w14:paraId="6375CDF8" w14:textId="77777777" w:rsidR="00743C9C" w:rsidRDefault="00487CB9" w:rsidP="008E4441">
            <w:pPr>
              <w:rPr>
                <w:rFonts w:eastAsia="Times New Roman" w:cs="Times New Roman"/>
                <w:sz w:val="20"/>
              </w:rPr>
            </w:pPr>
            <w:r>
              <w:rPr>
                <w:rFonts w:eastAsia="Times New Roman" w:cs="Times New Roman"/>
                <w:sz w:val="20"/>
              </w:rPr>
              <w:t>100 – 500K installs</w:t>
            </w:r>
            <w:r w:rsidR="007E73E9">
              <w:rPr>
                <w:rFonts w:eastAsia="Times New Roman" w:cs="Times New Roman"/>
                <w:sz w:val="20"/>
              </w:rPr>
              <w:t xml:space="preserve"> on Google Play</w:t>
            </w:r>
            <w:r w:rsidR="008E4441">
              <w:rPr>
                <w:rFonts w:eastAsia="Times New Roman" w:cs="Times New Roman"/>
                <w:sz w:val="20"/>
              </w:rPr>
              <w:t xml:space="preserve"> </w:t>
            </w:r>
          </w:p>
        </w:tc>
        <w:tc>
          <w:tcPr>
            <w:tcW w:w="1080" w:type="dxa"/>
          </w:tcPr>
          <w:p w14:paraId="396B8267" w14:textId="77777777" w:rsidR="00743C9C" w:rsidRDefault="00E42B00" w:rsidP="0068491B">
            <w:pPr>
              <w:rPr>
                <w:rFonts w:eastAsia="Times New Roman" w:cs="Times New Roman"/>
                <w:sz w:val="20"/>
              </w:rPr>
            </w:pPr>
            <w:r>
              <w:rPr>
                <w:rFonts w:eastAsia="Times New Roman" w:cs="Times New Roman"/>
                <w:sz w:val="20"/>
              </w:rPr>
              <w:t>32 states</w:t>
            </w:r>
          </w:p>
        </w:tc>
        <w:tc>
          <w:tcPr>
            <w:tcW w:w="1080" w:type="dxa"/>
          </w:tcPr>
          <w:p w14:paraId="6C76850E" w14:textId="77777777" w:rsidR="00743C9C" w:rsidRDefault="00E42B00" w:rsidP="0068491B">
            <w:pPr>
              <w:rPr>
                <w:rFonts w:eastAsia="Times New Roman" w:cs="Times New Roman"/>
                <w:sz w:val="20"/>
              </w:rPr>
            </w:pPr>
            <w:r>
              <w:rPr>
                <w:rFonts w:eastAsia="Times New Roman" w:cs="Times New Roman"/>
                <w:sz w:val="20"/>
              </w:rPr>
              <w:t>Video chat</w:t>
            </w:r>
            <w:r w:rsidR="00292B91">
              <w:rPr>
                <w:rFonts w:eastAsia="Times New Roman" w:cs="Times New Roman"/>
                <w:sz w:val="20"/>
              </w:rPr>
              <w:t xml:space="preserve"> via smart</w:t>
            </w:r>
            <w:r w:rsidR="00A778FE">
              <w:rPr>
                <w:rFonts w:eastAsia="Times New Roman" w:cs="Times New Roman"/>
                <w:sz w:val="20"/>
              </w:rPr>
              <w:t>-</w:t>
            </w:r>
            <w:r w:rsidR="00292B91">
              <w:rPr>
                <w:rFonts w:eastAsia="Times New Roman" w:cs="Times New Roman"/>
                <w:sz w:val="20"/>
              </w:rPr>
              <w:t>phone or tablet</w:t>
            </w:r>
          </w:p>
        </w:tc>
        <w:tc>
          <w:tcPr>
            <w:tcW w:w="1260" w:type="dxa"/>
          </w:tcPr>
          <w:p w14:paraId="19DB498C" w14:textId="77777777" w:rsidR="00743C9C" w:rsidRDefault="00D34A7C" w:rsidP="00D34A7C">
            <w:pPr>
              <w:rPr>
                <w:rFonts w:eastAsia="Times New Roman" w:cs="Times New Roman"/>
                <w:sz w:val="20"/>
              </w:rPr>
            </w:pPr>
            <w:r>
              <w:rPr>
                <w:rFonts w:eastAsia="Times New Roman" w:cs="Times New Roman"/>
                <w:sz w:val="20"/>
              </w:rPr>
              <w:t xml:space="preserve">7am – 11pm; </w:t>
            </w:r>
            <w:r w:rsidR="008D0E60">
              <w:rPr>
                <w:rFonts w:eastAsia="Times New Roman" w:cs="Times New Roman"/>
                <w:sz w:val="20"/>
              </w:rPr>
              <w:t>Immediate</w:t>
            </w:r>
            <w:r>
              <w:rPr>
                <w:rFonts w:eastAsia="Times New Roman" w:cs="Times New Roman"/>
                <w:sz w:val="20"/>
              </w:rPr>
              <w:t xml:space="preserve"> if </w:t>
            </w:r>
            <w:r w:rsidR="00F2614C">
              <w:rPr>
                <w:rFonts w:eastAsia="Times New Roman" w:cs="Times New Roman"/>
                <w:sz w:val="20"/>
              </w:rPr>
              <w:t xml:space="preserve">Dr. available; if not, </w:t>
            </w:r>
            <w:r>
              <w:rPr>
                <w:rFonts w:eastAsia="Times New Roman" w:cs="Times New Roman"/>
                <w:sz w:val="20"/>
              </w:rPr>
              <w:t>wait</w:t>
            </w:r>
            <w:r w:rsidR="00F2614C">
              <w:rPr>
                <w:rFonts w:eastAsia="Times New Roman" w:cs="Times New Roman"/>
                <w:sz w:val="20"/>
              </w:rPr>
              <w:t xml:space="preserve"> in queue</w:t>
            </w:r>
            <w:r>
              <w:rPr>
                <w:rFonts w:eastAsia="Times New Roman" w:cs="Times New Roman"/>
                <w:sz w:val="20"/>
              </w:rPr>
              <w:t>.</w:t>
            </w:r>
            <w:r w:rsidR="008D0E60">
              <w:rPr>
                <w:rFonts w:eastAsia="Times New Roman" w:cs="Times New Roman"/>
                <w:sz w:val="20"/>
              </w:rPr>
              <w:t xml:space="preserve"> </w:t>
            </w:r>
            <w:r>
              <w:rPr>
                <w:rFonts w:eastAsia="Times New Roman" w:cs="Times New Roman"/>
                <w:sz w:val="20"/>
              </w:rPr>
              <w:t>C</w:t>
            </w:r>
            <w:r w:rsidR="00F2614C">
              <w:rPr>
                <w:rFonts w:eastAsia="Times New Roman" w:cs="Times New Roman"/>
                <w:sz w:val="20"/>
              </w:rPr>
              <w:t>an</w:t>
            </w:r>
            <w:r w:rsidR="00756CB9">
              <w:rPr>
                <w:rFonts w:eastAsia="Times New Roman" w:cs="Times New Roman"/>
                <w:sz w:val="20"/>
              </w:rPr>
              <w:t xml:space="preserve"> </w:t>
            </w:r>
            <w:r>
              <w:rPr>
                <w:rFonts w:eastAsia="Times New Roman" w:cs="Times New Roman"/>
                <w:sz w:val="20"/>
              </w:rPr>
              <w:t>make appt ahead of time.</w:t>
            </w:r>
          </w:p>
        </w:tc>
        <w:tc>
          <w:tcPr>
            <w:tcW w:w="1170" w:type="dxa"/>
          </w:tcPr>
          <w:p w14:paraId="0CA14339" w14:textId="77777777" w:rsidR="00743C9C" w:rsidRDefault="00755F40" w:rsidP="0068491B">
            <w:pPr>
              <w:rPr>
                <w:rFonts w:eastAsia="Times New Roman" w:cs="Times New Roman"/>
                <w:sz w:val="20"/>
              </w:rPr>
            </w:pPr>
            <w:r>
              <w:rPr>
                <w:rFonts w:eastAsia="Times New Roman" w:cs="Times New Roman"/>
                <w:sz w:val="20"/>
              </w:rPr>
              <w:t>Not on first appt but can add Drs</w:t>
            </w:r>
            <w:r w:rsidR="003B0AEF">
              <w:rPr>
                <w:rFonts w:eastAsia="Times New Roman" w:cs="Times New Roman"/>
                <w:sz w:val="20"/>
              </w:rPr>
              <w:t>.</w:t>
            </w:r>
            <w:r>
              <w:rPr>
                <w:rFonts w:eastAsia="Times New Roman" w:cs="Times New Roman"/>
                <w:sz w:val="20"/>
              </w:rPr>
              <w:t xml:space="preserve"> to favorites list</w:t>
            </w:r>
          </w:p>
        </w:tc>
        <w:tc>
          <w:tcPr>
            <w:tcW w:w="990" w:type="dxa"/>
          </w:tcPr>
          <w:p w14:paraId="219CA080" w14:textId="77777777" w:rsidR="00743C9C" w:rsidRDefault="00755F40" w:rsidP="00D60A69">
            <w:pPr>
              <w:rPr>
                <w:rFonts w:eastAsia="Times New Roman" w:cs="Times New Roman"/>
                <w:sz w:val="20"/>
              </w:rPr>
            </w:pPr>
            <w:r>
              <w:rPr>
                <w:rFonts w:eastAsia="Times New Roman" w:cs="Times New Roman"/>
                <w:sz w:val="20"/>
              </w:rPr>
              <w:t>15 min</w:t>
            </w:r>
            <w:r w:rsidR="00D06E91">
              <w:rPr>
                <w:rFonts w:eastAsia="Times New Roman" w:cs="Times New Roman"/>
                <w:sz w:val="20"/>
              </w:rPr>
              <w:t>; can add time if you need to</w:t>
            </w:r>
          </w:p>
        </w:tc>
        <w:tc>
          <w:tcPr>
            <w:tcW w:w="1710" w:type="dxa"/>
          </w:tcPr>
          <w:p w14:paraId="10C60A39" w14:textId="77777777" w:rsidR="00743C9C" w:rsidRDefault="00743C9C" w:rsidP="00292B91">
            <w:pPr>
              <w:rPr>
                <w:rFonts w:eastAsia="Times New Roman" w:cs="Times New Roman"/>
                <w:sz w:val="20"/>
              </w:rPr>
            </w:pPr>
            <w:r>
              <w:rPr>
                <w:rFonts w:eastAsia="Times New Roman" w:cs="Times New Roman"/>
                <w:sz w:val="20"/>
              </w:rPr>
              <w:t>$40</w:t>
            </w:r>
            <w:r w:rsidR="00292B91">
              <w:rPr>
                <w:rFonts w:eastAsia="Times New Roman" w:cs="Times New Roman"/>
                <w:sz w:val="20"/>
              </w:rPr>
              <w:t>/</w:t>
            </w:r>
            <w:r w:rsidR="004B0B3D">
              <w:rPr>
                <w:rFonts w:eastAsia="Times New Roman" w:cs="Times New Roman"/>
                <w:sz w:val="20"/>
              </w:rPr>
              <w:t>15 minute increment</w:t>
            </w:r>
            <w:r w:rsidR="00D17E4C">
              <w:rPr>
                <w:rFonts w:eastAsia="Times New Roman" w:cs="Times New Roman"/>
                <w:sz w:val="20"/>
              </w:rPr>
              <w:t>.  Does not accept insurance.</w:t>
            </w:r>
          </w:p>
        </w:tc>
      </w:tr>
      <w:tr w:rsidR="008E594C" w14:paraId="56E8559C" w14:textId="77777777" w:rsidTr="001D6D30">
        <w:trPr>
          <w:trHeight w:val="2465"/>
        </w:trPr>
        <w:tc>
          <w:tcPr>
            <w:tcW w:w="1188" w:type="dxa"/>
          </w:tcPr>
          <w:p w14:paraId="6E892C22" w14:textId="77777777" w:rsidR="008E594C" w:rsidRDefault="008E594C" w:rsidP="00136A4E">
            <w:pPr>
              <w:rPr>
                <w:rFonts w:eastAsia="Times New Roman" w:cs="Times New Roman"/>
                <w:sz w:val="20"/>
              </w:rPr>
            </w:pPr>
            <w:r>
              <w:rPr>
                <w:rFonts w:eastAsia="Times New Roman" w:cs="Times New Roman"/>
                <w:sz w:val="20"/>
              </w:rPr>
              <w:t>Pager</w:t>
            </w:r>
            <w:r w:rsidR="00A425EC">
              <w:rPr>
                <w:rFonts w:eastAsia="Times New Roman" w:cs="Times New Roman"/>
                <w:sz w:val="20"/>
              </w:rPr>
              <w:t xml:space="preserve"> (started by ex-Uber engineer)</w:t>
            </w:r>
          </w:p>
        </w:tc>
        <w:tc>
          <w:tcPr>
            <w:tcW w:w="1620" w:type="dxa"/>
          </w:tcPr>
          <w:p w14:paraId="1F6F0BCA" w14:textId="77777777" w:rsidR="008E594C" w:rsidRDefault="008E594C" w:rsidP="008E4441">
            <w:pPr>
              <w:rPr>
                <w:rFonts w:eastAsia="Times New Roman" w:cs="Times New Roman"/>
                <w:sz w:val="20"/>
              </w:rPr>
            </w:pPr>
            <w:r>
              <w:rPr>
                <w:rFonts w:eastAsia="Times New Roman" w:cs="Times New Roman"/>
                <w:sz w:val="20"/>
              </w:rPr>
              <w:t>No info available</w:t>
            </w:r>
          </w:p>
        </w:tc>
        <w:tc>
          <w:tcPr>
            <w:tcW w:w="1080" w:type="dxa"/>
          </w:tcPr>
          <w:p w14:paraId="02240C8B" w14:textId="77777777" w:rsidR="008E594C" w:rsidRDefault="008E594C" w:rsidP="00D60A69">
            <w:pPr>
              <w:rPr>
                <w:rFonts w:eastAsia="Times New Roman" w:cs="Times New Roman"/>
                <w:sz w:val="20"/>
              </w:rPr>
            </w:pPr>
            <w:r>
              <w:rPr>
                <w:rFonts w:eastAsia="Times New Roman" w:cs="Times New Roman"/>
                <w:sz w:val="20"/>
              </w:rPr>
              <w:t>Only in Manhattan</w:t>
            </w:r>
            <w:r w:rsidR="00C85C95">
              <w:rPr>
                <w:rFonts w:eastAsia="Times New Roman" w:cs="Times New Roman"/>
                <w:sz w:val="20"/>
              </w:rPr>
              <w:t xml:space="preserve"> (only 20 doctors </w:t>
            </w:r>
            <w:r w:rsidR="00D60A69">
              <w:rPr>
                <w:rFonts w:eastAsia="Times New Roman" w:cs="Times New Roman"/>
                <w:sz w:val="20"/>
              </w:rPr>
              <w:t>on staff so far</w:t>
            </w:r>
            <w:r w:rsidR="00C85C95">
              <w:rPr>
                <w:rFonts w:eastAsia="Times New Roman" w:cs="Times New Roman"/>
                <w:sz w:val="20"/>
              </w:rPr>
              <w:t>)</w:t>
            </w:r>
          </w:p>
        </w:tc>
        <w:tc>
          <w:tcPr>
            <w:tcW w:w="1080" w:type="dxa"/>
          </w:tcPr>
          <w:p w14:paraId="3C01E0E6" w14:textId="77777777" w:rsidR="008E594C" w:rsidRDefault="00C85C95" w:rsidP="0068491B">
            <w:pPr>
              <w:rPr>
                <w:rFonts w:eastAsia="Times New Roman" w:cs="Times New Roman"/>
                <w:sz w:val="20"/>
              </w:rPr>
            </w:pPr>
            <w:r>
              <w:rPr>
                <w:rFonts w:eastAsia="Times New Roman" w:cs="Times New Roman"/>
                <w:sz w:val="20"/>
              </w:rPr>
              <w:t>Phone or in person</w:t>
            </w:r>
          </w:p>
        </w:tc>
        <w:tc>
          <w:tcPr>
            <w:tcW w:w="1260" w:type="dxa"/>
          </w:tcPr>
          <w:p w14:paraId="2F1DBE6F" w14:textId="77777777" w:rsidR="008E594C" w:rsidRDefault="00C85C95" w:rsidP="00D60A69">
            <w:pPr>
              <w:rPr>
                <w:rFonts w:eastAsia="Times New Roman" w:cs="Times New Roman"/>
                <w:sz w:val="20"/>
              </w:rPr>
            </w:pPr>
            <w:r>
              <w:rPr>
                <w:rFonts w:eastAsia="Times New Roman" w:cs="Times New Roman"/>
                <w:sz w:val="20"/>
              </w:rPr>
              <w:t>Nighttime and weekends; Dr. will call you within 5 min</w:t>
            </w:r>
          </w:p>
        </w:tc>
        <w:tc>
          <w:tcPr>
            <w:tcW w:w="1170" w:type="dxa"/>
          </w:tcPr>
          <w:p w14:paraId="231F81DE" w14:textId="77777777" w:rsidR="008E594C" w:rsidRDefault="00C85C95" w:rsidP="0068491B">
            <w:pPr>
              <w:rPr>
                <w:rFonts w:eastAsia="Times New Roman" w:cs="Times New Roman"/>
                <w:sz w:val="20"/>
              </w:rPr>
            </w:pPr>
            <w:r>
              <w:rPr>
                <w:rFonts w:eastAsia="Times New Roman" w:cs="Times New Roman"/>
                <w:sz w:val="20"/>
              </w:rPr>
              <w:t>Yes</w:t>
            </w:r>
          </w:p>
        </w:tc>
        <w:tc>
          <w:tcPr>
            <w:tcW w:w="990" w:type="dxa"/>
          </w:tcPr>
          <w:p w14:paraId="0AC5D773" w14:textId="77777777" w:rsidR="008E594C" w:rsidRDefault="00C85C95" w:rsidP="0068491B">
            <w:pPr>
              <w:rPr>
                <w:rFonts w:eastAsia="Times New Roman" w:cs="Times New Roman"/>
                <w:sz w:val="20"/>
              </w:rPr>
            </w:pPr>
            <w:r>
              <w:rPr>
                <w:rFonts w:eastAsia="Times New Roman" w:cs="Times New Roman"/>
                <w:sz w:val="20"/>
              </w:rPr>
              <w:t>Not specified</w:t>
            </w:r>
          </w:p>
        </w:tc>
        <w:tc>
          <w:tcPr>
            <w:tcW w:w="1710" w:type="dxa"/>
          </w:tcPr>
          <w:p w14:paraId="62E71A49" w14:textId="77777777" w:rsidR="008E594C" w:rsidRDefault="008E594C" w:rsidP="00292B91">
            <w:pPr>
              <w:rPr>
                <w:rFonts w:eastAsia="Times New Roman" w:cs="Times New Roman"/>
                <w:sz w:val="20"/>
              </w:rPr>
            </w:pPr>
            <w:r>
              <w:rPr>
                <w:rFonts w:eastAsia="Times New Roman" w:cs="Times New Roman"/>
                <w:sz w:val="20"/>
              </w:rPr>
              <w:t>$50 for a phone consultation ($40 goes to the Dr</w:t>
            </w:r>
            <w:r w:rsidR="003B0AEF">
              <w:rPr>
                <w:rFonts w:eastAsia="Times New Roman" w:cs="Times New Roman"/>
                <w:sz w:val="20"/>
              </w:rPr>
              <w:t>.</w:t>
            </w:r>
            <w:r>
              <w:rPr>
                <w:rFonts w:eastAsia="Times New Roman" w:cs="Times New Roman"/>
                <w:sz w:val="20"/>
              </w:rPr>
              <w:t>, $10 to Pager); $300 for an in-person home visit ($250 goes to the Dr</w:t>
            </w:r>
            <w:r w:rsidR="003B0AEF">
              <w:rPr>
                <w:rFonts w:eastAsia="Times New Roman" w:cs="Times New Roman"/>
                <w:sz w:val="20"/>
              </w:rPr>
              <w:t>.</w:t>
            </w:r>
            <w:r>
              <w:rPr>
                <w:rFonts w:eastAsia="Times New Roman" w:cs="Times New Roman"/>
                <w:sz w:val="20"/>
              </w:rPr>
              <w:t>, $50 to Pager)</w:t>
            </w:r>
            <w:r w:rsidR="00430214">
              <w:rPr>
                <w:rFonts w:eastAsia="Times New Roman" w:cs="Times New Roman"/>
                <w:sz w:val="20"/>
              </w:rPr>
              <w:t>.  May go to surge pricing in the future</w:t>
            </w:r>
          </w:p>
        </w:tc>
      </w:tr>
    </w:tbl>
    <w:p w14:paraId="2A291B83" w14:textId="77777777" w:rsidR="00F1746E" w:rsidRDefault="00F1746E" w:rsidP="0068491B">
      <w:pPr>
        <w:spacing w:after="0" w:line="240" w:lineRule="auto"/>
        <w:rPr>
          <w:rFonts w:eastAsia="Times New Roman" w:cs="Times New Roman"/>
        </w:rPr>
      </w:pPr>
    </w:p>
    <w:p w14:paraId="06114244" w14:textId="77777777" w:rsidR="0093160E" w:rsidRDefault="0093160E" w:rsidP="00A91221">
      <w:pPr>
        <w:pStyle w:val="ListParagraph"/>
        <w:numPr>
          <w:ilvl w:val="0"/>
          <w:numId w:val="7"/>
        </w:numPr>
        <w:spacing w:after="0" w:line="240" w:lineRule="auto"/>
        <w:rPr>
          <w:i/>
        </w:rPr>
      </w:pPr>
      <w:r w:rsidRPr="00A91221">
        <w:rPr>
          <w:i/>
        </w:rPr>
        <w:t>What new capabilities will Amazon need to launc</w:t>
      </w:r>
      <w:r w:rsidR="00A91221">
        <w:rPr>
          <w:i/>
        </w:rPr>
        <w:t>h this?</w:t>
      </w:r>
    </w:p>
    <w:p w14:paraId="5F27DDBA" w14:textId="77777777" w:rsidR="00A91221" w:rsidRDefault="00A91221" w:rsidP="00A91221">
      <w:pPr>
        <w:spacing w:after="0" w:line="240" w:lineRule="auto"/>
      </w:pPr>
      <w:r>
        <w:t>We will need the ability for doctors and patients to do secure, two-way and three-way video conferences</w:t>
      </w:r>
      <w:r w:rsidR="00D34D02">
        <w:t xml:space="preserve"> from their respective homes/offices; </w:t>
      </w:r>
      <w:r>
        <w:t>we will need the ability t</w:t>
      </w:r>
      <w:r w:rsidR="00D34D02">
        <w:t xml:space="preserve">o vet and verify practitioners; </w:t>
      </w:r>
      <w:r>
        <w:t xml:space="preserve">we will need the ability for practitioners </w:t>
      </w:r>
      <w:r w:rsidR="00D34D02">
        <w:t xml:space="preserve">to </w:t>
      </w:r>
      <w:r w:rsidR="001D08A8">
        <w:t xml:space="preserve">securely </w:t>
      </w:r>
      <w:r w:rsidR="00D34D02">
        <w:t>store the notes/</w:t>
      </w:r>
      <w:r>
        <w:t xml:space="preserve">records </w:t>
      </w:r>
      <w:r w:rsidR="00D34D02">
        <w:t xml:space="preserve">from visits </w:t>
      </w:r>
      <w:r>
        <w:t xml:space="preserve">in the cloud and be able to access them and share them with primary care and other </w:t>
      </w:r>
      <w:r w:rsidR="00D34D02">
        <w:t>physicians</w:t>
      </w:r>
      <w:r>
        <w:t>.</w:t>
      </w:r>
      <w:r w:rsidR="007E73E9">
        <w:t xml:space="preserve">  We also need the ability to accept FSA/H</w:t>
      </w:r>
      <w:r w:rsidR="00647EE6">
        <w:t>S</w:t>
      </w:r>
      <w:r w:rsidR="007B30D8">
        <w:t>A</w:t>
      </w:r>
      <w:r w:rsidR="007E73E9">
        <w:t xml:space="preserve"> cards as payment methods on Amazon.</w:t>
      </w:r>
    </w:p>
    <w:p w14:paraId="17721D29" w14:textId="77777777" w:rsidR="00D86084" w:rsidRDefault="00D86084" w:rsidP="00A91221">
      <w:pPr>
        <w:spacing w:after="0" w:line="240" w:lineRule="auto"/>
      </w:pPr>
    </w:p>
    <w:p w14:paraId="0FD579A6" w14:textId="77777777" w:rsidR="00473F44" w:rsidRPr="00473F44" w:rsidRDefault="00473F44" w:rsidP="00473F44">
      <w:pPr>
        <w:pStyle w:val="ListParagraph"/>
        <w:numPr>
          <w:ilvl w:val="0"/>
          <w:numId w:val="7"/>
        </w:numPr>
        <w:spacing w:after="0" w:line="240" w:lineRule="auto"/>
        <w:rPr>
          <w:i/>
        </w:rPr>
      </w:pPr>
      <w:r w:rsidRPr="00473F44">
        <w:rPr>
          <w:i/>
        </w:rPr>
        <w:t>What is the team’s recommendation for launch?</w:t>
      </w:r>
    </w:p>
    <w:p w14:paraId="0BA8A149" w14:textId="77777777" w:rsidR="00473F44" w:rsidRDefault="00473F44" w:rsidP="00473F44">
      <w:pPr>
        <w:spacing w:after="0" w:line="240" w:lineRule="auto"/>
      </w:pPr>
      <w:r w:rsidRPr="008B1500">
        <w:rPr>
          <w:highlight w:val="yellow"/>
        </w:rPr>
        <w:t xml:space="preserve">We </w:t>
      </w:r>
      <w:r w:rsidR="004F5C24">
        <w:rPr>
          <w:highlight w:val="yellow"/>
        </w:rPr>
        <w:t>plan to launch</w:t>
      </w:r>
      <w:r w:rsidRPr="008B1500">
        <w:rPr>
          <w:highlight w:val="yellow"/>
        </w:rPr>
        <w:t xml:space="preserve"> in a limited number of </w:t>
      </w:r>
      <w:r w:rsidR="00612273" w:rsidRPr="008B1500">
        <w:rPr>
          <w:highlight w:val="yellow"/>
        </w:rPr>
        <w:t xml:space="preserve">states </w:t>
      </w:r>
      <w:r w:rsidR="004F5C24">
        <w:rPr>
          <w:highlight w:val="yellow"/>
        </w:rPr>
        <w:t xml:space="preserve">and roll </w:t>
      </w:r>
      <w:r w:rsidR="00A820B2" w:rsidRPr="008B1500">
        <w:rPr>
          <w:highlight w:val="yellow"/>
        </w:rPr>
        <w:t xml:space="preserve">out nationwide once we gain learnings </w:t>
      </w:r>
      <w:r w:rsidR="00C16EC2" w:rsidRPr="008B1500">
        <w:rPr>
          <w:highlight w:val="yellow"/>
        </w:rPr>
        <w:t>about how to make the product successful</w:t>
      </w:r>
      <w:r w:rsidR="00A820B2" w:rsidRPr="008B1500">
        <w:rPr>
          <w:highlight w:val="yellow"/>
        </w:rPr>
        <w:t xml:space="preserve">.  </w:t>
      </w:r>
      <w:r w:rsidR="00B90978" w:rsidRPr="008B1500">
        <w:rPr>
          <w:highlight w:val="yellow"/>
        </w:rPr>
        <w:t>Because m</w:t>
      </w:r>
      <w:r w:rsidR="00B90978" w:rsidRPr="008B1500">
        <w:rPr>
          <w:rStyle w:val="citation"/>
          <w:highlight w:val="yellow"/>
        </w:rPr>
        <w:t>edication is prescribed, provided or continued at more than 75% of doctor visits,</w:t>
      </w:r>
      <w:r w:rsidR="00B90978" w:rsidRPr="008B1500">
        <w:rPr>
          <w:rStyle w:val="EndnoteReference"/>
          <w:highlight w:val="yellow"/>
        </w:rPr>
        <w:endnoteReference w:id="43"/>
      </w:r>
      <w:r w:rsidR="00B90978" w:rsidRPr="008B1500">
        <w:rPr>
          <w:rStyle w:val="citation"/>
          <w:highlight w:val="yellow"/>
        </w:rPr>
        <w:t xml:space="preserve"> we recommend launching Housecall in states in which we already have a pharmacy license.  </w:t>
      </w:r>
      <w:r w:rsidR="004F5C24" w:rsidRPr="008B1500">
        <w:rPr>
          <w:highlight w:val="yellow"/>
        </w:rPr>
        <w:t xml:space="preserve">We will pick our launch targets from among the states where we have a pharmacy </w:t>
      </w:r>
      <w:r w:rsidR="004F5C24" w:rsidRPr="008B1500">
        <w:rPr>
          <w:highlight w:val="yellow"/>
        </w:rPr>
        <w:lastRenderedPageBreak/>
        <w:t>license and will base our selection on Amazon customer penetration, predicted patient demand, and the availability of doctors licensed in those states</w:t>
      </w:r>
      <w:r w:rsidR="004F5C24">
        <w:rPr>
          <w:highlight w:val="yellow"/>
        </w:rPr>
        <w:t xml:space="preserve"> who are part of the</w:t>
      </w:r>
      <w:r w:rsidR="0064418A">
        <w:rPr>
          <w:highlight w:val="yellow"/>
        </w:rPr>
        <w:t xml:space="preserve"> small to medium-sized physicians’</w:t>
      </w:r>
      <w:r w:rsidR="00B90978">
        <w:rPr>
          <w:highlight w:val="yellow"/>
        </w:rPr>
        <w:t xml:space="preserve"> practices </w:t>
      </w:r>
      <w:r w:rsidR="004F5C24">
        <w:rPr>
          <w:highlight w:val="yellow"/>
        </w:rPr>
        <w:t xml:space="preserve">we plan to target </w:t>
      </w:r>
      <w:r w:rsidR="00B90978">
        <w:rPr>
          <w:highlight w:val="yellow"/>
        </w:rPr>
        <w:t xml:space="preserve">as the recruiting </w:t>
      </w:r>
      <w:r w:rsidR="004F5C24">
        <w:rPr>
          <w:highlight w:val="yellow"/>
        </w:rPr>
        <w:t>base</w:t>
      </w:r>
      <w:r w:rsidR="00B90978">
        <w:rPr>
          <w:highlight w:val="yellow"/>
        </w:rPr>
        <w:t xml:space="preserve"> for our</w:t>
      </w:r>
      <w:r w:rsidR="0064418A">
        <w:rPr>
          <w:highlight w:val="yellow"/>
        </w:rPr>
        <w:t xml:space="preserve"> initial </w:t>
      </w:r>
      <w:r w:rsidR="0072596A">
        <w:rPr>
          <w:highlight w:val="yellow"/>
        </w:rPr>
        <w:t xml:space="preserve">doctor </w:t>
      </w:r>
      <w:r w:rsidR="004F5C24">
        <w:rPr>
          <w:highlight w:val="yellow"/>
        </w:rPr>
        <w:t>pool</w:t>
      </w:r>
      <w:r w:rsidR="0064418A">
        <w:rPr>
          <w:highlight w:val="yellow"/>
        </w:rPr>
        <w:t xml:space="preserve">.  </w:t>
      </w:r>
    </w:p>
    <w:p w14:paraId="5F402809" w14:textId="77777777" w:rsidR="003B0AEF" w:rsidRDefault="003B0AEF" w:rsidP="00473F44">
      <w:pPr>
        <w:spacing w:after="0" w:line="240" w:lineRule="auto"/>
      </w:pPr>
    </w:p>
    <w:p w14:paraId="3B4CDC27" w14:textId="77777777" w:rsidR="003B0AEF" w:rsidRDefault="003B0AEF" w:rsidP="003B0AEF">
      <w:pPr>
        <w:pStyle w:val="ListParagraph"/>
        <w:numPr>
          <w:ilvl w:val="0"/>
          <w:numId w:val="7"/>
        </w:numPr>
        <w:spacing w:after="0" w:line="240" w:lineRule="auto"/>
        <w:rPr>
          <w:i/>
        </w:rPr>
      </w:pPr>
      <w:r w:rsidRPr="001D08A8">
        <w:rPr>
          <w:i/>
        </w:rPr>
        <w:t>Are there acquisition targets to speed up entry?</w:t>
      </w:r>
    </w:p>
    <w:p w14:paraId="0EA699D0" w14:textId="77777777" w:rsidR="003B0AEF" w:rsidRDefault="003B0AEF" w:rsidP="003B0AEF">
      <w:pPr>
        <w:spacing w:after="0" w:line="240" w:lineRule="auto"/>
      </w:pPr>
      <w:r>
        <w:t xml:space="preserve">Any of the companies listed in question 18 (with the possible exception of Pager) could be potential acquisition targets.  Acquisition is something we recommend exploring as it would increase our speed to launch and let us launch with a built in base of doctors/patients/insurance company partners.  </w:t>
      </w:r>
    </w:p>
    <w:p w14:paraId="28678BA4" w14:textId="77777777" w:rsidR="005C1B79" w:rsidRDefault="005C1B79" w:rsidP="00473F44">
      <w:pPr>
        <w:spacing w:after="0" w:line="240" w:lineRule="auto"/>
      </w:pPr>
    </w:p>
    <w:p w14:paraId="2764EC92" w14:textId="77777777" w:rsidR="005C1B79" w:rsidRPr="005C1B79" w:rsidRDefault="005C1B79" w:rsidP="005C1B79">
      <w:pPr>
        <w:pStyle w:val="ListParagraph"/>
        <w:numPr>
          <w:ilvl w:val="0"/>
          <w:numId w:val="7"/>
        </w:numPr>
        <w:spacing w:after="0" w:line="240" w:lineRule="auto"/>
        <w:rPr>
          <w:i/>
        </w:rPr>
      </w:pPr>
      <w:r w:rsidRPr="005C1B79">
        <w:rPr>
          <w:i/>
        </w:rPr>
        <w:t>How many people will it take to launch this and in what timeframe?</w:t>
      </w:r>
    </w:p>
    <w:p w14:paraId="65D45648" w14:textId="77777777" w:rsidR="00821C79" w:rsidRDefault="00BC1945" w:rsidP="005C1B79">
      <w:pPr>
        <w:spacing w:after="0" w:line="240" w:lineRule="auto"/>
      </w:pPr>
      <w:r>
        <w:t xml:space="preserve">We estimate we will need 8 dedicated </w:t>
      </w:r>
      <w:r w:rsidR="000A6CB6">
        <w:t>head</w:t>
      </w:r>
      <w:r w:rsidR="00FF1D1F">
        <w:t>s</w:t>
      </w:r>
      <w:r w:rsidR="000A6CB6">
        <w:t xml:space="preserve"> </w:t>
      </w:r>
      <w:r w:rsidR="00762525">
        <w:t xml:space="preserve">(1 Principal PM, 1 TPM, 1 SDM, and 5 SDEs) and approximately one year to launch </w:t>
      </w:r>
      <w:r w:rsidR="00BD6640">
        <w:t xml:space="preserve">the </w:t>
      </w:r>
      <w:r w:rsidR="00762525">
        <w:t>Housecall</w:t>
      </w:r>
      <w:r w:rsidR="00BD6640">
        <w:t xml:space="preserve"> platform (this does not include headcount/timing for any smartphone devices we create)</w:t>
      </w:r>
      <w:r w:rsidR="00762525">
        <w:t xml:space="preserve">.  </w:t>
      </w:r>
      <w:r w:rsidR="00BD0A1C">
        <w:t xml:space="preserve">This </w:t>
      </w:r>
      <w:r>
        <w:t>estimate</w:t>
      </w:r>
      <w:r w:rsidR="00BD0A1C">
        <w:t xml:space="preserve"> assumes</w:t>
      </w:r>
      <w:r w:rsidR="00E46A60">
        <w:t xml:space="preserve">: 1) </w:t>
      </w:r>
      <w:r w:rsidR="00821C79">
        <w:t>the May</w:t>
      </w:r>
      <w:r>
        <w:t>day team build</w:t>
      </w:r>
      <w:r w:rsidR="00E46A60">
        <w:t>s</w:t>
      </w:r>
      <w:r>
        <w:t xml:space="preserve"> </w:t>
      </w:r>
      <w:r w:rsidR="00E46A60">
        <w:t>a</w:t>
      </w:r>
      <w:r>
        <w:t xml:space="preserve"> technology platform that enables Mayday across non-Kindle devices (desktop</w:t>
      </w:r>
      <w:r w:rsidR="00C8383F">
        <w:t xml:space="preserve">, tablet and </w:t>
      </w:r>
      <w:r>
        <w:t xml:space="preserve">mobile), which our team </w:t>
      </w:r>
      <w:r w:rsidR="00EE05E1">
        <w:t>will be able</w:t>
      </w:r>
      <w:r w:rsidR="00E46A60">
        <w:t xml:space="preserve"> </w:t>
      </w:r>
      <w:r w:rsidR="00D0642C">
        <w:t xml:space="preserve">to </w:t>
      </w:r>
      <w:r w:rsidR="00E46A60">
        <w:t xml:space="preserve">leverage for this launch; 2) </w:t>
      </w:r>
      <w:r w:rsidR="00BD6640">
        <w:t>the payments team dedicate</w:t>
      </w:r>
      <w:r w:rsidR="00E46A60">
        <w:t>s</w:t>
      </w:r>
      <w:r w:rsidR="00BD6640">
        <w:t xml:space="preserve"> resources to facil</w:t>
      </w:r>
      <w:r w:rsidR="00D00566">
        <w:t>itate the acceptance of FSA/HSA</w:t>
      </w:r>
      <w:r w:rsidR="00BD6640">
        <w:t xml:space="preserve"> cards as a metho</w:t>
      </w:r>
      <w:r w:rsidR="00E46A60">
        <w:t>d of payment on Amazon; and 3) we leverage functionality that will be created by the pharmacy tech team such as the ability to communicate with insurance companies and adjudicate claims.</w:t>
      </w:r>
    </w:p>
    <w:p w14:paraId="1DFEFFAB" w14:textId="77777777" w:rsidR="00A60206" w:rsidRDefault="00A60206" w:rsidP="00A60206">
      <w:pPr>
        <w:spacing w:after="0" w:line="240" w:lineRule="auto"/>
        <w:textAlignment w:val="center"/>
        <w:rPr>
          <w:color w:val="000000"/>
        </w:rPr>
      </w:pPr>
    </w:p>
    <w:p w14:paraId="5AA31218" w14:textId="77777777" w:rsidR="00A60206" w:rsidRDefault="00A60206" w:rsidP="005C1B79">
      <w:pPr>
        <w:spacing w:after="0" w:line="240" w:lineRule="auto"/>
      </w:pPr>
    </w:p>
    <w:p w14:paraId="3CFA0DCB" w14:textId="77777777" w:rsidR="00165AD9" w:rsidRDefault="00165AD9" w:rsidP="00D34A7C">
      <w:pPr>
        <w:spacing w:after="0" w:line="240" w:lineRule="auto"/>
      </w:pPr>
    </w:p>
    <w:p w14:paraId="5FEFEDE0" w14:textId="77777777" w:rsidR="006F524C" w:rsidRDefault="006F524C">
      <w:pPr>
        <w:rPr>
          <w:rFonts w:eastAsia="Times New Roman" w:cs="Times New Roman"/>
        </w:rPr>
      </w:pPr>
    </w:p>
    <w:p w14:paraId="12858F02" w14:textId="77777777" w:rsidR="006F0B9B" w:rsidRDefault="006F0B9B">
      <w:pPr>
        <w:rPr>
          <w:rFonts w:eastAsia="Times New Roman" w:cs="Times New Roman"/>
        </w:rPr>
      </w:pPr>
    </w:p>
    <w:p w14:paraId="28CBF108" w14:textId="77777777" w:rsidR="00F1746E" w:rsidRPr="00C55352" w:rsidRDefault="00E36316" w:rsidP="00D86084">
      <w:pPr>
        <w:rPr>
          <w:rFonts w:eastAsia="Times New Roman" w:cs="Times New Roman"/>
        </w:rPr>
      </w:pPr>
      <w:r>
        <w:rPr>
          <w:rFonts w:eastAsia="Times New Roman" w:cs="Times New Roman"/>
        </w:rPr>
        <w:lastRenderedPageBreak/>
        <w:t>Ap</w:t>
      </w:r>
      <w:r w:rsidR="006F0B9B">
        <w:rPr>
          <w:rFonts w:eastAsia="Times New Roman" w:cs="Times New Roman"/>
        </w:rPr>
        <w:t>pendix 1</w:t>
      </w:r>
      <w:r w:rsidR="0017339D">
        <w:rPr>
          <w:rFonts w:eastAsia="Times New Roman" w:cs="Times New Roman"/>
          <w:noProof/>
        </w:rPr>
        <w:drawing>
          <wp:inline distT="0" distB="0" distL="0" distR="0" wp14:anchorId="7C6085BB" wp14:editId="1DF76274">
            <wp:extent cx="5943600" cy="7573155"/>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573155"/>
                    </a:xfrm>
                    <a:prstGeom prst="rect">
                      <a:avLst/>
                    </a:prstGeom>
                    <a:noFill/>
                    <a:ln>
                      <a:noFill/>
                    </a:ln>
                  </pic:spPr>
                </pic:pic>
              </a:graphicData>
            </a:graphic>
          </wp:inline>
        </w:drawing>
      </w:r>
    </w:p>
    <w:sectPr w:rsidR="00F1746E" w:rsidRPr="00C55352">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B27A05" w14:textId="77777777" w:rsidR="000349FF" w:rsidRDefault="000349FF" w:rsidP="00900227">
      <w:pPr>
        <w:spacing w:after="0" w:line="240" w:lineRule="auto"/>
      </w:pPr>
      <w:r>
        <w:separator/>
      </w:r>
    </w:p>
  </w:endnote>
  <w:endnote w:type="continuationSeparator" w:id="0">
    <w:p w14:paraId="0C069FFA" w14:textId="77777777" w:rsidR="000349FF" w:rsidRDefault="000349FF" w:rsidP="00900227">
      <w:pPr>
        <w:spacing w:after="0" w:line="240" w:lineRule="auto"/>
      </w:pPr>
      <w:r>
        <w:continuationSeparator/>
      </w:r>
    </w:p>
  </w:endnote>
  <w:endnote w:id="1">
    <w:p w14:paraId="7EB9A9C4" w14:textId="77777777" w:rsidR="00BF46F1" w:rsidRPr="00B34A24" w:rsidRDefault="00BF46F1" w:rsidP="00B34A24">
      <w:pPr>
        <w:pStyle w:val="Heading1"/>
        <w:spacing w:before="0" w:beforeAutospacing="0" w:after="0" w:afterAutospacing="0"/>
        <w:rPr>
          <w:sz w:val="16"/>
          <w:szCs w:val="16"/>
        </w:rPr>
      </w:pPr>
      <w:r w:rsidRPr="00B34A24">
        <w:rPr>
          <w:rStyle w:val="EndnoteReference"/>
          <w:rFonts w:asciiTheme="minorHAnsi" w:hAnsiTheme="minorHAnsi"/>
          <w:sz w:val="16"/>
          <w:szCs w:val="16"/>
        </w:rPr>
        <w:endnoteRef/>
      </w:r>
      <w:r w:rsidRPr="00B34A24">
        <w:rPr>
          <w:rFonts w:asciiTheme="minorHAnsi" w:hAnsiTheme="minorHAnsi"/>
          <w:sz w:val="16"/>
          <w:szCs w:val="16"/>
        </w:rPr>
        <w:t xml:space="preserve"> </w:t>
      </w:r>
      <w:r w:rsidRPr="00B34A24">
        <w:rPr>
          <w:rFonts w:asciiTheme="minorHAnsi" w:hAnsiTheme="minorHAnsi"/>
          <w:b w:val="0"/>
          <w:sz w:val="16"/>
          <w:szCs w:val="16"/>
        </w:rPr>
        <w:t>Doctor Shortage Likely to Worsen With Health Law, Annie Lowrey and Robert Pear, New York Times, July 28, 2012.  http://www.nytimes.com/2012/07/29/health/policy/too-few-doctors-in-many-us-communities.html?_r=0 accessed 4/17/14</w:t>
      </w:r>
    </w:p>
  </w:endnote>
  <w:endnote w:id="2">
    <w:p w14:paraId="4EFBE824" w14:textId="77777777" w:rsidR="00BF46F1" w:rsidRPr="00C33DDF" w:rsidRDefault="00BF46F1" w:rsidP="00690685">
      <w:pPr>
        <w:pStyle w:val="Default"/>
        <w:rPr>
          <w:rFonts w:asciiTheme="minorHAnsi" w:hAnsiTheme="minorHAnsi"/>
          <w:sz w:val="16"/>
          <w:szCs w:val="16"/>
        </w:rPr>
      </w:pPr>
      <w:r w:rsidRPr="00C33DDF">
        <w:rPr>
          <w:rStyle w:val="EndnoteReference"/>
          <w:rFonts w:asciiTheme="minorHAnsi" w:hAnsiTheme="minorHAnsi"/>
          <w:sz w:val="16"/>
          <w:szCs w:val="16"/>
        </w:rPr>
        <w:endnoteRef/>
      </w:r>
      <w:r w:rsidRPr="00C33DDF">
        <w:rPr>
          <w:rFonts w:asciiTheme="minorHAnsi" w:hAnsiTheme="minorHAnsi"/>
          <w:sz w:val="16"/>
          <w:szCs w:val="16"/>
        </w:rPr>
        <w:t xml:space="preserve"> New Data on Physician Practice Arrangements:  Private Practice Remains Strong Despite Shifts Towards Hospital Employment By Carol K. Kane, PhD and David W. Emmons, PhD</w:t>
      </w:r>
      <w:r>
        <w:rPr>
          <w:rFonts w:asciiTheme="minorHAnsi" w:hAnsiTheme="minorHAnsi"/>
          <w:sz w:val="16"/>
          <w:szCs w:val="16"/>
        </w:rPr>
        <w:t>, American Medical Association Policy Research Perspectives, 2013.</w:t>
      </w:r>
    </w:p>
  </w:endnote>
  <w:endnote w:id="3">
    <w:p w14:paraId="3105845F" w14:textId="77777777" w:rsidR="00EC4E0B" w:rsidRDefault="00EC4E0B" w:rsidP="00EC4E0B">
      <w:pPr>
        <w:spacing w:after="0" w:line="240" w:lineRule="auto"/>
      </w:pPr>
      <w:r w:rsidRPr="007F6513">
        <w:rPr>
          <w:rStyle w:val="EndnoteReference"/>
          <w:sz w:val="16"/>
          <w:szCs w:val="16"/>
        </w:rPr>
        <w:endnoteRef/>
      </w:r>
      <w:r w:rsidRPr="007F6513">
        <w:rPr>
          <w:sz w:val="16"/>
          <w:szCs w:val="16"/>
        </w:rPr>
        <w:t xml:space="preserve"> </w:t>
      </w:r>
      <w:r w:rsidRPr="007F6513">
        <w:rPr>
          <w:rFonts w:eastAsia="Times New Roman" w:cs="Times New Roman"/>
          <w:sz w:val="16"/>
          <w:szCs w:val="16"/>
        </w:rPr>
        <w:t>Combating Patient No-Shows at Your Medical Practice, Marisa Torrieri, October 10, 2013.  Physicians Practice: http://www.physicianspractice.com/patient-relations/combating-patient-no-shows-your-medical-practice/page/0/1#sthash.YrPXvBRd.dpuf; accessed 7/24/14</w:t>
      </w:r>
    </w:p>
  </w:endnote>
  <w:endnote w:id="4">
    <w:p w14:paraId="491A612C" w14:textId="77777777" w:rsidR="001A04DB" w:rsidRPr="00AD11D8" w:rsidRDefault="001A04DB" w:rsidP="001A04DB">
      <w:pPr>
        <w:autoSpaceDE w:val="0"/>
        <w:autoSpaceDN w:val="0"/>
        <w:adjustRightInd w:val="0"/>
        <w:spacing w:after="0" w:line="240" w:lineRule="auto"/>
        <w:rPr>
          <w:sz w:val="16"/>
          <w:szCs w:val="16"/>
        </w:rPr>
      </w:pPr>
      <w:r w:rsidRPr="00AD11D8">
        <w:rPr>
          <w:rStyle w:val="EndnoteReference"/>
          <w:sz w:val="16"/>
          <w:szCs w:val="16"/>
        </w:rPr>
        <w:endnoteRef/>
      </w:r>
      <w:r w:rsidRPr="00AD11D8">
        <w:rPr>
          <w:sz w:val="16"/>
          <w:szCs w:val="16"/>
        </w:rPr>
        <w:t xml:space="preserve"> Conversation with Kaiser employee</w:t>
      </w:r>
      <w:r>
        <w:rPr>
          <w:sz w:val="16"/>
          <w:szCs w:val="16"/>
        </w:rPr>
        <w:t xml:space="preserve"> and </w:t>
      </w:r>
      <w:r w:rsidRPr="00F70BEC">
        <w:rPr>
          <w:sz w:val="16"/>
          <w:szCs w:val="16"/>
        </w:rPr>
        <w:t xml:space="preserve">Comparing </w:t>
      </w:r>
      <w:r>
        <w:rPr>
          <w:sz w:val="16"/>
          <w:szCs w:val="16"/>
        </w:rPr>
        <w:t>V</w:t>
      </w:r>
      <w:r w:rsidRPr="00F70BEC">
        <w:rPr>
          <w:sz w:val="16"/>
          <w:szCs w:val="16"/>
        </w:rPr>
        <w:t xml:space="preserve">irtual </w:t>
      </w:r>
      <w:r>
        <w:rPr>
          <w:sz w:val="16"/>
          <w:szCs w:val="16"/>
        </w:rPr>
        <w:t>Consults to Traditional Consults U</w:t>
      </w:r>
      <w:r w:rsidRPr="00F70BEC">
        <w:rPr>
          <w:sz w:val="16"/>
          <w:szCs w:val="16"/>
        </w:rPr>
        <w:t>si</w:t>
      </w:r>
      <w:r>
        <w:rPr>
          <w:sz w:val="16"/>
          <w:szCs w:val="16"/>
        </w:rPr>
        <w:t>ng an Electronic Health Record: A</w:t>
      </w:r>
      <w:r w:rsidRPr="00F70BEC">
        <w:rPr>
          <w:sz w:val="16"/>
          <w:szCs w:val="16"/>
        </w:rPr>
        <w:t xml:space="preserve">n </w:t>
      </w:r>
      <w:r>
        <w:rPr>
          <w:sz w:val="16"/>
          <w:szCs w:val="16"/>
        </w:rPr>
        <w:t>O</w:t>
      </w:r>
      <w:r w:rsidRPr="00F70BEC">
        <w:rPr>
          <w:sz w:val="16"/>
          <w:szCs w:val="16"/>
        </w:rPr>
        <w:t xml:space="preserve">bservational </w:t>
      </w:r>
      <w:r>
        <w:rPr>
          <w:sz w:val="16"/>
          <w:szCs w:val="16"/>
        </w:rPr>
        <w:t>C</w:t>
      </w:r>
      <w:r w:rsidRPr="00F70BEC">
        <w:rPr>
          <w:sz w:val="16"/>
          <w:szCs w:val="16"/>
        </w:rPr>
        <w:t>ase–</w:t>
      </w:r>
      <w:r>
        <w:rPr>
          <w:sz w:val="16"/>
          <w:szCs w:val="16"/>
        </w:rPr>
        <w:t>C</w:t>
      </w:r>
      <w:r w:rsidRPr="00F70BEC">
        <w:rPr>
          <w:sz w:val="16"/>
          <w:szCs w:val="16"/>
        </w:rPr>
        <w:t xml:space="preserve">ontrol </w:t>
      </w:r>
      <w:r>
        <w:rPr>
          <w:sz w:val="16"/>
          <w:szCs w:val="16"/>
        </w:rPr>
        <w:t xml:space="preserve">Study, </w:t>
      </w:r>
      <w:r w:rsidRPr="00F70BEC">
        <w:rPr>
          <w:sz w:val="16"/>
          <w:szCs w:val="16"/>
        </w:rPr>
        <w:t>Ted E Palen, David Price, Susan Shetterly, and Kristin B Wallace</w:t>
      </w:r>
      <w:r>
        <w:rPr>
          <w:sz w:val="16"/>
          <w:szCs w:val="16"/>
        </w:rPr>
        <w:t xml:space="preserve"> in BMC Medical Informatics &amp; Decision Making, July 8, 2012: </w:t>
      </w:r>
      <w:r w:rsidRPr="00333040">
        <w:rPr>
          <w:sz w:val="16"/>
          <w:szCs w:val="16"/>
        </w:rPr>
        <w:t>http://www.biomedcentral.com/1472-6947/12/65</w:t>
      </w:r>
    </w:p>
  </w:endnote>
  <w:endnote w:id="5">
    <w:p w14:paraId="140EAC0E" w14:textId="77777777" w:rsidR="001A04DB" w:rsidRPr="00AD11D8" w:rsidRDefault="001A04DB" w:rsidP="001A04DB">
      <w:pPr>
        <w:pStyle w:val="EndnoteText"/>
        <w:rPr>
          <w:sz w:val="16"/>
          <w:szCs w:val="16"/>
        </w:rPr>
      </w:pPr>
      <w:r w:rsidRPr="00AD11D8">
        <w:rPr>
          <w:rStyle w:val="EndnoteReference"/>
          <w:sz w:val="16"/>
          <w:szCs w:val="16"/>
        </w:rPr>
        <w:endnoteRef/>
      </w:r>
      <w:r w:rsidRPr="00AD11D8">
        <w:rPr>
          <w:sz w:val="16"/>
          <w:szCs w:val="16"/>
        </w:rPr>
        <w:t xml:space="preserve"> Conversation with Kaiser employee</w:t>
      </w:r>
    </w:p>
  </w:endnote>
  <w:endnote w:id="6">
    <w:p w14:paraId="3BB3FB71" w14:textId="77777777" w:rsidR="00BF46F1" w:rsidRPr="00B34A24" w:rsidRDefault="00BF46F1" w:rsidP="005A4343">
      <w:pPr>
        <w:pStyle w:val="EndnoteText"/>
        <w:contextualSpacing/>
        <w:rPr>
          <w:sz w:val="16"/>
          <w:szCs w:val="16"/>
        </w:rPr>
      </w:pPr>
      <w:r w:rsidRPr="00B34A24">
        <w:rPr>
          <w:rStyle w:val="EndnoteReference"/>
          <w:sz w:val="16"/>
          <w:szCs w:val="16"/>
        </w:rPr>
        <w:endnoteRef/>
      </w:r>
      <w:r w:rsidRPr="00B34A24">
        <w:rPr>
          <w:sz w:val="16"/>
          <w:szCs w:val="16"/>
        </w:rPr>
        <w:t xml:space="preserve"> Will there be enough doctors?  John Commins.  Health Leaders Media.  http://www.healthleadersmedia.com/content/MAG-92871/Will-There-Be-Enough-Doctors## accessed 4/17/14</w:t>
      </w:r>
    </w:p>
  </w:endnote>
  <w:endnote w:id="7">
    <w:p w14:paraId="02C1EA1B" w14:textId="77777777" w:rsidR="00BF46F1" w:rsidRPr="00B34A24" w:rsidRDefault="00BF46F1" w:rsidP="005A4343">
      <w:pPr>
        <w:pStyle w:val="EndnoteText"/>
        <w:rPr>
          <w:sz w:val="16"/>
          <w:szCs w:val="16"/>
        </w:rPr>
      </w:pPr>
      <w:r w:rsidRPr="00B34A24">
        <w:rPr>
          <w:rStyle w:val="EndnoteReference"/>
          <w:sz w:val="16"/>
          <w:szCs w:val="16"/>
        </w:rPr>
        <w:endnoteRef/>
      </w:r>
      <w:r w:rsidRPr="00B34A24">
        <w:rPr>
          <w:sz w:val="16"/>
          <w:szCs w:val="16"/>
        </w:rPr>
        <w:t xml:space="preserve"> Will there be enough doctors?  John Commins.  Health Leaders Media.  http://www.healthleadersmedia.com/content/MAG-92871/Will-There-Be-Enough-Doctors## accessed 4/17/14</w:t>
      </w:r>
    </w:p>
  </w:endnote>
  <w:endnote w:id="8">
    <w:p w14:paraId="643ECF4B" w14:textId="77777777" w:rsidR="00BF46F1" w:rsidRPr="00B34A24" w:rsidRDefault="00BF46F1" w:rsidP="005A4343">
      <w:pPr>
        <w:pStyle w:val="EndnoteText"/>
        <w:rPr>
          <w:sz w:val="16"/>
          <w:szCs w:val="16"/>
        </w:rPr>
      </w:pPr>
      <w:r w:rsidRPr="00B34A24">
        <w:rPr>
          <w:rStyle w:val="EndnoteReference"/>
          <w:sz w:val="16"/>
          <w:szCs w:val="16"/>
        </w:rPr>
        <w:endnoteRef/>
      </w:r>
      <w:r w:rsidRPr="00B34A24">
        <w:rPr>
          <w:sz w:val="16"/>
          <w:szCs w:val="16"/>
        </w:rPr>
        <w:t xml:space="preserve"> Will there be enough doctors?  John Commins.  Health Leaders Media.  http://www.healthleadersmedia.com/content/MAG-92871/Will-There-Be-Enough-Doctors## accessed 4/17/14</w:t>
      </w:r>
    </w:p>
  </w:endnote>
  <w:endnote w:id="9">
    <w:p w14:paraId="58A36702" w14:textId="77777777" w:rsidR="00BF46F1" w:rsidRPr="00B34A24" w:rsidRDefault="00BF46F1" w:rsidP="00C62A34">
      <w:pPr>
        <w:pStyle w:val="Heading1"/>
        <w:spacing w:before="0" w:beforeAutospacing="0" w:after="0" w:afterAutospacing="0"/>
        <w:rPr>
          <w:sz w:val="16"/>
          <w:szCs w:val="16"/>
        </w:rPr>
      </w:pPr>
      <w:r w:rsidRPr="00B34A24">
        <w:rPr>
          <w:rStyle w:val="EndnoteReference"/>
          <w:rFonts w:asciiTheme="minorHAnsi" w:hAnsiTheme="minorHAnsi"/>
          <w:sz w:val="16"/>
          <w:szCs w:val="16"/>
        </w:rPr>
        <w:endnoteRef/>
      </w:r>
      <w:r w:rsidRPr="00B34A24">
        <w:rPr>
          <w:sz w:val="16"/>
          <w:szCs w:val="16"/>
        </w:rPr>
        <w:t xml:space="preserve"> </w:t>
      </w:r>
      <w:r w:rsidRPr="00B34A24">
        <w:rPr>
          <w:rFonts w:asciiTheme="minorHAnsi" w:eastAsiaTheme="minorHAnsi" w:hAnsiTheme="minorHAnsi" w:cstheme="minorBidi"/>
          <w:b w:val="0"/>
          <w:bCs w:val="0"/>
          <w:kern w:val="0"/>
          <w:sz w:val="16"/>
          <w:szCs w:val="16"/>
        </w:rPr>
        <w:t>Who's To Blame For Our Rising Healthcare Costs? Louis Goodman and Tim Norbeck. OpEd 10/23/2013.  Forbes Magazine.  Accessed on 5/19/14 at  http://www.forbes.com/sites/physiciansfoundation/2013/10/03/whos-to-blame-for-our-rising-healthcare-costs/</w:t>
      </w:r>
    </w:p>
  </w:endnote>
  <w:endnote w:id="10">
    <w:p w14:paraId="0FB3A4C0" w14:textId="77777777" w:rsidR="00CE3E43" w:rsidRPr="006243A8" w:rsidRDefault="00CE3E43" w:rsidP="00CE3E43">
      <w:pPr>
        <w:pStyle w:val="Heading1"/>
        <w:spacing w:before="0" w:beforeAutospacing="0" w:after="0" w:afterAutospacing="0"/>
        <w:rPr>
          <w:rFonts w:asciiTheme="minorHAnsi" w:hAnsiTheme="minorHAnsi"/>
          <w:b w:val="0"/>
          <w:sz w:val="16"/>
          <w:szCs w:val="16"/>
        </w:rPr>
      </w:pPr>
      <w:r w:rsidRPr="006243A8">
        <w:rPr>
          <w:rStyle w:val="EndnoteReference"/>
          <w:rFonts w:asciiTheme="minorHAnsi" w:hAnsiTheme="minorHAnsi"/>
          <w:b w:val="0"/>
          <w:sz w:val="16"/>
          <w:szCs w:val="16"/>
        </w:rPr>
        <w:endnoteRef/>
      </w:r>
      <w:r w:rsidRPr="006243A8">
        <w:rPr>
          <w:rFonts w:asciiTheme="minorHAnsi" w:hAnsiTheme="minorHAnsi"/>
          <w:b w:val="0"/>
          <w:sz w:val="16"/>
          <w:szCs w:val="16"/>
        </w:rPr>
        <w:t xml:space="preserve"> How Many Patients Should a Primary Care Physician Care For? </w:t>
      </w:r>
      <w:r w:rsidRPr="006243A8">
        <w:rPr>
          <w:rStyle w:val="author-name"/>
          <w:rFonts w:asciiTheme="minorHAnsi" w:hAnsiTheme="minorHAnsi"/>
          <w:b w:val="0"/>
          <w:sz w:val="16"/>
          <w:szCs w:val="16"/>
        </w:rPr>
        <w:t xml:space="preserve">Stephen Schimpff, posted Feb 25, 2014 on Healthworks Collective: </w:t>
      </w:r>
      <w:r w:rsidRPr="00CB1E7B">
        <w:rPr>
          <w:rStyle w:val="author-name"/>
          <w:rFonts w:asciiTheme="minorHAnsi" w:hAnsiTheme="minorHAnsi"/>
          <w:b w:val="0"/>
          <w:sz w:val="16"/>
          <w:szCs w:val="16"/>
        </w:rPr>
        <w:t>http://healthworkscollective.com/stephenschimpff/150786/how-many-patients-should-primary-care-physician-care</w:t>
      </w:r>
      <w:r w:rsidRPr="006243A8">
        <w:rPr>
          <w:rStyle w:val="author-name"/>
          <w:rFonts w:asciiTheme="minorHAnsi" w:hAnsiTheme="minorHAnsi"/>
          <w:b w:val="0"/>
          <w:sz w:val="16"/>
          <w:szCs w:val="16"/>
        </w:rPr>
        <w:t xml:space="preserve"> accessed July 30, 2014</w:t>
      </w:r>
    </w:p>
  </w:endnote>
  <w:endnote w:id="11">
    <w:p w14:paraId="79C4183D" w14:textId="77777777" w:rsidR="00BF46F1" w:rsidRPr="00B34A24" w:rsidRDefault="00BF46F1" w:rsidP="00B47A0F">
      <w:pPr>
        <w:spacing w:after="0" w:line="240" w:lineRule="auto"/>
        <w:rPr>
          <w:sz w:val="16"/>
          <w:szCs w:val="16"/>
        </w:rPr>
      </w:pPr>
      <w:r w:rsidRPr="00B34A24">
        <w:rPr>
          <w:rStyle w:val="EndnoteReference"/>
          <w:sz w:val="16"/>
          <w:szCs w:val="16"/>
        </w:rPr>
        <w:endnoteRef/>
      </w:r>
      <w:r w:rsidRPr="00B34A24">
        <w:rPr>
          <w:sz w:val="16"/>
          <w:szCs w:val="16"/>
        </w:rPr>
        <w:t xml:space="preserve"> CDC/NCHS National Ambulatory Medical Care Survey: 2010 Summary Tables, p 3.  http://www.cdc.gov/nchs/data/ahcd/namcs_summary/2010_namcs_web_tables.pdf, accessed 3/18/14.</w:t>
      </w:r>
    </w:p>
  </w:endnote>
  <w:endnote w:id="12">
    <w:p w14:paraId="72E2C8BA" w14:textId="77777777" w:rsidR="00BF46F1" w:rsidRPr="00B34A24" w:rsidRDefault="00BF46F1" w:rsidP="00B47A0F">
      <w:pPr>
        <w:pStyle w:val="EndnoteText"/>
        <w:rPr>
          <w:sz w:val="16"/>
          <w:szCs w:val="16"/>
        </w:rPr>
      </w:pPr>
      <w:r w:rsidRPr="00B34A24">
        <w:rPr>
          <w:rStyle w:val="EndnoteReference"/>
          <w:sz w:val="16"/>
          <w:szCs w:val="16"/>
        </w:rPr>
        <w:endnoteRef/>
      </w:r>
      <w:r w:rsidRPr="00B34A24">
        <w:rPr>
          <w:sz w:val="16"/>
          <w:szCs w:val="16"/>
        </w:rPr>
        <w:t xml:space="preserve"> Medical Expenditure Panel Survey, Table 3.1: Among persons age 18 and over who reported making an appointment for routine health care in the last 12 months, percent distribution of how often they got an appointment as soon as wanted, United States, 2011.  http://meps.ahrq.gov/mepsweb/data_stats/tables_compendia_hh_interactive.jsp?_SERVICE=MEPSSocket1&amp;_PROGRAM=MEPSPGM.TC.SAS&amp;File=HCFY2011&amp;Table=HCFY2011_QUAL_4.1&amp;VAR1=AGE&amp;VAR2=SEX&amp;VAR3=RACETH5C&amp;VAR4=INSURCOV&amp;VAR5=POVCAT11&amp;VAR6=MSA&amp;VAR7=REGION&amp;VAR8=HEALTH&amp;VARO1=4+17+44+64&amp;VARO2=1&amp;VARO3=1&amp;VARO4=1&amp;VARO5=1&amp;VARO6=1&amp;VARO7=1&amp;VARO8=1&amp;_Debug=  Accessed 4/1/14</w:t>
      </w:r>
    </w:p>
  </w:endnote>
  <w:endnote w:id="13">
    <w:p w14:paraId="013B8F6B" w14:textId="77777777" w:rsidR="00BF46F1" w:rsidRPr="00B34A24" w:rsidRDefault="00BF46F1" w:rsidP="00B47A0F">
      <w:pPr>
        <w:pStyle w:val="Heading1"/>
        <w:spacing w:before="0" w:beforeAutospacing="0" w:after="0" w:afterAutospacing="0"/>
        <w:rPr>
          <w:rFonts w:asciiTheme="minorHAnsi" w:hAnsiTheme="minorHAnsi"/>
          <w:sz w:val="16"/>
          <w:szCs w:val="16"/>
        </w:rPr>
      </w:pPr>
      <w:r w:rsidRPr="00B34A24">
        <w:rPr>
          <w:rStyle w:val="EndnoteReference"/>
          <w:rFonts w:asciiTheme="minorHAnsi" w:eastAsiaTheme="minorHAnsi" w:hAnsiTheme="minorHAnsi" w:cstheme="minorBidi"/>
          <w:b w:val="0"/>
          <w:bCs w:val="0"/>
          <w:kern w:val="0"/>
          <w:sz w:val="16"/>
          <w:szCs w:val="16"/>
        </w:rPr>
        <w:endnoteRef/>
      </w:r>
      <w:r w:rsidRPr="00B34A24">
        <w:rPr>
          <w:rStyle w:val="EndnoteReference"/>
          <w:rFonts w:asciiTheme="minorHAnsi" w:eastAsiaTheme="minorHAnsi" w:hAnsiTheme="minorHAnsi" w:cstheme="minorBidi"/>
          <w:b w:val="0"/>
          <w:bCs w:val="0"/>
          <w:kern w:val="0"/>
          <w:sz w:val="16"/>
          <w:szCs w:val="16"/>
        </w:rPr>
        <w:t xml:space="preserve"> </w:t>
      </w:r>
      <w:r w:rsidRPr="00B34A24">
        <w:rPr>
          <w:rFonts w:asciiTheme="minorHAnsi" w:eastAsiaTheme="minorHAnsi" w:hAnsiTheme="minorHAnsi" w:cstheme="minorBidi"/>
          <w:b w:val="0"/>
          <w:bCs w:val="0"/>
          <w:kern w:val="0"/>
          <w:sz w:val="16"/>
          <w:szCs w:val="16"/>
        </w:rPr>
        <w:t xml:space="preserve">Doctor Office Wait Times: Where Do Patients Wait The Longest? The Huffington Post, 4/4/2012  http://www.huffingtonpost.com/2012/04/04/doctor-office-wait-times_n_1400957.html accessed 3/18/14 </w:t>
      </w:r>
    </w:p>
  </w:endnote>
  <w:endnote w:id="14">
    <w:p w14:paraId="64F9BB7C" w14:textId="77777777" w:rsidR="00BF46F1" w:rsidRPr="00B34A24" w:rsidRDefault="00BF46F1" w:rsidP="00B47A0F">
      <w:pPr>
        <w:pStyle w:val="EndnoteText"/>
        <w:rPr>
          <w:sz w:val="16"/>
          <w:szCs w:val="16"/>
        </w:rPr>
      </w:pPr>
      <w:r w:rsidRPr="00B34A24">
        <w:rPr>
          <w:rStyle w:val="EndnoteReference"/>
          <w:sz w:val="16"/>
          <w:szCs w:val="16"/>
        </w:rPr>
        <w:endnoteRef/>
      </w:r>
      <w:r w:rsidRPr="00B34A24">
        <w:rPr>
          <w:sz w:val="16"/>
          <w:szCs w:val="16"/>
        </w:rPr>
        <w:t xml:space="preserve"> CDC/NCHS National Ambulatory Medical Care Survey: 2010 Summary Tables, p 30.  Accessed 3/18/14 at http://www.cdc.gov/nchs/data/ahcd/namcs_summary/2010_namcs_web_tables.pdf</w:t>
      </w:r>
    </w:p>
  </w:endnote>
  <w:endnote w:id="15">
    <w:p w14:paraId="5B9A660E" w14:textId="77777777" w:rsidR="00BF46F1" w:rsidRPr="00B34A24" w:rsidRDefault="00BF46F1" w:rsidP="00B47A0F">
      <w:pPr>
        <w:pStyle w:val="EndnoteText"/>
        <w:rPr>
          <w:sz w:val="16"/>
          <w:szCs w:val="16"/>
        </w:rPr>
      </w:pPr>
      <w:r w:rsidRPr="00B34A24">
        <w:rPr>
          <w:rStyle w:val="EndnoteReference"/>
          <w:sz w:val="16"/>
          <w:szCs w:val="16"/>
        </w:rPr>
        <w:endnoteRef/>
      </w:r>
      <w:r w:rsidRPr="00B34A24">
        <w:rPr>
          <w:sz w:val="16"/>
          <w:szCs w:val="16"/>
        </w:rPr>
        <w:t xml:space="preserve"> The average hourly wage in the U.S. is $10.31 (http://www.tradingeconomics.com/united-states/wages viewed 3/21/14) and Americans wait a total of 350 million hours annually (1 billion doctors’ visits times a 21 minute average wait time).</w:t>
      </w:r>
    </w:p>
  </w:endnote>
  <w:endnote w:id="16">
    <w:p w14:paraId="4D49FC81" w14:textId="77777777" w:rsidR="00BF46F1" w:rsidRPr="00B34A24" w:rsidRDefault="00BF46F1" w:rsidP="00B47A0F">
      <w:pPr>
        <w:spacing w:after="0" w:line="240" w:lineRule="auto"/>
        <w:rPr>
          <w:sz w:val="16"/>
          <w:szCs w:val="16"/>
        </w:rPr>
      </w:pPr>
      <w:r w:rsidRPr="00B34A24">
        <w:rPr>
          <w:rStyle w:val="EndnoteReference"/>
          <w:sz w:val="16"/>
          <w:szCs w:val="16"/>
        </w:rPr>
        <w:endnoteRef/>
      </w:r>
      <w:r w:rsidRPr="00B34A24">
        <w:rPr>
          <w:sz w:val="16"/>
          <w:szCs w:val="16"/>
        </w:rPr>
        <w:t xml:space="preserve"> Centers for Disease Control and Prevention, Ambulatory Care Use and Physician Visits http://www.cdc.gov/nchs/fastats/docvisit.htm  accessed 3/21/14.  The top reasons for visits are: Progress visit (not otherwise specified) (9.2%), General Medical Examination (8.2%), Cough (3.1%),  Postoperative Visit (2.6%), Medication, other and unspecified kinds (2.2%), knee symptoms (1.8%), prenatal examinations (routine) (1.8%), gynecological examinations (1.8%), well baby examination (1.6%), for other and unspecified test results (1.6%), Stomach and abdominal pain (1.5%), counseling (1.5%), diabetes (1.4%), symptoms referable to throat (1.3%), back symptoms (1.3%), hypertension (1.2%), earache/infection (1.2%), skin rash (1.2%), shoulder symptoms (1.1%), vision dysfunctions (1.0%), all other reasons (53.2%).</w:t>
      </w:r>
    </w:p>
  </w:endnote>
  <w:endnote w:id="17">
    <w:p w14:paraId="2A68BD67" w14:textId="77777777" w:rsidR="005F3637" w:rsidRPr="0059677B" w:rsidRDefault="005F3637" w:rsidP="005F3637">
      <w:pPr>
        <w:pStyle w:val="EndnoteText"/>
        <w:rPr>
          <w:sz w:val="16"/>
        </w:rPr>
      </w:pPr>
      <w:r w:rsidRPr="0059677B">
        <w:rPr>
          <w:rStyle w:val="EndnoteReference"/>
          <w:sz w:val="16"/>
        </w:rPr>
        <w:endnoteRef/>
      </w:r>
      <w:r w:rsidRPr="0059677B">
        <w:rPr>
          <w:sz w:val="16"/>
        </w:rPr>
        <w:t xml:space="preserve"> 2014 Medical Plan Trends and Observations Report, Corporate Executive Board Benefits Leadership Council, 2014.</w:t>
      </w:r>
    </w:p>
  </w:endnote>
  <w:endnote w:id="18">
    <w:p w14:paraId="0F36D869" w14:textId="77777777" w:rsidR="00BF46F1" w:rsidRPr="00B34A24" w:rsidRDefault="00BF46F1" w:rsidP="00B47A0F">
      <w:pPr>
        <w:pStyle w:val="EndnoteText"/>
        <w:contextualSpacing/>
        <w:rPr>
          <w:sz w:val="16"/>
          <w:szCs w:val="16"/>
        </w:rPr>
      </w:pPr>
      <w:r w:rsidRPr="00B34A24">
        <w:rPr>
          <w:rStyle w:val="EndnoteReference"/>
          <w:sz w:val="16"/>
          <w:szCs w:val="16"/>
        </w:rPr>
        <w:endnoteRef/>
      </w:r>
      <w:r w:rsidRPr="00B34A24">
        <w:rPr>
          <w:sz w:val="16"/>
          <w:szCs w:val="16"/>
        </w:rPr>
        <w:t xml:space="preserve"> Centers for Disease Control and Prevention, Ambulatory Care Use and Physician Visits, Summary Health Statistics for U.S. Children: National Health Interview Survey, 2012, Table 12.  http://www.cdc.gov/nchs/fastats/docvisit.htm accessed 3/21/14</w:t>
      </w:r>
    </w:p>
  </w:endnote>
  <w:endnote w:id="19">
    <w:p w14:paraId="4618EC44" w14:textId="77777777" w:rsidR="00BF46F1" w:rsidRPr="00B34A24" w:rsidRDefault="00BF46F1" w:rsidP="001A21E6">
      <w:pPr>
        <w:pStyle w:val="Heading1"/>
        <w:spacing w:before="0" w:beforeAutospacing="0" w:after="0" w:afterAutospacing="0"/>
        <w:rPr>
          <w:sz w:val="16"/>
          <w:szCs w:val="16"/>
        </w:rPr>
      </w:pPr>
      <w:r w:rsidRPr="00B34A24">
        <w:rPr>
          <w:rStyle w:val="EndnoteReference"/>
          <w:rFonts w:asciiTheme="minorHAnsi" w:hAnsiTheme="minorHAnsi"/>
          <w:b w:val="0"/>
          <w:sz w:val="16"/>
          <w:szCs w:val="16"/>
        </w:rPr>
        <w:endnoteRef/>
      </w:r>
      <w:r w:rsidRPr="00B34A24">
        <w:rPr>
          <w:rFonts w:asciiTheme="minorHAnsi" w:hAnsiTheme="minorHAnsi"/>
          <w:b w:val="0"/>
          <w:sz w:val="16"/>
          <w:szCs w:val="16"/>
        </w:rPr>
        <w:t xml:space="preserve"> ObamaCare, Doctor Shortage to Spur $2 Billion Telehealth Market, Bruce Japsen, Forbes Magazine, 12/22/2013.  Accessed 6/4/2014 at http://www.forbes.com/sites/brucejapsen/2013/12/22/obamacare-doctor-shortage-to-spur-2-billion-telehealth-market/ </w:t>
      </w:r>
    </w:p>
  </w:endnote>
  <w:endnote w:id="20">
    <w:p w14:paraId="452CC86A" w14:textId="77777777" w:rsidR="00BF46F1" w:rsidRPr="00B34A24" w:rsidRDefault="00BF46F1" w:rsidP="001D07E9">
      <w:pPr>
        <w:pStyle w:val="EndnoteText"/>
        <w:rPr>
          <w:sz w:val="16"/>
          <w:szCs w:val="16"/>
        </w:rPr>
      </w:pPr>
      <w:r w:rsidRPr="00B34A24">
        <w:rPr>
          <w:rStyle w:val="EndnoteReference"/>
          <w:sz w:val="16"/>
          <w:szCs w:val="16"/>
        </w:rPr>
        <w:endnoteRef/>
      </w:r>
      <w:r w:rsidRPr="00B34A24">
        <w:rPr>
          <w:sz w:val="16"/>
          <w:szCs w:val="16"/>
        </w:rPr>
        <w:t xml:space="preserve"> CDC/NCHS National Ambulatory Medical Care Survey: 2010 Summary Tables, p 3.  http://www.cdc.gov/nchs/data/ahcd/namcs_summary/2010_namcs_web_tables.pdf, accessed 3/18/14.</w:t>
      </w:r>
    </w:p>
  </w:endnote>
  <w:endnote w:id="21">
    <w:p w14:paraId="621170EF" w14:textId="77777777" w:rsidR="00BF46F1" w:rsidRPr="00B34A24" w:rsidRDefault="00BF46F1" w:rsidP="004A57BD">
      <w:pPr>
        <w:pStyle w:val="EndnoteText"/>
        <w:rPr>
          <w:sz w:val="16"/>
          <w:szCs w:val="16"/>
        </w:rPr>
      </w:pPr>
      <w:r w:rsidRPr="00B34A24">
        <w:rPr>
          <w:rStyle w:val="EndnoteReference"/>
          <w:sz w:val="16"/>
          <w:szCs w:val="16"/>
        </w:rPr>
        <w:endnoteRef/>
      </w:r>
      <w:r w:rsidRPr="00B34A24">
        <w:rPr>
          <w:sz w:val="16"/>
          <w:szCs w:val="16"/>
        </w:rPr>
        <w:t xml:space="preserve"> Health, United States, 2012.  U.S. Department of Health and Human Services, Centers for Disease Control and Prevention, National Center for Health Statistics. Table 113: National Health Expenditures, average annual percent change, and percent distribution, by type of expenditure: United States, selected years 1960 – 2010.  pp 323</w:t>
      </w:r>
    </w:p>
  </w:endnote>
  <w:endnote w:id="22">
    <w:p w14:paraId="52266647" w14:textId="77777777" w:rsidR="00BF46F1" w:rsidRPr="00B34A24" w:rsidRDefault="00BF46F1" w:rsidP="00473271">
      <w:pPr>
        <w:pStyle w:val="EndnoteText"/>
        <w:rPr>
          <w:sz w:val="16"/>
          <w:szCs w:val="16"/>
        </w:rPr>
      </w:pPr>
      <w:r w:rsidRPr="00B34A24">
        <w:rPr>
          <w:rStyle w:val="EndnoteReference"/>
          <w:sz w:val="16"/>
          <w:szCs w:val="16"/>
        </w:rPr>
        <w:endnoteRef/>
      </w:r>
      <w:r w:rsidRPr="00B34A24">
        <w:rPr>
          <w:sz w:val="16"/>
          <w:szCs w:val="16"/>
        </w:rPr>
        <w:t xml:space="preserve"> Introducing Boomers, Marketing’s Most Valuable Generation, Nielsen &amp; BoomAgers, 2012</w:t>
      </w:r>
    </w:p>
  </w:endnote>
  <w:endnote w:id="23">
    <w:p w14:paraId="262E8963" w14:textId="77777777" w:rsidR="00BF46F1" w:rsidRPr="00B34A24" w:rsidRDefault="00BF46F1" w:rsidP="000352FA">
      <w:pPr>
        <w:pStyle w:val="EndnoteText"/>
        <w:rPr>
          <w:sz w:val="16"/>
          <w:szCs w:val="16"/>
        </w:rPr>
      </w:pPr>
      <w:r w:rsidRPr="00B34A24">
        <w:rPr>
          <w:rStyle w:val="EndnoteReference"/>
          <w:sz w:val="16"/>
          <w:szCs w:val="16"/>
        </w:rPr>
        <w:endnoteRef/>
      </w:r>
      <w:r w:rsidRPr="00B34A24">
        <w:rPr>
          <w:sz w:val="16"/>
          <w:szCs w:val="16"/>
        </w:rPr>
        <w:t xml:space="preserve"> Healthcare’s new entrants: who will be the industry’s Amazon.com? PWC Health Research Institute April 2014</w:t>
      </w:r>
    </w:p>
  </w:endnote>
  <w:endnote w:id="24">
    <w:p w14:paraId="62595B67" w14:textId="77777777" w:rsidR="00BF46F1" w:rsidRPr="00B34A24" w:rsidRDefault="00BF46F1" w:rsidP="00516F97">
      <w:pPr>
        <w:pStyle w:val="Heading1"/>
        <w:spacing w:before="0" w:beforeAutospacing="0" w:after="0" w:afterAutospacing="0"/>
        <w:rPr>
          <w:sz w:val="16"/>
          <w:szCs w:val="16"/>
        </w:rPr>
      </w:pPr>
      <w:r w:rsidRPr="00B34A24">
        <w:rPr>
          <w:rStyle w:val="EndnoteReference"/>
          <w:rFonts w:asciiTheme="minorHAnsi" w:hAnsiTheme="minorHAnsi"/>
          <w:b w:val="0"/>
          <w:sz w:val="16"/>
          <w:szCs w:val="16"/>
        </w:rPr>
        <w:endnoteRef/>
      </w:r>
      <w:r w:rsidRPr="00B34A24">
        <w:rPr>
          <w:rFonts w:asciiTheme="minorHAnsi" w:hAnsiTheme="minorHAnsi"/>
          <w:b w:val="0"/>
          <w:sz w:val="16"/>
          <w:szCs w:val="16"/>
        </w:rPr>
        <w:t xml:space="preserve"> Doctor Shortage Likely to Worsen With Health Law, Annie Lowrey and Robert Pear, New York Times, July 28, 2012.  http://www.nytimes.com/2012/07/29/health/policy/too-few-doctors-in-many-us-communities.html?_r=0 accessed 4/17/14</w:t>
      </w:r>
    </w:p>
  </w:endnote>
  <w:endnote w:id="25">
    <w:p w14:paraId="1914605A" w14:textId="77777777" w:rsidR="00BF46F1" w:rsidRPr="006C42A6" w:rsidRDefault="00BF46F1" w:rsidP="002D6960">
      <w:pPr>
        <w:spacing w:after="0" w:line="240" w:lineRule="auto"/>
        <w:rPr>
          <w:rFonts w:ascii="Times New Roman" w:eastAsia="Times New Roman" w:hAnsi="Times New Roman" w:cs="Times New Roman"/>
          <w:sz w:val="24"/>
          <w:szCs w:val="24"/>
        </w:rPr>
      </w:pPr>
      <w:r w:rsidRPr="006C42A6">
        <w:rPr>
          <w:rStyle w:val="EndnoteReference"/>
          <w:sz w:val="16"/>
          <w:szCs w:val="16"/>
        </w:rPr>
        <w:endnoteRef/>
      </w:r>
      <w:r w:rsidRPr="006C42A6">
        <w:rPr>
          <w:sz w:val="16"/>
          <w:szCs w:val="16"/>
        </w:rPr>
        <w:t xml:space="preserve"> </w:t>
      </w:r>
      <w:r w:rsidRPr="006C42A6">
        <w:rPr>
          <w:rFonts w:eastAsia="Times New Roman" w:cs="Times New Roman"/>
          <w:sz w:val="16"/>
          <w:szCs w:val="16"/>
        </w:rPr>
        <w:t>Can ‘Docs in a Box’ Save the Health Care System?</w:t>
      </w:r>
      <w:r w:rsidRPr="006C42A6">
        <w:rPr>
          <w:sz w:val="16"/>
          <w:szCs w:val="16"/>
        </w:rPr>
        <w:t xml:space="preserve"> By Brianna Ehley, </w:t>
      </w:r>
      <w:r w:rsidRPr="006C42A6">
        <w:rPr>
          <w:rStyle w:val="field-item"/>
          <w:sz w:val="16"/>
          <w:szCs w:val="16"/>
        </w:rPr>
        <w:t>The Fiscal Times, March 5, 2014: http://www.thefiscaltimes.com/Articles/2014/03/05/Lawmakers-Push-Federal-Telemedicine-Standards accessed July 28, 2014</w:t>
      </w:r>
    </w:p>
  </w:endnote>
  <w:endnote w:id="26">
    <w:p w14:paraId="3DC11FAF" w14:textId="77777777" w:rsidR="00BF46F1" w:rsidRPr="00AD11D8" w:rsidRDefault="00BF46F1" w:rsidP="002D6960">
      <w:pPr>
        <w:pStyle w:val="EndnoteText"/>
        <w:rPr>
          <w:sz w:val="16"/>
          <w:szCs w:val="16"/>
        </w:rPr>
      </w:pPr>
      <w:r w:rsidRPr="00AD11D8">
        <w:rPr>
          <w:rStyle w:val="EndnoteReference"/>
          <w:sz w:val="16"/>
          <w:szCs w:val="16"/>
        </w:rPr>
        <w:endnoteRef/>
      </w:r>
      <w:r w:rsidRPr="00AD11D8">
        <w:rPr>
          <w:sz w:val="16"/>
          <w:szCs w:val="16"/>
        </w:rPr>
        <w:t xml:space="preserve"> Conversation with Kaiser employee</w:t>
      </w:r>
    </w:p>
  </w:endnote>
  <w:endnote w:id="27">
    <w:p w14:paraId="34E93EE3" w14:textId="77777777" w:rsidR="00BF46F1" w:rsidRPr="00CB1E7B" w:rsidRDefault="00BF46F1" w:rsidP="00A920F5">
      <w:pPr>
        <w:pStyle w:val="Heading2"/>
        <w:spacing w:before="0" w:line="240" w:lineRule="auto"/>
        <w:rPr>
          <w:rFonts w:asciiTheme="minorHAnsi" w:hAnsiTheme="minorHAnsi"/>
          <w:b w:val="0"/>
          <w:color w:val="auto"/>
          <w:sz w:val="16"/>
          <w:szCs w:val="16"/>
        </w:rPr>
      </w:pPr>
      <w:r w:rsidRPr="00CB1E7B">
        <w:rPr>
          <w:rStyle w:val="EndnoteReference"/>
          <w:rFonts w:asciiTheme="minorHAnsi" w:hAnsiTheme="minorHAnsi"/>
          <w:b w:val="0"/>
          <w:color w:val="auto"/>
          <w:sz w:val="16"/>
          <w:szCs w:val="16"/>
        </w:rPr>
        <w:endnoteRef/>
      </w:r>
      <w:r w:rsidRPr="00CB1E7B">
        <w:rPr>
          <w:rFonts w:asciiTheme="minorHAnsi" w:hAnsiTheme="minorHAnsi"/>
          <w:b w:val="0"/>
          <w:color w:val="auto"/>
          <w:sz w:val="16"/>
          <w:szCs w:val="16"/>
        </w:rPr>
        <w:t xml:space="preserve"> Same-Day Appointments Promise Increased Productivity, Bob Carlson, Managed Care December 2002, http://www.managedcaremag.com/archives/0212/0212.sameday.html accessed July 30, 2014</w:t>
      </w:r>
    </w:p>
  </w:endnote>
  <w:endnote w:id="28">
    <w:p w14:paraId="731E5AC9" w14:textId="77777777" w:rsidR="00BF46F1" w:rsidRDefault="00BF46F1" w:rsidP="001812F6">
      <w:pPr>
        <w:spacing w:after="0" w:line="240" w:lineRule="auto"/>
      </w:pPr>
      <w:r w:rsidRPr="007F6513">
        <w:rPr>
          <w:rStyle w:val="EndnoteReference"/>
          <w:sz w:val="16"/>
          <w:szCs w:val="16"/>
        </w:rPr>
        <w:endnoteRef/>
      </w:r>
      <w:r w:rsidRPr="007F6513">
        <w:rPr>
          <w:sz w:val="16"/>
          <w:szCs w:val="16"/>
        </w:rPr>
        <w:t xml:space="preserve"> </w:t>
      </w:r>
      <w:r w:rsidRPr="007F6513">
        <w:rPr>
          <w:rFonts w:eastAsia="Times New Roman" w:cs="Times New Roman"/>
          <w:sz w:val="16"/>
          <w:szCs w:val="16"/>
        </w:rPr>
        <w:t>Combating Patient No-Shows at Your Medical Practice, Marisa Torrieri, October 10, 2013.  Physicians Practice: http://www.physicianspractice.com/patient-relations/combating-patient-no-shows-your-medical-practice/page/0/1#sthash.YrPXvBRd.dpuf; accessed 7/24/14</w:t>
      </w:r>
    </w:p>
  </w:endnote>
  <w:endnote w:id="29">
    <w:p w14:paraId="6E8DC66E" w14:textId="77777777" w:rsidR="00BF46F1" w:rsidRPr="00B34A24" w:rsidRDefault="00BF46F1" w:rsidP="00011D8F">
      <w:pPr>
        <w:pStyle w:val="EndnoteText"/>
        <w:rPr>
          <w:sz w:val="16"/>
          <w:szCs w:val="16"/>
        </w:rPr>
      </w:pPr>
      <w:r w:rsidRPr="00B34A24">
        <w:rPr>
          <w:rStyle w:val="EndnoteReference"/>
          <w:sz w:val="16"/>
          <w:szCs w:val="16"/>
        </w:rPr>
        <w:endnoteRef/>
      </w:r>
      <w:r w:rsidRPr="00B34A24">
        <w:rPr>
          <w:sz w:val="16"/>
          <w:szCs w:val="16"/>
        </w:rPr>
        <w:t xml:space="preserve"> The True Cost of Alienating Patients, Physician’s Weekly, August 23, 2012.  Accessed on 5/19/14 at http://www.physiciansweekly.com/alienating-patients-cost/print/</w:t>
      </w:r>
    </w:p>
  </w:endnote>
  <w:endnote w:id="30">
    <w:p w14:paraId="50025C13" w14:textId="77777777" w:rsidR="00BF46F1" w:rsidRPr="00B34A24" w:rsidRDefault="00BF46F1" w:rsidP="00282286">
      <w:pPr>
        <w:pStyle w:val="Heading1"/>
        <w:spacing w:before="0" w:beforeAutospacing="0" w:after="0" w:afterAutospacing="0"/>
        <w:rPr>
          <w:sz w:val="16"/>
          <w:szCs w:val="16"/>
        </w:rPr>
      </w:pPr>
      <w:r w:rsidRPr="00B34A24">
        <w:rPr>
          <w:rStyle w:val="EndnoteReference"/>
          <w:rFonts w:asciiTheme="minorHAnsi" w:hAnsiTheme="minorHAnsi"/>
          <w:sz w:val="16"/>
          <w:szCs w:val="16"/>
        </w:rPr>
        <w:endnoteRef/>
      </w:r>
      <w:r w:rsidRPr="00B34A24">
        <w:rPr>
          <w:sz w:val="16"/>
          <w:szCs w:val="16"/>
        </w:rPr>
        <w:t xml:space="preserve"> </w:t>
      </w:r>
      <w:r w:rsidRPr="00B34A24">
        <w:rPr>
          <w:rFonts w:asciiTheme="minorHAnsi" w:eastAsiaTheme="minorHAnsi" w:hAnsiTheme="minorHAnsi" w:cstheme="minorBidi"/>
          <w:b w:val="0"/>
          <w:bCs w:val="0"/>
          <w:kern w:val="0"/>
          <w:sz w:val="16"/>
          <w:szCs w:val="16"/>
        </w:rPr>
        <w:t>Who's To Blame For Our Rising Healthcare Costs? Louis Goodman and Tim Norbeck. OpEd 10/23/2013.  Forbes Magazine.  Accessed on 5/19/14 at http://www.forbes.com/sites/physiciansfoundation/2013/10/03/whos-to-blame-for-our-rising-healthcare-costs/</w:t>
      </w:r>
    </w:p>
  </w:endnote>
  <w:endnote w:id="31">
    <w:p w14:paraId="05933752" w14:textId="764DBBB8" w:rsidR="00BF46F1" w:rsidRPr="00B34A24" w:rsidRDefault="00BF46F1">
      <w:pPr>
        <w:pStyle w:val="EndnoteText"/>
        <w:rPr>
          <w:sz w:val="16"/>
          <w:szCs w:val="16"/>
        </w:rPr>
      </w:pPr>
      <w:r w:rsidRPr="00B34A24">
        <w:rPr>
          <w:rStyle w:val="EndnoteReference"/>
          <w:sz w:val="16"/>
          <w:szCs w:val="16"/>
        </w:rPr>
        <w:endnoteRef/>
      </w:r>
      <w:r w:rsidRPr="00B34A24">
        <w:rPr>
          <w:sz w:val="16"/>
          <w:szCs w:val="16"/>
        </w:rPr>
        <w:t xml:space="preserve"> A Survey of America’s Physicians: Practice Patterns and Perspectives, survey conducted on behalf of the Physician’s Foundation by Merritt Hawkins, completed September 2012.</w:t>
      </w:r>
    </w:p>
  </w:endnote>
  <w:endnote w:id="32">
    <w:p w14:paraId="7BBE0646" w14:textId="77777777" w:rsidR="00BF46F1" w:rsidRPr="00C33DDF" w:rsidRDefault="00BF46F1" w:rsidP="00BC39A4">
      <w:pPr>
        <w:pStyle w:val="Default"/>
        <w:rPr>
          <w:rFonts w:asciiTheme="minorHAnsi" w:hAnsiTheme="minorHAnsi"/>
          <w:sz w:val="16"/>
          <w:szCs w:val="16"/>
        </w:rPr>
      </w:pPr>
      <w:r w:rsidRPr="00C33DDF">
        <w:rPr>
          <w:rStyle w:val="EndnoteReference"/>
          <w:rFonts w:asciiTheme="minorHAnsi" w:hAnsiTheme="minorHAnsi"/>
          <w:sz w:val="16"/>
          <w:szCs w:val="16"/>
        </w:rPr>
        <w:endnoteRef/>
      </w:r>
      <w:r w:rsidRPr="00C33DDF">
        <w:rPr>
          <w:rFonts w:asciiTheme="minorHAnsi" w:hAnsiTheme="minorHAnsi"/>
          <w:sz w:val="16"/>
          <w:szCs w:val="16"/>
        </w:rPr>
        <w:t xml:space="preserve"> New Data on Physician Practice Arrangements:  Private Practice Remains Strong Despite Shifts Towards Hospital Employment By Carol K. Kane, PhD and David W. Emmons, PhD</w:t>
      </w:r>
      <w:r>
        <w:rPr>
          <w:rFonts w:asciiTheme="minorHAnsi" w:hAnsiTheme="minorHAnsi"/>
          <w:sz w:val="16"/>
          <w:szCs w:val="16"/>
        </w:rPr>
        <w:t>, American Medical Association Policy Research Perspectives, 2013.</w:t>
      </w:r>
    </w:p>
  </w:endnote>
  <w:endnote w:id="33">
    <w:p w14:paraId="4403A231" w14:textId="77777777" w:rsidR="00BF46F1" w:rsidRPr="00B34A24" w:rsidRDefault="00BF46F1" w:rsidP="006C42A6">
      <w:pPr>
        <w:pStyle w:val="EndnoteText"/>
        <w:rPr>
          <w:sz w:val="16"/>
          <w:szCs w:val="16"/>
        </w:rPr>
      </w:pPr>
      <w:r w:rsidRPr="00B34A24">
        <w:rPr>
          <w:rStyle w:val="EndnoteReference"/>
          <w:sz w:val="16"/>
          <w:szCs w:val="16"/>
        </w:rPr>
        <w:endnoteRef/>
      </w:r>
      <w:r w:rsidRPr="00B34A24">
        <w:rPr>
          <w:sz w:val="16"/>
          <w:szCs w:val="16"/>
        </w:rPr>
        <w:t xml:space="preserve"> Understanding Medical Malpractice Insurance: A Primer.  The Robert Wood Johnson Foundation.  Research Synthesis Report No. 8, January 2006.  Michelle M. Mello, J.D., Ph.D., M.Phil, Harvard School of Public Health, http://www.rwjf.org/content/dam/farm/reports/reports/2006/rwjf17974 accessed July 6, 2014</w:t>
      </w:r>
    </w:p>
  </w:endnote>
  <w:endnote w:id="34">
    <w:p w14:paraId="5A7207E4" w14:textId="77777777" w:rsidR="00BF46F1" w:rsidRPr="00B34A24" w:rsidRDefault="00BF46F1">
      <w:pPr>
        <w:pStyle w:val="EndnoteText"/>
        <w:rPr>
          <w:sz w:val="16"/>
          <w:szCs w:val="16"/>
        </w:rPr>
      </w:pPr>
      <w:r w:rsidRPr="00B34A24">
        <w:rPr>
          <w:rStyle w:val="EndnoteReference"/>
          <w:sz w:val="16"/>
          <w:szCs w:val="16"/>
        </w:rPr>
        <w:endnoteRef/>
      </w:r>
      <w:r w:rsidRPr="00B34A24">
        <w:rPr>
          <w:sz w:val="16"/>
          <w:szCs w:val="16"/>
        </w:rPr>
        <w:t xml:space="preserve"> http://www.doctorondemand.com/doctor-faq/ Accessed July 6, 2014</w:t>
      </w:r>
    </w:p>
  </w:endnote>
  <w:endnote w:id="35">
    <w:p w14:paraId="63A5AAB7" w14:textId="77777777" w:rsidR="00BF46F1" w:rsidRDefault="00BF46F1" w:rsidP="008B1500">
      <w:pPr>
        <w:spacing w:after="0" w:line="240" w:lineRule="auto"/>
      </w:pPr>
      <w:r w:rsidRPr="008B1500">
        <w:rPr>
          <w:rStyle w:val="EndnoteReference"/>
          <w:sz w:val="16"/>
          <w:szCs w:val="16"/>
        </w:rPr>
        <w:endnoteRef/>
      </w:r>
      <w:r w:rsidRPr="008B1500">
        <w:rPr>
          <w:sz w:val="16"/>
          <w:szCs w:val="16"/>
        </w:rPr>
        <w:t xml:space="preserve"> Top 10 Challenges Facing Physicians in 2014, Jeffrey Bendix, Daniel R. Verdon, Alison Ritchie, Donna Marbury, Chris Mazzolini, Medical Economics: </w:t>
      </w:r>
      <w:r w:rsidRPr="00D44897">
        <w:rPr>
          <w:sz w:val="16"/>
          <w:szCs w:val="16"/>
        </w:rPr>
        <w:t>http://medicaleconomics.modernmedicine.com/medical-economics/news/top-10-challenges-facing-physicians-2014?page=full#sthash.Zbh6DmR6.dpuf</w:t>
      </w:r>
      <w:r w:rsidRPr="008B1500">
        <w:rPr>
          <w:sz w:val="16"/>
          <w:szCs w:val="16"/>
        </w:rPr>
        <w:t>, accessed 7/25/2014</w:t>
      </w:r>
    </w:p>
  </w:endnote>
  <w:endnote w:id="36">
    <w:p w14:paraId="6593161B" w14:textId="77777777" w:rsidR="00BF46F1" w:rsidRPr="00B34A24" w:rsidRDefault="00BF46F1">
      <w:pPr>
        <w:pStyle w:val="EndnoteText"/>
        <w:rPr>
          <w:sz w:val="16"/>
          <w:szCs w:val="16"/>
        </w:rPr>
      </w:pPr>
      <w:r w:rsidRPr="00B34A24">
        <w:rPr>
          <w:rStyle w:val="EndnoteReference"/>
          <w:sz w:val="16"/>
          <w:szCs w:val="16"/>
        </w:rPr>
        <w:endnoteRef/>
      </w:r>
      <w:r w:rsidRPr="00B34A24">
        <w:rPr>
          <w:sz w:val="16"/>
          <w:szCs w:val="16"/>
        </w:rPr>
        <w:t xml:space="preserve"> Before you Moonlight: The Ins and Outs, Larry Stevens, October 22, 2007: http://www.amednews.com/article/20071022/business/310229993/4/ , accessed July 6, 2014</w:t>
      </w:r>
    </w:p>
  </w:endnote>
  <w:endnote w:id="37">
    <w:p w14:paraId="56C3EBAA" w14:textId="77777777" w:rsidR="00BF46F1" w:rsidRPr="0059677B" w:rsidRDefault="00BF46F1" w:rsidP="00C64642">
      <w:pPr>
        <w:pStyle w:val="EndnoteText"/>
        <w:rPr>
          <w:sz w:val="16"/>
        </w:rPr>
      </w:pPr>
      <w:r w:rsidRPr="0059677B">
        <w:rPr>
          <w:rStyle w:val="EndnoteReference"/>
          <w:sz w:val="16"/>
        </w:rPr>
        <w:endnoteRef/>
      </w:r>
      <w:r w:rsidRPr="0059677B">
        <w:rPr>
          <w:sz w:val="16"/>
        </w:rPr>
        <w:t xml:space="preserve"> 2014 Medical Plan Trends and Observations Report, Corporate Executive Board Benefits Leadership Council, 2014.</w:t>
      </w:r>
    </w:p>
  </w:endnote>
  <w:endnote w:id="38">
    <w:p w14:paraId="3534BB24" w14:textId="7714DC20" w:rsidR="00BF46F1" w:rsidRPr="00B34A24" w:rsidRDefault="00BF46F1">
      <w:pPr>
        <w:pStyle w:val="EndnoteText"/>
        <w:rPr>
          <w:sz w:val="16"/>
          <w:szCs w:val="16"/>
        </w:rPr>
      </w:pPr>
      <w:r w:rsidRPr="00B34A24">
        <w:rPr>
          <w:rStyle w:val="EndnoteReference"/>
          <w:sz w:val="16"/>
          <w:szCs w:val="16"/>
        </w:rPr>
        <w:endnoteRef/>
      </w:r>
      <w:r w:rsidRPr="00B34A24">
        <w:rPr>
          <w:sz w:val="16"/>
          <w:szCs w:val="16"/>
        </w:rPr>
        <w:t xml:space="preserve"> Private payer </w:t>
      </w:r>
      <w:r w:rsidR="007D4D3C" w:rsidRPr="00B34A24">
        <w:rPr>
          <w:sz w:val="16"/>
          <w:szCs w:val="16"/>
        </w:rPr>
        <w:t>tele-health</w:t>
      </w:r>
      <w:r w:rsidRPr="00B34A24">
        <w:rPr>
          <w:sz w:val="16"/>
          <w:szCs w:val="16"/>
        </w:rPr>
        <w:t xml:space="preserve"> reimbursement in the United States, Antoniotti, Drude and Rowe, </w:t>
      </w:r>
      <w:r w:rsidRPr="00B34A24">
        <w:rPr>
          <w:i/>
          <w:sz w:val="16"/>
          <w:szCs w:val="16"/>
        </w:rPr>
        <w:t>Telemedicine and ehealth,</w:t>
      </w:r>
      <w:r w:rsidRPr="00B34A24">
        <w:rPr>
          <w:sz w:val="16"/>
          <w:szCs w:val="16"/>
        </w:rPr>
        <w:t xml:space="preserve"> Vol. 20, No. 6, June 2014.  </w:t>
      </w:r>
    </w:p>
  </w:endnote>
  <w:endnote w:id="39">
    <w:p w14:paraId="42FC1A83" w14:textId="77777777" w:rsidR="00BF46F1" w:rsidRPr="006243A8" w:rsidRDefault="00BF46F1" w:rsidP="006243A8">
      <w:pPr>
        <w:pStyle w:val="Heading1"/>
        <w:spacing w:before="0" w:beforeAutospacing="0" w:after="0" w:afterAutospacing="0"/>
        <w:rPr>
          <w:rFonts w:asciiTheme="minorHAnsi" w:hAnsiTheme="minorHAnsi"/>
          <w:b w:val="0"/>
          <w:sz w:val="16"/>
          <w:szCs w:val="16"/>
        </w:rPr>
      </w:pPr>
      <w:r w:rsidRPr="006243A8">
        <w:rPr>
          <w:rStyle w:val="EndnoteReference"/>
          <w:rFonts w:asciiTheme="minorHAnsi" w:hAnsiTheme="minorHAnsi"/>
          <w:b w:val="0"/>
          <w:sz w:val="16"/>
          <w:szCs w:val="16"/>
        </w:rPr>
        <w:endnoteRef/>
      </w:r>
      <w:r w:rsidRPr="006243A8">
        <w:rPr>
          <w:rFonts w:asciiTheme="minorHAnsi" w:hAnsiTheme="minorHAnsi"/>
          <w:b w:val="0"/>
          <w:sz w:val="16"/>
          <w:szCs w:val="16"/>
        </w:rPr>
        <w:t xml:space="preserve"> How Many Patients Should a Primary Care Physician Care For? </w:t>
      </w:r>
      <w:r w:rsidRPr="006243A8">
        <w:rPr>
          <w:rStyle w:val="author-name"/>
          <w:rFonts w:asciiTheme="minorHAnsi" w:hAnsiTheme="minorHAnsi"/>
          <w:b w:val="0"/>
          <w:sz w:val="16"/>
          <w:szCs w:val="16"/>
        </w:rPr>
        <w:t xml:space="preserve">Stephen Schimpff, posted Feb 25, 2014 on Healthworks Collective: </w:t>
      </w:r>
      <w:r w:rsidRPr="00CB1E7B">
        <w:rPr>
          <w:rStyle w:val="author-name"/>
          <w:rFonts w:asciiTheme="minorHAnsi" w:hAnsiTheme="minorHAnsi"/>
          <w:b w:val="0"/>
          <w:sz w:val="16"/>
          <w:szCs w:val="16"/>
        </w:rPr>
        <w:t>http://healthworkscollective.com/stephenschimpff/150786/how-many-patients-should-primary-care-physician-care</w:t>
      </w:r>
      <w:r w:rsidRPr="006243A8">
        <w:rPr>
          <w:rStyle w:val="author-name"/>
          <w:rFonts w:asciiTheme="minorHAnsi" w:hAnsiTheme="minorHAnsi"/>
          <w:b w:val="0"/>
          <w:sz w:val="16"/>
          <w:szCs w:val="16"/>
        </w:rPr>
        <w:t xml:space="preserve"> accessed July 30, 2014</w:t>
      </w:r>
    </w:p>
  </w:endnote>
  <w:endnote w:id="40">
    <w:p w14:paraId="5C91E389" w14:textId="77777777" w:rsidR="00BF46F1" w:rsidRPr="005C0607" w:rsidRDefault="00BF46F1" w:rsidP="005C0607">
      <w:pPr>
        <w:pStyle w:val="Heading1"/>
        <w:spacing w:before="0" w:beforeAutospacing="0" w:after="0" w:afterAutospacing="0"/>
        <w:rPr>
          <w:rFonts w:asciiTheme="minorHAnsi" w:hAnsiTheme="minorHAnsi"/>
          <w:b w:val="0"/>
          <w:sz w:val="16"/>
          <w:szCs w:val="16"/>
        </w:rPr>
      </w:pPr>
      <w:r w:rsidRPr="005C0607">
        <w:rPr>
          <w:rStyle w:val="EndnoteReference"/>
          <w:rFonts w:asciiTheme="minorHAnsi" w:hAnsiTheme="minorHAnsi"/>
          <w:b w:val="0"/>
          <w:sz w:val="16"/>
          <w:szCs w:val="16"/>
        </w:rPr>
        <w:endnoteRef/>
      </w:r>
      <w:r w:rsidRPr="005C0607">
        <w:rPr>
          <w:rFonts w:asciiTheme="minorHAnsi" w:hAnsiTheme="minorHAnsi"/>
          <w:b w:val="0"/>
          <w:sz w:val="16"/>
          <w:szCs w:val="16"/>
        </w:rPr>
        <w:t xml:space="preserve"> The Doctor Will Click on You Now, but Can She Feel Your Pain in an E-Visit?  By Marie French, July 14, 2014, Bloomberg</w:t>
      </w:r>
      <w:r>
        <w:rPr>
          <w:rFonts w:asciiTheme="minorHAnsi" w:hAnsiTheme="minorHAnsi"/>
          <w:b w:val="0"/>
          <w:sz w:val="16"/>
          <w:szCs w:val="16"/>
        </w:rPr>
        <w:t>,</w:t>
      </w:r>
    </w:p>
    <w:p w14:paraId="63D2F7B4" w14:textId="77777777" w:rsidR="00BF46F1" w:rsidRPr="005C0607" w:rsidRDefault="00BF46F1" w:rsidP="005C0607">
      <w:pPr>
        <w:pStyle w:val="EndnoteText"/>
        <w:rPr>
          <w:sz w:val="16"/>
          <w:szCs w:val="16"/>
        </w:rPr>
      </w:pPr>
      <w:r w:rsidRPr="00F51A17">
        <w:rPr>
          <w:sz w:val="16"/>
          <w:szCs w:val="16"/>
        </w:rPr>
        <w:t>http://mobile.bloomberg.com/news/2014-07-14/the-doctor-will-click-on-you-now.html</w:t>
      </w:r>
      <w:r w:rsidRPr="005C0607">
        <w:rPr>
          <w:sz w:val="16"/>
          <w:szCs w:val="16"/>
        </w:rPr>
        <w:t xml:space="preserve"> accessed July 30, 2014</w:t>
      </w:r>
    </w:p>
  </w:endnote>
  <w:endnote w:id="41">
    <w:p w14:paraId="2F7594AD" w14:textId="77777777" w:rsidR="00BF46F1" w:rsidRPr="00AE32E5" w:rsidRDefault="00BF46F1">
      <w:pPr>
        <w:pStyle w:val="EndnoteText"/>
        <w:rPr>
          <w:sz w:val="16"/>
          <w:szCs w:val="16"/>
        </w:rPr>
      </w:pPr>
      <w:r w:rsidRPr="00AE32E5">
        <w:rPr>
          <w:rStyle w:val="EndnoteReference"/>
          <w:sz w:val="16"/>
          <w:szCs w:val="16"/>
        </w:rPr>
        <w:endnoteRef/>
      </w:r>
      <w:r w:rsidRPr="00AE32E5">
        <w:rPr>
          <w:sz w:val="16"/>
          <w:szCs w:val="16"/>
        </w:rPr>
        <w:t xml:space="preserve"> Integrated Telehealth And Care Management Program For Medicare Beneficiaries With Chronic Disease Linked To Savings Laurence C. Baker, Scott J. Johnson, Dendy Macaulay, and Howard Birnbaum </w:t>
      </w:r>
      <w:r w:rsidRPr="00AE32E5">
        <w:rPr>
          <w:i/>
          <w:iCs/>
          <w:sz w:val="16"/>
          <w:szCs w:val="16"/>
        </w:rPr>
        <w:t>Health Affairs September 2011 30:91689-1697; doi:10.1377/hlthaff.2011.0216</w:t>
      </w:r>
    </w:p>
  </w:endnote>
  <w:endnote w:id="42">
    <w:p w14:paraId="4CD573FC" w14:textId="77777777" w:rsidR="00BF46F1" w:rsidRPr="00B34A24" w:rsidRDefault="00BF46F1" w:rsidP="001430DF">
      <w:pPr>
        <w:pStyle w:val="Heading1"/>
        <w:spacing w:before="0" w:beforeAutospacing="0" w:after="0" w:afterAutospacing="0"/>
        <w:rPr>
          <w:rFonts w:asciiTheme="minorHAnsi" w:hAnsiTheme="minorHAnsi"/>
          <w:sz w:val="16"/>
          <w:szCs w:val="16"/>
        </w:rPr>
      </w:pPr>
      <w:r w:rsidRPr="00B34A24">
        <w:rPr>
          <w:rStyle w:val="EndnoteReference"/>
          <w:rFonts w:asciiTheme="minorHAnsi" w:eastAsiaTheme="minorHAnsi" w:hAnsiTheme="minorHAnsi" w:cstheme="minorBidi"/>
          <w:b w:val="0"/>
          <w:bCs w:val="0"/>
          <w:kern w:val="0"/>
          <w:sz w:val="16"/>
          <w:szCs w:val="16"/>
        </w:rPr>
        <w:endnoteRef/>
      </w:r>
      <w:r w:rsidRPr="00B34A24">
        <w:rPr>
          <w:rStyle w:val="EndnoteReference"/>
          <w:rFonts w:asciiTheme="minorHAnsi" w:eastAsiaTheme="minorHAnsi" w:hAnsiTheme="minorHAnsi" w:cstheme="minorBidi"/>
          <w:b w:val="0"/>
          <w:bCs w:val="0"/>
          <w:kern w:val="0"/>
          <w:sz w:val="16"/>
          <w:szCs w:val="16"/>
        </w:rPr>
        <w:t xml:space="preserve"> </w:t>
      </w:r>
      <w:r w:rsidRPr="00B34A24">
        <w:rPr>
          <w:rFonts w:asciiTheme="minorHAnsi" w:eastAsiaTheme="minorHAnsi" w:hAnsiTheme="minorHAnsi" w:cstheme="minorBidi"/>
          <w:b w:val="0"/>
          <w:bCs w:val="0"/>
          <w:kern w:val="0"/>
          <w:sz w:val="16"/>
          <w:szCs w:val="16"/>
        </w:rPr>
        <w:t xml:space="preserve">Doctor Office Wait Times: Where Do Patients Wait The Longest? The Huffington Post, 4/4/2012  http://www.huffingtonpost.com/2012/04/04/doctor-office-wait-times_n_1400957.html accessed 3/18/14 </w:t>
      </w:r>
    </w:p>
  </w:endnote>
  <w:endnote w:id="43">
    <w:p w14:paraId="33CF5ACC" w14:textId="77777777" w:rsidR="00BF46F1" w:rsidRPr="00B34A24" w:rsidRDefault="00BF46F1" w:rsidP="00B90978">
      <w:pPr>
        <w:pStyle w:val="EndnoteText"/>
        <w:rPr>
          <w:sz w:val="16"/>
          <w:szCs w:val="16"/>
        </w:rPr>
      </w:pPr>
      <w:r w:rsidRPr="00B34A24">
        <w:rPr>
          <w:rStyle w:val="EndnoteReference"/>
          <w:sz w:val="16"/>
          <w:szCs w:val="16"/>
        </w:rPr>
        <w:endnoteRef/>
      </w:r>
      <w:r w:rsidRPr="00B34A24">
        <w:rPr>
          <w:sz w:val="16"/>
          <w:szCs w:val="16"/>
        </w:rPr>
        <w:t xml:space="preserve"> CDC/NCHS National Ambulatory Medical Care Survey: 2010.  Table 21. Medication therapy and number of medications mentioned at office visits, by patient sex: United States, 2010, http://www.cdc.gov/nchs/data/ahcd/namcs_summary/2010_namcs_web_tables.pdf , accessed 4/1/14.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8932363"/>
      <w:docPartObj>
        <w:docPartGallery w:val="Page Numbers (Bottom of Page)"/>
        <w:docPartUnique/>
      </w:docPartObj>
    </w:sdtPr>
    <w:sdtEndPr>
      <w:rPr>
        <w:noProof/>
      </w:rPr>
    </w:sdtEndPr>
    <w:sdtContent>
      <w:p w14:paraId="66C11025" w14:textId="742DC5A2" w:rsidR="00BF46F1" w:rsidRDefault="00F171DD" w:rsidP="00545EBD">
        <w:pPr>
          <w:pStyle w:val="Footer"/>
        </w:pPr>
        <w:proofErr w:type="spellStart"/>
        <w:r>
          <w:t>ThinkShiv</w:t>
        </w:r>
        <w:proofErr w:type="spellEnd"/>
        <w:r>
          <w:t xml:space="preserve"> Labs</w:t>
        </w:r>
        <w:r w:rsidR="00BF46F1">
          <w:t xml:space="preserve"> Privileged and Confidential</w:t>
        </w:r>
        <w:r w:rsidR="00BF46F1">
          <w:tab/>
        </w:r>
        <w:r w:rsidR="00BF46F1">
          <w:tab/>
        </w:r>
        <w:r w:rsidR="00BF46F1">
          <w:fldChar w:fldCharType="begin"/>
        </w:r>
        <w:r w:rsidR="00BF46F1">
          <w:instrText xml:space="preserve"> PAGE   \* MERGEFORMAT </w:instrText>
        </w:r>
        <w:r w:rsidR="00BF46F1">
          <w:fldChar w:fldCharType="separate"/>
        </w:r>
        <w:r w:rsidR="00DE76B8">
          <w:rPr>
            <w:noProof/>
          </w:rPr>
          <w:t>2</w:t>
        </w:r>
        <w:r w:rsidR="00BF46F1">
          <w:rPr>
            <w:noProof/>
          </w:rPr>
          <w:fldChar w:fldCharType="end"/>
        </w:r>
      </w:p>
    </w:sdtContent>
  </w:sdt>
  <w:p w14:paraId="17955A26" w14:textId="77777777" w:rsidR="00BF46F1" w:rsidRDefault="00BF46F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88B802" w14:textId="77777777" w:rsidR="000349FF" w:rsidRDefault="000349FF" w:rsidP="00900227">
      <w:pPr>
        <w:spacing w:after="0" w:line="240" w:lineRule="auto"/>
      </w:pPr>
      <w:r>
        <w:separator/>
      </w:r>
    </w:p>
  </w:footnote>
  <w:footnote w:type="continuationSeparator" w:id="0">
    <w:p w14:paraId="6C7E69AE" w14:textId="77777777" w:rsidR="000349FF" w:rsidRDefault="000349FF" w:rsidP="0090022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74943"/>
    <w:multiLevelType w:val="hybridMultilevel"/>
    <w:tmpl w:val="A73E68BA"/>
    <w:lvl w:ilvl="0" w:tplc="6DFA7CF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041B75"/>
    <w:multiLevelType w:val="hybridMultilevel"/>
    <w:tmpl w:val="D04ECE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B33114"/>
    <w:multiLevelType w:val="multilevel"/>
    <w:tmpl w:val="005888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nsid w:val="189377A2"/>
    <w:multiLevelType w:val="hybridMultilevel"/>
    <w:tmpl w:val="CE6225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0E7F91"/>
    <w:multiLevelType w:val="hybridMultilevel"/>
    <w:tmpl w:val="78B645E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2AA24EA"/>
    <w:multiLevelType w:val="hybridMultilevel"/>
    <w:tmpl w:val="5BEAA0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6D579B"/>
    <w:multiLevelType w:val="hybridMultilevel"/>
    <w:tmpl w:val="5C4C3D4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46E918BE"/>
    <w:multiLevelType w:val="hybridMultilevel"/>
    <w:tmpl w:val="D84091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3F76A14"/>
    <w:multiLevelType w:val="hybridMultilevel"/>
    <w:tmpl w:val="D3026A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5CC4C8C"/>
    <w:multiLevelType w:val="hybridMultilevel"/>
    <w:tmpl w:val="D1068DFC"/>
    <w:lvl w:ilvl="0" w:tplc="64C4512C">
      <w:start w:val="1"/>
      <w:numFmt w:val="decimal"/>
      <w:lvlText w:val="%1."/>
      <w:lvlJc w:val="left"/>
      <w:pPr>
        <w:ind w:left="540" w:hanging="360"/>
      </w:pPr>
      <w:rPr>
        <w:b w:val="0"/>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6583B98"/>
    <w:multiLevelType w:val="hybridMultilevel"/>
    <w:tmpl w:val="853821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7052276"/>
    <w:multiLevelType w:val="multilevel"/>
    <w:tmpl w:val="79648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9D05489"/>
    <w:multiLevelType w:val="hybridMultilevel"/>
    <w:tmpl w:val="8EF26B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D391AD5"/>
    <w:multiLevelType w:val="multilevel"/>
    <w:tmpl w:val="098EF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23B35F1"/>
    <w:multiLevelType w:val="multilevel"/>
    <w:tmpl w:val="38AEF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nsid w:val="695944EB"/>
    <w:multiLevelType w:val="hybridMultilevel"/>
    <w:tmpl w:val="05C825B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F057525"/>
    <w:multiLevelType w:val="hybridMultilevel"/>
    <w:tmpl w:val="D38AFF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1E0689C"/>
    <w:multiLevelType w:val="hybridMultilevel"/>
    <w:tmpl w:val="9EAEE89C"/>
    <w:lvl w:ilvl="0" w:tplc="2D7EC882">
      <w:start w:val="1"/>
      <w:numFmt w:val="decimal"/>
      <w:lvlText w:val="%1."/>
      <w:lvlJc w:val="left"/>
      <w:pPr>
        <w:ind w:left="360" w:hanging="360"/>
      </w:pPr>
      <w:rPr>
        <w:rFonts w:hint="default"/>
        <w: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722F48ED"/>
    <w:multiLevelType w:val="hybridMultilevel"/>
    <w:tmpl w:val="E59ACD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C21553F"/>
    <w:multiLevelType w:val="hybridMultilevel"/>
    <w:tmpl w:val="2EF281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C244082"/>
    <w:multiLevelType w:val="hybridMultilevel"/>
    <w:tmpl w:val="1E7825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5"/>
  </w:num>
  <w:num w:numId="3">
    <w:abstractNumId w:val="10"/>
  </w:num>
  <w:num w:numId="4">
    <w:abstractNumId w:val="7"/>
  </w:num>
  <w:num w:numId="5">
    <w:abstractNumId w:val="1"/>
  </w:num>
  <w:num w:numId="6">
    <w:abstractNumId w:val="6"/>
  </w:num>
  <w:num w:numId="7">
    <w:abstractNumId w:val="17"/>
  </w:num>
  <w:num w:numId="8">
    <w:abstractNumId w:val="9"/>
  </w:num>
  <w:num w:numId="9">
    <w:abstractNumId w:val="4"/>
  </w:num>
  <w:num w:numId="10">
    <w:abstractNumId w:val="5"/>
  </w:num>
  <w:num w:numId="11">
    <w:abstractNumId w:val="8"/>
  </w:num>
  <w:num w:numId="12">
    <w:abstractNumId w:val="20"/>
  </w:num>
  <w:num w:numId="13">
    <w:abstractNumId w:val="3"/>
  </w:num>
  <w:num w:numId="14">
    <w:abstractNumId w:val="12"/>
  </w:num>
  <w:num w:numId="15">
    <w:abstractNumId w:val="16"/>
  </w:num>
  <w:num w:numId="16">
    <w:abstractNumId w:val="18"/>
  </w:num>
  <w:num w:numId="17">
    <w:abstractNumId w:val="13"/>
  </w:num>
  <w:num w:numId="18">
    <w:abstractNumId w:val="14"/>
  </w:num>
  <w:num w:numId="19">
    <w:abstractNumId w:val="2"/>
  </w:num>
  <w:num w:numId="20">
    <w:abstractNumId w:val="19"/>
  </w:num>
  <w:num w:numId="21">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ooke (Legal), John">
    <w15:presenceInfo w15:providerId="AD" w15:userId="S-1-5-21-1407069837-2091007605-538272213-25739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0B19"/>
    <w:rsid w:val="00001A2A"/>
    <w:rsid w:val="00003703"/>
    <w:rsid w:val="00005667"/>
    <w:rsid w:val="00007B05"/>
    <w:rsid w:val="000100E3"/>
    <w:rsid w:val="00011D8F"/>
    <w:rsid w:val="000144AF"/>
    <w:rsid w:val="00014FCE"/>
    <w:rsid w:val="00015E5A"/>
    <w:rsid w:val="00017FD3"/>
    <w:rsid w:val="0002126C"/>
    <w:rsid w:val="00022B32"/>
    <w:rsid w:val="000233BB"/>
    <w:rsid w:val="000272D9"/>
    <w:rsid w:val="000279FF"/>
    <w:rsid w:val="0003147C"/>
    <w:rsid w:val="00032433"/>
    <w:rsid w:val="000349FF"/>
    <w:rsid w:val="000352FA"/>
    <w:rsid w:val="000402FD"/>
    <w:rsid w:val="00042689"/>
    <w:rsid w:val="00043489"/>
    <w:rsid w:val="000464B9"/>
    <w:rsid w:val="00046C43"/>
    <w:rsid w:val="00046D0E"/>
    <w:rsid w:val="00050B19"/>
    <w:rsid w:val="00056B07"/>
    <w:rsid w:val="000630F0"/>
    <w:rsid w:val="0006363D"/>
    <w:rsid w:val="0006560B"/>
    <w:rsid w:val="00066D9D"/>
    <w:rsid w:val="000750E9"/>
    <w:rsid w:val="00075DAF"/>
    <w:rsid w:val="00081192"/>
    <w:rsid w:val="00083FCB"/>
    <w:rsid w:val="0008489C"/>
    <w:rsid w:val="00085049"/>
    <w:rsid w:val="00090FA9"/>
    <w:rsid w:val="00091568"/>
    <w:rsid w:val="00091BB7"/>
    <w:rsid w:val="0009542F"/>
    <w:rsid w:val="000A1956"/>
    <w:rsid w:val="000A1F5E"/>
    <w:rsid w:val="000A6CB6"/>
    <w:rsid w:val="000B082B"/>
    <w:rsid w:val="000B4078"/>
    <w:rsid w:val="000C30D1"/>
    <w:rsid w:val="000C4767"/>
    <w:rsid w:val="000D0CF8"/>
    <w:rsid w:val="000D0D35"/>
    <w:rsid w:val="000D1012"/>
    <w:rsid w:val="000D3FC3"/>
    <w:rsid w:val="000D4C0F"/>
    <w:rsid w:val="000D5D58"/>
    <w:rsid w:val="000D6083"/>
    <w:rsid w:val="000D7589"/>
    <w:rsid w:val="000E081C"/>
    <w:rsid w:val="000E1EDE"/>
    <w:rsid w:val="000E2809"/>
    <w:rsid w:val="000F06BF"/>
    <w:rsid w:val="000F08BA"/>
    <w:rsid w:val="000F0BAB"/>
    <w:rsid w:val="000F50BA"/>
    <w:rsid w:val="00100C4E"/>
    <w:rsid w:val="00102601"/>
    <w:rsid w:val="001027E5"/>
    <w:rsid w:val="00103B0B"/>
    <w:rsid w:val="001049D7"/>
    <w:rsid w:val="00104E73"/>
    <w:rsid w:val="00106DDA"/>
    <w:rsid w:val="00117436"/>
    <w:rsid w:val="00120768"/>
    <w:rsid w:val="00121A7D"/>
    <w:rsid w:val="001267BB"/>
    <w:rsid w:val="0012761B"/>
    <w:rsid w:val="00131888"/>
    <w:rsid w:val="00131DF7"/>
    <w:rsid w:val="00136A4E"/>
    <w:rsid w:val="00140D56"/>
    <w:rsid w:val="00142283"/>
    <w:rsid w:val="001430DF"/>
    <w:rsid w:val="00143864"/>
    <w:rsid w:val="0014487D"/>
    <w:rsid w:val="00145560"/>
    <w:rsid w:val="00147116"/>
    <w:rsid w:val="00150EF9"/>
    <w:rsid w:val="00152C5C"/>
    <w:rsid w:val="00152F65"/>
    <w:rsid w:val="00153497"/>
    <w:rsid w:val="00157952"/>
    <w:rsid w:val="001640CF"/>
    <w:rsid w:val="00164DC7"/>
    <w:rsid w:val="00165AD9"/>
    <w:rsid w:val="00170697"/>
    <w:rsid w:val="00172259"/>
    <w:rsid w:val="00172D97"/>
    <w:rsid w:val="0017339D"/>
    <w:rsid w:val="00174AAE"/>
    <w:rsid w:val="00175E7C"/>
    <w:rsid w:val="00176BD4"/>
    <w:rsid w:val="00176ECE"/>
    <w:rsid w:val="00180959"/>
    <w:rsid w:val="00181156"/>
    <w:rsid w:val="001812F6"/>
    <w:rsid w:val="001853D8"/>
    <w:rsid w:val="001864A5"/>
    <w:rsid w:val="001878A7"/>
    <w:rsid w:val="00191293"/>
    <w:rsid w:val="00191566"/>
    <w:rsid w:val="00192C93"/>
    <w:rsid w:val="00193BC7"/>
    <w:rsid w:val="00194E08"/>
    <w:rsid w:val="00194F0D"/>
    <w:rsid w:val="001A04DB"/>
    <w:rsid w:val="001A21E6"/>
    <w:rsid w:val="001A2319"/>
    <w:rsid w:val="001A39FE"/>
    <w:rsid w:val="001A540C"/>
    <w:rsid w:val="001B1AF9"/>
    <w:rsid w:val="001B43FE"/>
    <w:rsid w:val="001B4EC7"/>
    <w:rsid w:val="001C24CF"/>
    <w:rsid w:val="001C2A3C"/>
    <w:rsid w:val="001C33B0"/>
    <w:rsid w:val="001C3984"/>
    <w:rsid w:val="001C5336"/>
    <w:rsid w:val="001C54F9"/>
    <w:rsid w:val="001C7A7D"/>
    <w:rsid w:val="001C7EA1"/>
    <w:rsid w:val="001D07E9"/>
    <w:rsid w:val="001D08A8"/>
    <w:rsid w:val="001D467E"/>
    <w:rsid w:val="001D6A99"/>
    <w:rsid w:val="001D6D30"/>
    <w:rsid w:val="001E1577"/>
    <w:rsid w:val="001E1DB0"/>
    <w:rsid w:val="001E21A0"/>
    <w:rsid w:val="001E3922"/>
    <w:rsid w:val="001E74D6"/>
    <w:rsid w:val="001E7C95"/>
    <w:rsid w:val="001E7FD7"/>
    <w:rsid w:val="001F14BD"/>
    <w:rsid w:val="001F1F73"/>
    <w:rsid w:val="001F2FE6"/>
    <w:rsid w:val="002004A9"/>
    <w:rsid w:val="00205510"/>
    <w:rsid w:val="00205A09"/>
    <w:rsid w:val="00210ACB"/>
    <w:rsid w:val="0021200F"/>
    <w:rsid w:val="00212B37"/>
    <w:rsid w:val="00216B85"/>
    <w:rsid w:val="00223E5F"/>
    <w:rsid w:val="00223F0F"/>
    <w:rsid w:val="002248A4"/>
    <w:rsid w:val="00224B5A"/>
    <w:rsid w:val="0023096D"/>
    <w:rsid w:val="00230CB3"/>
    <w:rsid w:val="00231824"/>
    <w:rsid w:val="00232FF2"/>
    <w:rsid w:val="0023363F"/>
    <w:rsid w:val="00233DEA"/>
    <w:rsid w:val="002341D5"/>
    <w:rsid w:val="002368AD"/>
    <w:rsid w:val="0023712A"/>
    <w:rsid w:val="002411A5"/>
    <w:rsid w:val="0024634F"/>
    <w:rsid w:val="00247C4D"/>
    <w:rsid w:val="00250680"/>
    <w:rsid w:val="0025437E"/>
    <w:rsid w:val="002605E3"/>
    <w:rsid w:val="0026487A"/>
    <w:rsid w:val="0026491B"/>
    <w:rsid w:val="00264EB7"/>
    <w:rsid w:val="00266543"/>
    <w:rsid w:val="00272E5C"/>
    <w:rsid w:val="00274887"/>
    <w:rsid w:val="00280867"/>
    <w:rsid w:val="00282286"/>
    <w:rsid w:val="00282C92"/>
    <w:rsid w:val="00284F6D"/>
    <w:rsid w:val="002863F4"/>
    <w:rsid w:val="00290C9D"/>
    <w:rsid w:val="00292B91"/>
    <w:rsid w:val="002A1B2B"/>
    <w:rsid w:val="002A1E97"/>
    <w:rsid w:val="002A2236"/>
    <w:rsid w:val="002A3394"/>
    <w:rsid w:val="002A6CA1"/>
    <w:rsid w:val="002A7E74"/>
    <w:rsid w:val="002B32D6"/>
    <w:rsid w:val="002B3768"/>
    <w:rsid w:val="002B38F3"/>
    <w:rsid w:val="002B6A56"/>
    <w:rsid w:val="002C0322"/>
    <w:rsid w:val="002C2F23"/>
    <w:rsid w:val="002C3B8D"/>
    <w:rsid w:val="002C4C05"/>
    <w:rsid w:val="002C5B09"/>
    <w:rsid w:val="002C78EC"/>
    <w:rsid w:val="002C7B9A"/>
    <w:rsid w:val="002D10A3"/>
    <w:rsid w:val="002D1BBC"/>
    <w:rsid w:val="002D2E8C"/>
    <w:rsid w:val="002D3DD0"/>
    <w:rsid w:val="002D6960"/>
    <w:rsid w:val="002D7E97"/>
    <w:rsid w:val="002E116F"/>
    <w:rsid w:val="002E6CF5"/>
    <w:rsid w:val="002E7CF1"/>
    <w:rsid w:val="002F0412"/>
    <w:rsid w:val="002F59FE"/>
    <w:rsid w:val="003020DD"/>
    <w:rsid w:val="00302CA2"/>
    <w:rsid w:val="0030608F"/>
    <w:rsid w:val="00306989"/>
    <w:rsid w:val="00307884"/>
    <w:rsid w:val="00307BB0"/>
    <w:rsid w:val="00310D32"/>
    <w:rsid w:val="00312A5D"/>
    <w:rsid w:val="003151D9"/>
    <w:rsid w:val="00316EE0"/>
    <w:rsid w:val="003204B9"/>
    <w:rsid w:val="00323702"/>
    <w:rsid w:val="0032430C"/>
    <w:rsid w:val="003270EF"/>
    <w:rsid w:val="00327930"/>
    <w:rsid w:val="00332391"/>
    <w:rsid w:val="00333040"/>
    <w:rsid w:val="00333D16"/>
    <w:rsid w:val="003349E4"/>
    <w:rsid w:val="0033507C"/>
    <w:rsid w:val="003370B4"/>
    <w:rsid w:val="0033743B"/>
    <w:rsid w:val="00337D57"/>
    <w:rsid w:val="003408E0"/>
    <w:rsid w:val="00342E67"/>
    <w:rsid w:val="00343A0B"/>
    <w:rsid w:val="00345282"/>
    <w:rsid w:val="00351336"/>
    <w:rsid w:val="00354F22"/>
    <w:rsid w:val="00356947"/>
    <w:rsid w:val="00357CDF"/>
    <w:rsid w:val="003625D1"/>
    <w:rsid w:val="003632AC"/>
    <w:rsid w:val="00364030"/>
    <w:rsid w:val="00367E24"/>
    <w:rsid w:val="0037183F"/>
    <w:rsid w:val="003732AA"/>
    <w:rsid w:val="0037454B"/>
    <w:rsid w:val="003755A5"/>
    <w:rsid w:val="00380151"/>
    <w:rsid w:val="003846F9"/>
    <w:rsid w:val="0038483A"/>
    <w:rsid w:val="00386A10"/>
    <w:rsid w:val="00387031"/>
    <w:rsid w:val="00395B19"/>
    <w:rsid w:val="00396E79"/>
    <w:rsid w:val="00397321"/>
    <w:rsid w:val="003A11DA"/>
    <w:rsid w:val="003A47A7"/>
    <w:rsid w:val="003A5CB7"/>
    <w:rsid w:val="003A6207"/>
    <w:rsid w:val="003A7AEC"/>
    <w:rsid w:val="003B0AEF"/>
    <w:rsid w:val="003B2B79"/>
    <w:rsid w:val="003B6E8E"/>
    <w:rsid w:val="003B7401"/>
    <w:rsid w:val="003C114F"/>
    <w:rsid w:val="003C61AD"/>
    <w:rsid w:val="003C6589"/>
    <w:rsid w:val="003C6D03"/>
    <w:rsid w:val="003D28BE"/>
    <w:rsid w:val="003D45DC"/>
    <w:rsid w:val="003D5FC4"/>
    <w:rsid w:val="003E0596"/>
    <w:rsid w:val="003E5755"/>
    <w:rsid w:val="003E7062"/>
    <w:rsid w:val="003F0280"/>
    <w:rsid w:val="003F0F8B"/>
    <w:rsid w:val="003F105E"/>
    <w:rsid w:val="00402243"/>
    <w:rsid w:val="00403AF3"/>
    <w:rsid w:val="00410D7B"/>
    <w:rsid w:val="004113D9"/>
    <w:rsid w:val="00411C7A"/>
    <w:rsid w:val="00422BD9"/>
    <w:rsid w:val="0042522C"/>
    <w:rsid w:val="00426B45"/>
    <w:rsid w:val="00430214"/>
    <w:rsid w:val="00431A0F"/>
    <w:rsid w:val="004328ED"/>
    <w:rsid w:val="00434A5A"/>
    <w:rsid w:val="00435A33"/>
    <w:rsid w:val="0043613F"/>
    <w:rsid w:val="00437EB2"/>
    <w:rsid w:val="004403A2"/>
    <w:rsid w:val="00441836"/>
    <w:rsid w:val="00450BAD"/>
    <w:rsid w:val="0045315B"/>
    <w:rsid w:val="0045497C"/>
    <w:rsid w:val="00454A2B"/>
    <w:rsid w:val="004570DB"/>
    <w:rsid w:val="00457686"/>
    <w:rsid w:val="00467140"/>
    <w:rsid w:val="004672E8"/>
    <w:rsid w:val="00471C37"/>
    <w:rsid w:val="00473271"/>
    <w:rsid w:val="004736D2"/>
    <w:rsid w:val="00473F44"/>
    <w:rsid w:val="00481914"/>
    <w:rsid w:val="00487309"/>
    <w:rsid w:val="00487CB9"/>
    <w:rsid w:val="00491F0F"/>
    <w:rsid w:val="0049221C"/>
    <w:rsid w:val="00492318"/>
    <w:rsid w:val="00492C2D"/>
    <w:rsid w:val="00493308"/>
    <w:rsid w:val="00497CFA"/>
    <w:rsid w:val="004A0E2F"/>
    <w:rsid w:val="004A3626"/>
    <w:rsid w:val="004A57BD"/>
    <w:rsid w:val="004A6D8B"/>
    <w:rsid w:val="004A7453"/>
    <w:rsid w:val="004B0B3D"/>
    <w:rsid w:val="004B1128"/>
    <w:rsid w:val="004B1FF7"/>
    <w:rsid w:val="004B4736"/>
    <w:rsid w:val="004B7595"/>
    <w:rsid w:val="004C029A"/>
    <w:rsid w:val="004C0AF3"/>
    <w:rsid w:val="004D11A4"/>
    <w:rsid w:val="004D512A"/>
    <w:rsid w:val="004D5997"/>
    <w:rsid w:val="004D5DE8"/>
    <w:rsid w:val="004D6F98"/>
    <w:rsid w:val="004E0414"/>
    <w:rsid w:val="004E05A9"/>
    <w:rsid w:val="004E1F6A"/>
    <w:rsid w:val="004E3078"/>
    <w:rsid w:val="004E4795"/>
    <w:rsid w:val="004E4E8E"/>
    <w:rsid w:val="004E6E9F"/>
    <w:rsid w:val="004E75E5"/>
    <w:rsid w:val="004E7EBE"/>
    <w:rsid w:val="004F2000"/>
    <w:rsid w:val="004F23A6"/>
    <w:rsid w:val="004F2D32"/>
    <w:rsid w:val="004F4411"/>
    <w:rsid w:val="004F5297"/>
    <w:rsid w:val="004F5C24"/>
    <w:rsid w:val="004F5E02"/>
    <w:rsid w:val="004F70FC"/>
    <w:rsid w:val="00504E28"/>
    <w:rsid w:val="00510197"/>
    <w:rsid w:val="00516F97"/>
    <w:rsid w:val="00522B63"/>
    <w:rsid w:val="00527D64"/>
    <w:rsid w:val="00532E49"/>
    <w:rsid w:val="00533A6B"/>
    <w:rsid w:val="00540DD9"/>
    <w:rsid w:val="0054124D"/>
    <w:rsid w:val="00541AA0"/>
    <w:rsid w:val="00542129"/>
    <w:rsid w:val="00542BCD"/>
    <w:rsid w:val="00545EBD"/>
    <w:rsid w:val="00546A8D"/>
    <w:rsid w:val="0055175C"/>
    <w:rsid w:val="0055284A"/>
    <w:rsid w:val="00553038"/>
    <w:rsid w:val="005544B9"/>
    <w:rsid w:val="0056213F"/>
    <w:rsid w:val="00563879"/>
    <w:rsid w:val="00564191"/>
    <w:rsid w:val="00565B46"/>
    <w:rsid w:val="00567131"/>
    <w:rsid w:val="0057485A"/>
    <w:rsid w:val="0057611B"/>
    <w:rsid w:val="00576D5C"/>
    <w:rsid w:val="00580714"/>
    <w:rsid w:val="00580950"/>
    <w:rsid w:val="005828C8"/>
    <w:rsid w:val="00583EED"/>
    <w:rsid w:val="00584753"/>
    <w:rsid w:val="00585483"/>
    <w:rsid w:val="005872FE"/>
    <w:rsid w:val="005957D1"/>
    <w:rsid w:val="0059677B"/>
    <w:rsid w:val="00596B79"/>
    <w:rsid w:val="005A06D7"/>
    <w:rsid w:val="005A1F48"/>
    <w:rsid w:val="005A4343"/>
    <w:rsid w:val="005A5EA9"/>
    <w:rsid w:val="005B0A5B"/>
    <w:rsid w:val="005B4FC8"/>
    <w:rsid w:val="005B750F"/>
    <w:rsid w:val="005C04CE"/>
    <w:rsid w:val="005C0607"/>
    <w:rsid w:val="005C1022"/>
    <w:rsid w:val="005C1B79"/>
    <w:rsid w:val="005C42A3"/>
    <w:rsid w:val="005C5093"/>
    <w:rsid w:val="005D067B"/>
    <w:rsid w:val="005D23D9"/>
    <w:rsid w:val="005D7B3F"/>
    <w:rsid w:val="005E0923"/>
    <w:rsid w:val="005E2E3D"/>
    <w:rsid w:val="005E39F1"/>
    <w:rsid w:val="005E577D"/>
    <w:rsid w:val="005E58D2"/>
    <w:rsid w:val="005F0E5A"/>
    <w:rsid w:val="005F15DA"/>
    <w:rsid w:val="005F2696"/>
    <w:rsid w:val="005F3637"/>
    <w:rsid w:val="00611420"/>
    <w:rsid w:val="00611FF2"/>
    <w:rsid w:val="00612273"/>
    <w:rsid w:val="006129B7"/>
    <w:rsid w:val="0062090F"/>
    <w:rsid w:val="006238BF"/>
    <w:rsid w:val="006243A8"/>
    <w:rsid w:val="0062588F"/>
    <w:rsid w:val="00625A64"/>
    <w:rsid w:val="00627728"/>
    <w:rsid w:val="00632EBD"/>
    <w:rsid w:val="00633525"/>
    <w:rsid w:val="006336D3"/>
    <w:rsid w:val="00635020"/>
    <w:rsid w:val="0063534E"/>
    <w:rsid w:val="00640B0C"/>
    <w:rsid w:val="00641399"/>
    <w:rsid w:val="006421AC"/>
    <w:rsid w:val="006426C0"/>
    <w:rsid w:val="0064393E"/>
    <w:rsid w:val="0064418A"/>
    <w:rsid w:val="00647EE6"/>
    <w:rsid w:val="0065160A"/>
    <w:rsid w:val="00651DF8"/>
    <w:rsid w:val="00653254"/>
    <w:rsid w:val="00653710"/>
    <w:rsid w:val="0065743C"/>
    <w:rsid w:val="00661995"/>
    <w:rsid w:val="00666583"/>
    <w:rsid w:val="00666BD2"/>
    <w:rsid w:val="00666FCA"/>
    <w:rsid w:val="006709A5"/>
    <w:rsid w:val="0067279C"/>
    <w:rsid w:val="00677817"/>
    <w:rsid w:val="0068397D"/>
    <w:rsid w:val="006845F7"/>
    <w:rsid w:val="0068491B"/>
    <w:rsid w:val="00690685"/>
    <w:rsid w:val="00691FA5"/>
    <w:rsid w:val="00694391"/>
    <w:rsid w:val="006965C1"/>
    <w:rsid w:val="006A7FBB"/>
    <w:rsid w:val="006B19B5"/>
    <w:rsid w:val="006B1D7A"/>
    <w:rsid w:val="006B2B97"/>
    <w:rsid w:val="006B2D17"/>
    <w:rsid w:val="006B74F6"/>
    <w:rsid w:val="006C2A48"/>
    <w:rsid w:val="006C356B"/>
    <w:rsid w:val="006C36D9"/>
    <w:rsid w:val="006C42A6"/>
    <w:rsid w:val="006C449F"/>
    <w:rsid w:val="006C5A1E"/>
    <w:rsid w:val="006C70B3"/>
    <w:rsid w:val="006D26E8"/>
    <w:rsid w:val="006D4AB0"/>
    <w:rsid w:val="006D73BE"/>
    <w:rsid w:val="006D7882"/>
    <w:rsid w:val="006E53A2"/>
    <w:rsid w:val="006E6EF7"/>
    <w:rsid w:val="006E7068"/>
    <w:rsid w:val="006F0B9B"/>
    <w:rsid w:val="006F0F33"/>
    <w:rsid w:val="006F23BA"/>
    <w:rsid w:val="006F524C"/>
    <w:rsid w:val="006F6EF0"/>
    <w:rsid w:val="006F7100"/>
    <w:rsid w:val="00702223"/>
    <w:rsid w:val="00703D3F"/>
    <w:rsid w:val="00704A5F"/>
    <w:rsid w:val="00706EA1"/>
    <w:rsid w:val="00710017"/>
    <w:rsid w:val="00710A60"/>
    <w:rsid w:val="00715F90"/>
    <w:rsid w:val="00721811"/>
    <w:rsid w:val="00721990"/>
    <w:rsid w:val="0072239A"/>
    <w:rsid w:val="0072596A"/>
    <w:rsid w:val="007275CE"/>
    <w:rsid w:val="00733D71"/>
    <w:rsid w:val="00734373"/>
    <w:rsid w:val="007348ED"/>
    <w:rsid w:val="00735C16"/>
    <w:rsid w:val="00735CE3"/>
    <w:rsid w:val="00740292"/>
    <w:rsid w:val="007407E8"/>
    <w:rsid w:val="00741FFB"/>
    <w:rsid w:val="00743C9C"/>
    <w:rsid w:val="007441C0"/>
    <w:rsid w:val="00744373"/>
    <w:rsid w:val="00751856"/>
    <w:rsid w:val="00751B8E"/>
    <w:rsid w:val="00751E0E"/>
    <w:rsid w:val="00755D3D"/>
    <w:rsid w:val="00755F40"/>
    <w:rsid w:val="00756CB9"/>
    <w:rsid w:val="00762525"/>
    <w:rsid w:val="0076285F"/>
    <w:rsid w:val="007630D5"/>
    <w:rsid w:val="00765805"/>
    <w:rsid w:val="00765C4D"/>
    <w:rsid w:val="0076772F"/>
    <w:rsid w:val="007679AE"/>
    <w:rsid w:val="00767D94"/>
    <w:rsid w:val="00771E13"/>
    <w:rsid w:val="00773704"/>
    <w:rsid w:val="00775CA9"/>
    <w:rsid w:val="00776AB7"/>
    <w:rsid w:val="00777647"/>
    <w:rsid w:val="00777908"/>
    <w:rsid w:val="00780F9D"/>
    <w:rsid w:val="00783244"/>
    <w:rsid w:val="00783769"/>
    <w:rsid w:val="00785410"/>
    <w:rsid w:val="00786E56"/>
    <w:rsid w:val="007916D0"/>
    <w:rsid w:val="00792426"/>
    <w:rsid w:val="00794811"/>
    <w:rsid w:val="007A0073"/>
    <w:rsid w:val="007A151E"/>
    <w:rsid w:val="007A51BD"/>
    <w:rsid w:val="007A6F04"/>
    <w:rsid w:val="007A7AA2"/>
    <w:rsid w:val="007B0C78"/>
    <w:rsid w:val="007B30D8"/>
    <w:rsid w:val="007B3775"/>
    <w:rsid w:val="007B4FFB"/>
    <w:rsid w:val="007B7758"/>
    <w:rsid w:val="007B78BC"/>
    <w:rsid w:val="007C13C0"/>
    <w:rsid w:val="007C19C4"/>
    <w:rsid w:val="007C28E0"/>
    <w:rsid w:val="007C485B"/>
    <w:rsid w:val="007D00D7"/>
    <w:rsid w:val="007D4D3C"/>
    <w:rsid w:val="007D6382"/>
    <w:rsid w:val="007E18A0"/>
    <w:rsid w:val="007E52EC"/>
    <w:rsid w:val="007E604D"/>
    <w:rsid w:val="007E73E9"/>
    <w:rsid w:val="007F0C1D"/>
    <w:rsid w:val="007F270D"/>
    <w:rsid w:val="007F384C"/>
    <w:rsid w:val="007F5F46"/>
    <w:rsid w:val="007F6513"/>
    <w:rsid w:val="007F7AF7"/>
    <w:rsid w:val="008030BB"/>
    <w:rsid w:val="00804BD2"/>
    <w:rsid w:val="0081434C"/>
    <w:rsid w:val="00815CD1"/>
    <w:rsid w:val="00815EBD"/>
    <w:rsid w:val="0081607C"/>
    <w:rsid w:val="0081757E"/>
    <w:rsid w:val="00821C79"/>
    <w:rsid w:val="00826B85"/>
    <w:rsid w:val="008310EA"/>
    <w:rsid w:val="00833496"/>
    <w:rsid w:val="00833B59"/>
    <w:rsid w:val="008357C6"/>
    <w:rsid w:val="008371C5"/>
    <w:rsid w:val="00840672"/>
    <w:rsid w:val="0084095D"/>
    <w:rsid w:val="00840AD4"/>
    <w:rsid w:val="00841B71"/>
    <w:rsid w:val="00843F29"/>
    <w:rsid w:val="008448CA"/>
    <w:rsid w:val="00844EAC"/>
    <w:rsid w:val="00851097"/>
    <w:rsid w:val="00853BFE"/>
    <w:rsid w:val="0086409D"/>
    <w:rsid w:val="00866FD1"/>
    <w:rsid w:val="00870303"/>
    <w:rsid w:val="008734ED"/>
    <w:rsid w:val="008739F6"/>
    <w:rsid w:val="00876013"/>
    <w:rsid w:val="00881706"/>
    <w:rsid w:val="00882DB8"/>
    <w:rsid w:val="008841D7"/>
    <w:rsid w:val="008855E4"/>
    <w:rsid w:val="00887136"/>
    <w:rsid w:val="0089172F"/>
    <w:rsid w:val="00897B63"/>
    <w:rsid w:val="008A1CCF"/>
    <w:rsid w:val="008A369A"/>
    <w:rsid w:val="008A43FD"/>
    <w:rsid w:val="008A557C"/>
    <w:rsid w:val="008B1500"/>
    <w:rsid w:val="008B410D"/>
    <w:rsid w:val="008B628F"/>
    <w:rsid w:val="008C2510"/>
    <w:rsid w:val="008C48BD"/>
    <w:rsid w:val="008C56A8"/>
    <w:rsid w:val="008D0E60"/>
    <w:rsid w:val="008D2CB7"/>
    <w:rsid w:val="008D3634"/>
    <w:rsid w:val="008D4ABD"/>
    <w:rsid w:val="008D4B19"/>
    <w:rsid w:val="008D4BAE"/>
    <w:rsid w:val="008D5FA9"/>
    <w:rsid w:val="008E3956"/>
    <w:rsid w:val="008E4441"/>
    <w:rsid w:val="008E594C"/>
    <w:rsid w:val="008E6793"/>
    <w:rsid w:val="008F1DF5"/>
    <w:rsid w:val="008F4A6D"/>
    <w:rsid w:val="008F62BA"/>
    <w:rsid w:val="008F6340"/>
    <w:rsid w:val="008F7A86"/>
    <w:rsid w:val="00900227"/>
    <w:rsid w:val="0090397B"/>
    <w:rsid w:val="00912A51"/>
    <w:rsid w:val="00915AF3"/>
    <w:rsid w:val="00920EAE"/>
    <w:rsid w:val="0093020C"/>
    <w:rsid w:val="00930B37"/>
    <w:rsid w:val="0093160E"/>
    <w:rsid w:val="00942A37"/>
    <w:rsid w:val="009466B7"/>
    <w:rsid w:val="00946F38"/>
    <w:rsid w:val="009532A9"/>
    <w:rsid w:val="0095395A"/>
    <w:rsid w:val="009556B8"/>
    <w:rsid w:val="0095699C"/>
    <w:rsid w:val="009631C4"/>
    <w:rsid w:val="009656C9"/>
    <w:rsid w:val="0096572F"/>
    <w:rsid w:val="00966410"/>
    <w:rsid w:val="00967232"/>
    <w:rsid w:val="0096772B"/>
    <w:rsid w:val="00973C0A"/>
    <w:rsid w:val="00974473"/>
    <w:rsid w:val="00974A5B"/>
    <w:rsid w:val="00975E39"/>
    <w:rsid w:val="00981ACC"/>
    <w:rsid w:val="0098327A"/>
    <w:rsid w:val="0099182C"/>
    <w:rsid w:val="009933DE"/>
    <w:rsid w:val="00994720"/>
    <w:rsid w:val="00994A8B"/>
    <w:rsid w:val="009978B1"/>
    <w:rsid w:val="009A0205"/>
    <w:rsid w:val="009A1755"/>
    <w:rsid w:val="009A1854"/>
    <w:rsid w:val="009A1AF2"/>
    <w:rsid w:val="009A4A24"/>
    <w:rsid w:val="009A60C9"/>
    <w:rsid w:val="009A6AF5"/>
    <w:rsid w:val="009B0726"/>
    <w:rsid w:val="009B0DCA"/>
    <w:rsid w:val="009B2DDF"/>
    <w:rsid w:val="009B716E"/>
    <w:rsid w:val="009B7B7F"/>
    <w:rsid w:val="009C3329"/>
    <w:rsid w:val="009C385C"/>
    <w:rsid w:val="009C6459"/>
    <w:rsid w:val="009C6F40"/>
    <w:rsid w:val="009D38DF"/>
    <w:rsid w:val="009E2A1F"/>
    <w:rsid w:val="009E2A4F"/>
    <w:rsid w:val="009E2E84"/>
    <w:rsid w:val="009E6227"/>
    <w:rsid w:val="009E6CC1"/>
    <w:rsid w:val="009E72FF"/>
    <w:rsid w:val="009F0DA3"/>
    <w:rsid w:val="009F156D"/>
    <w:rsid w:val="009F4761"/>
    <w:rsid w:val="009F499B"/>
    <w:rsid w:val="009F55AF"/>
    <w:rsid w:val="009F5CA9"/>
    <w:rsid w:val="009F7892"/>
    <w:rsid w:val="00A002BC"/>
    <w:rsid w:val="00A0159B"/>
    <w:rsid w:val="00A01D64"/>
    <w:rsid w:val="00A01E0A"/>
    <w:rsid w:val="00A02B65"/>
    <w:rsid w:val="00A10B82"/>
    <w:rsid w:val="00A148DD"/>
    <w:rsid w:val="00A15E96"/>
    <w:rsid w:val="00A20F74"/>
    <w:rsid w:val="00A27AE4"/>
    <w:rsid w:val="00A315FA"/>
    <w:rsid w:val="00A3790A"/>
    <w:rsid w:val="00A420F1"/>
    <w:rsid w:val="00A425EC"/>
    <w:rsid w:val="00A448E8"/>
    <w:rsid w:val="00A52961"/>
    <w:rsid w:val="00A535DF"/>
    <w:rsid w:val="00A569EE"/>
    <w:rsid w:val="00A60206"/>
    <w:rsid w:val="00A6060A"/>
    <w:rsid w:val="00A641B7"/>
    <w:rsid w:val="00A647AF"/>
    <w:rsid w:val="00A65BBD"/>
    <w:rsid w:val="00A720CC"/>
    <w:rsid w:val="00A7211D"/>
    <w:rsid w:val="00A76120"/>
    <w:rsid w:val="00A778FE"/>
    <w:rsid w:val="00A815A1"/>
    <w:rsid w:val="00A81885"/>
    <w:rsid w:val="00A820B2"/>
    <w:rsid w:val="00A82775"/>
    <w:rsid w:val="00A83228"/>
    <w:rsid w:val="00A83558"/>
    <w:rsid w:val="00A83B18"/>
    <w:rsid w:val="00A855B0"/>
    <w:rsid w:val="00A866F1"/>
    <w:rsid w:val="00A86714"/>
    <w:rsid w:val="00A87EE0"/>
    <w:rsid w:val="00A91221"/>
    <w:rsid w:val="00A920F5"/>
    <w:rsid w:val="00A9727C"/>
    <w:rsid w:val="00AA465C"/>
    <w:rsid w:val="00AA5C21"/>
    <w:rsid w:val="00AA7B42"/>
    <w:rsid w:val="00AB334B"/>
    <w:rsid w:val="00AB3DE1"/>
    <w:rsid w:val="00AC29B9"/>
    <w:rsid w:val="00AC2A0C"/>
    <w:rsid w:val="00AC3194"/>
    <w:rsid w:val="00AC5A9E"/>
    <w:rsid w:val="00AC7278"/>
    <w:rsid w:val="00AC776E"/>
    <w:rsid w:val="00AC7C9C"/>
    <w:rsid w:val="00AC7F7B"/>
    <w:rsid w:val="00AD11D8"/>
    <w:rsid w:val="00AD1DAD"/>
    <w:rsid w:val="00AD30CA"/>
    <w:rsid w:val="00AD51F3"/>
    <w:rsid w:val="00AD6461"/>
    <w:rsid w:val="00AE1BAD"/>
    <w:rsid w:val="00AE1FB7"/>
    <w:rsid w:val="00AE204B"/>
    <w:rsid w:val="00AE32E5"/>
    <w:rsid w:val="00AE49E8"/>
    <w:rsid w:val="00AE79BD"/>
    <w:rsid w:val="00AF3E85"/>
    <w:rsid w:val="00B1448D"/>
    <w:rsid w:val="00B203D7"/>
    <w:rsid w:val="00B20740"/>
    <w:rsid w:val="00B20C0D"/>
    <w:rsid w:val="00B2300E"/>
    <w:rsid w:val="00B242D6"/>
    <w:rsid w:val="00B24316"/>
    <w:rsid w:val="00B24B01"/>
    <w:rsid w:val="00B269F2"/>
    <w:rsid w:val="00B34A24"/>
    <w:rsid w:val="00B356ED"/>
    <w:rsid w:val="00B35AEB"/>
    <w:rsid w:val="00B3691C"/>
    <w:rsid w:val="00B37893"/>
    <w:rsid w:val="00B4059F"/>
    <w:rsid w:val="00B43693"/>
    <w:rsid w:val="00B4390B"/>
    <w:rsid w:val="00B43E0D"/>
    <w:rsid w:val="00B468C0"/>
    <w:rsid w:val="00B47A0F"/>
    <w:rsid w:val="00B51451"/>
    <w:rsid w:val="00B5398C"/>
    <w:rsid w:val="00B53F14"/>
    <w:rsid w:val="00B54D34"/>
    <w:rsid w:val="00B65EC0"/>
    <w:rsid w:val="00B7431A"/>
    <w:rsid w:val="00B7526B"/>
    <w:rsid w:val="00B75C0D"/>
    <w:rsid w:val="00B763CC"/>
    <w:rsid w:val="00B765AA"/>
    <w:rsid w:val="00B76E0F"/>
    <w:rsid w:val="00B815DB"/>
    <w:rsid w:val="00B81664"/>
    <w:rsid w:val="00B82918"/>
    <w:rsid w:val="00B85BE3"/>
    <w:rsid w:val="00B86DAD"/>
    <w:rsid w:val="00B90978"/>
    <w:rsid w:val="00B94BE0"/>
    <w:rsid w:val="00BA3173"/>
    <w:rsid w:val="00BA32BF"/>
    <w:rsid w:val="00BB5C3C"/>
    <w:rsid w:val="00BB7158"/>
    <w:rsid w:val="00BC024B"/>
    <w:rsid w:val="00BC03F4"/>
    <w:rsid w:val="00BC1945"/>
    <w:rsid w:val="00BC39A4"/>
    <w:rsid w:val="00BC5FC0"/>
    <w:rsid w:val="00BC706D"/>
    <w:rsid w:val="00BC70E9"/>
    <w:rsid w:val="00BD0094"/>
    <w:rsid w:val="00BD0282"/>
    <w:rsid w:val="00BD0A1C"/>
    <w:rsid w:val="00BD267A"/>
    <w:rsid w:val="00BD29BA"/>
    <w:rsid w:val="00BD6640"/>
    <w:rsid w:val="00BE2DA8"/>
    <w:rsid w:val="00BE30FA"/>
    <w:rsid w:val="00BE357F"/>
    <w:rsid w:val="00BE36CF"/>
    <w:rsid w:val="00BE39BF"/>
    <w:rsid w:val="00BF15E8"/>
    <w:rsid w:val="00BF1B1D"/>
    <w:rsid w:val="00BF1B2B"/>
    <w:rsid w:val="00BF24EC"/>
    <w:rsid w:val="00BF46F1"/>
    <w:rsid w:val="00BF62A3"/>
    <w:rsid w:val="00BF7B65"/>
    <w:rsid w:val="00C0735E"/>
    <w:rsid w:val="00C11366"/>
    <w:rsid w:val="00C14FF3"/>
    <w:rsid w:val="00C16EC2"/>
    <w:rsid w:val="00C17587"/>
    <w:rsid w:val="00C17611"/>
    <w:rsid w:val="00C20352"/>
    <w:rsid w:val="00C31BB2"/>
    <w:rsid w:val="00C32CA4"/>
    <w:rsid w:val="00C33DDF"/>
    <w:rsid w:val="00C345E2"/>
    <w:rsid w:val="00C41C2A"/>
    <w:rsid w:val="00C43E75"/>
    <w:rsid w:val="00C46E9C"/>
    <w:rsid w:val="00C47FBA"/>
    <w:rsid w:val="00C55352"/>
    <w:rsid w:val="00C60755"/>
    <w:rsid w:val="00C62A34"/>
    <w:rsid w:val="00C62FAF"/>
    <w:rsid w:val="00C63344"/>
    <w:rsid w:val="00C64642"/>
    <w:rsid w:val="00C648E9"/>
    <w:rsid w:val="00C64CCF"/>
    <w:rsid w:val="00C6540D"/>
    <w:rsid w:val="00C65A98"/>
    <w:rsid w:val="00C65F60"/>
    <w:rsid w:val="00C6732F"/>
    <w:rsid w:val="00C67FF0"/>
    <w:rsid w:val="00C718FC"/>
    <w:rsid w:val="00C72B26"/>
    <w:rsid w:val="00C7308F"/>
    <w:rsid w:val="00C743B3"/>
    <w:rsid w:val="00C75DA4"/>
    <w:rsid w:val="00C8053C"/>
    <w:rsid w:val="00C8383F"/>
    <w:rsid w:val="00C85C95"/>
    <w:rsid w:val="00C8732F"/>
    <w:rsid w:val="00C92915"/>
    <w:rsid w:val="00C93868"/>
    <w:rsid w:val="00C96B31"/>
    <w:rsid w:val="00C9715F"/>
    <w:rsid w:val="00C97B63"/>
    <w:rsid w:val="00CA0326"/>
    <w:rsid w:val="00CA0BD8"/>
    <w:rsid w:val="00CA6E6C"/>
    <w:rsid w:val="00CB13EB"/>
    <w:rsid w:val="00CB1E7B"/>
    <w:rsid w:val="00CB29C2"/>
    <w:rsid w:val="00CB36A8"/>
    <w:rsid w:val="00CB4089"/>
    <w:rsid w:val="00CB4F31"/>
    <w:rsid w:val="00CB51F5"/>
    <w:rsid w:val="00CC0A09"/>
    <w:rsid w:val="00CC258C"/>
    <w:rsid w:val="00CC4A54"/>
    <w:rsid w:val="00CC597D"/>
    <w:rsid w:val="00CD5FDB"/>
    <w:rsid w:val="00CD619D"/>
    <w:rsid w:val="00CE0595"/>
    <w:rsid w:val="00CE0E8C"/>
    <w:rsid w:val="00CE3E43"/>
    <w:rsid w:val="00CE490A"/>
    <w:rsid w:val="00CE72E7"/>
    <w:rsid w:val="00CF4E57"/>
    <w:rsid w:val="00CF4EBE"/>
    <w:rsid w:val="00CF51F4"/>
    <w:rsid w:val="00CF6749"/>
    <w:rsid w:val="00D00566"/>
    <w:rsid w:val="00D01512"/>
    <w:rsid w:val="00D04F5E"/>
    <w:rsid w:val="00D05EFD"/>
    <w:rsid w:val="00D0642C"/>
    <w:rsid w:val="00D06E91"/>
    <w:rsid w:val="00D06FF2"/>
    <w:rsid w:val="00D11FE2"/>
    <w:rsid w:val="00D12DC1"/>
    <w:rsid w:val="00D165E0"/>
    <w:rsid w:val="00D17E4C"/>
    <w:rsid w:val="00D23265"/>
    <w:rsid w:val="00D232C4"/>
    <w:rsid w:val="00D27C5F"/>
    <w:rsid w:val="00D3117B"/>
    <w:rsid w:val="00D32831"/>
    <w:rsid w:val="00D34A7C"/>
    <w:rsid w:val="00D34D02"/>
    <w:rsid w:val="00D42E67"/>
    <w:rsid w:val="00D43AA0"/>
    <w:rsid w:val="00D44327"/>
    <w:rsid w:val="00D44897"/>
    <w:rsid w:val="00D45696"/>
    <w:rsid w:val="00D46023"/>
    <w:rsid w:val="00D476AC"/>
    <w:rsid w:val="00D50F8A"/>
    <w:rsid w:val="00D52BAD"/>
    <w:rsid w:val="00D54622"/>
    <w:rsid w:val="00D56E57"/>
    <w:rsid w:val="00D576C9"/>
    <w:rsid w:val="00D60A69"/>
    <w:rsid w:val="00D60B50"/>
    <w:rsid w:val="00D616C5"/>
    <w:rsid w:val="00D627CB"/>
    <w:rsid w:val="00D62BE0"/>
    <w:rsid w:val="00D63893"/>
    <w:rsid w:val="00D70FB6"/>
    <w:rsid w:val="00D720BA"/>
    <w:rsid w:val="00D7248A"/>
    <w:rsid w:val="00D72C3A"/>
    <w:rsid w:val="00D772A4"/>
    <w:rsid w:val="00D8047C"/>
    <w:rsid w:val="00D81354"/>
    <w:rsid w:val="00D82E4A"/>
    <w:rsid w:val="00D86084"/>
    <w:rsid w:val="00D90021"/>
    <w:rsid w:val="00D902BF"/>
    <w:rsid w:val="00D914F1"/>
    <w:rsid w:val="00D931FB"/>
    <w:rsid w:val="00D950DD"/>
    <w:rsid w:val="00D951EC"/>
    <w:rsid w:val="00D9603F"/>
    <w:rsid w:val="00DA001F"/>
    <w:rsid w:val="00DA17A1"/>
    <w:rsid w:val="00DA3116"/>
    <w:rsid w:val="00DA32F1"/>
    <w:rsid w:val="00DB1CA6"/>
    <w:rsid w:val="00DB4DE5"/>
    <w:rsid w:val="00DC383E"/>
    <w:rsid w:val="00DC7881"/>
    <w:rsid w:val="00DD0D86"/>
    <w:rsid w:val="00DD17B7"/>
    <w:rsid w:val="00DD514D"/>
    <w:rsid w:val="00DE076A"/>
    <w:rsid w:val="00DE3467"/>
    <w:rsid w:val="00DE3B65"/>
    <w:rsid w:val="00DE76B8"/>
    <w:rsid w:val="00DF078F"/>
    <w:rsid w:val="00DF28F1"/>
    <w:rsid w:val="00DF2D8F"/>
    <w:rsid w:val="00DF3FA1"/>
    <w:rsid w:val="00DF6241"/>
    <w:rsid w:val="00E02E59"/>
    <w:rsid w:val="00E03E27"/>
    <w:rsid w:val="00E059DB"/>
    <w:rsid w:val="00E064C4"/>
    <w:rsid w:val="00E1033D"/>
    <w:rsid w:val="00E16BE8"/>
    <w:rsid w:val="00E172F6"/>
    <w:rsid w:val="00E179D1"/>
    <w:rsid w:val="00E20943"/>
    <w:rsid w:val="00E216A2"/>
    <w:rsid w:val="00E22589"/>
    <w:rsid w:val="00E24F56"/>
    <w:rsid w:val="00E32A78"/>
    <w:rsid w:val="00E33A12"/>
    <w:rsid w:val="00E36316"/>
    <w:rsid w:val="00E4031E"/>
    <w:rsid w:val="00E42B00"/>
    <w:rsid w:val="00E459D7"/>
    <w:rsid w:val="00E46A60"/>
    <w:rsid w:val="00E514D2"/>
    <w:rsid w:val="00E5324A"/>
    <w:rsid w:val="00E6121A"/>
    <w:rsid w:val="00E61CBD"/>
    <w:rsid w:val="00E64F05"/>
    <w:rsid w:val="00E65C3F"/>
    <w:rsid w:val="00E758C7"/>
    <w:rsid w:val="00E858F5"/>
    <w:rsid w:val="00E86BBB"/>
    <w:rsid w:val="00E87EAC"/>
    <w:rsid w:val="00E905C4"/>
    <w:rsid w:val="00E91374"/>
    <w:rsid w:val="00E934F4"/>
    <w:rsid w:val="00E939B5"/>
    <w:rsid w:val="00E9542B"/>
    <w:rsid w:val="00E96EAE"/>
    <w:rsid w:val="00EA1A97"/>
    <w:rsid w:val="00EA1BC1"/>
    <w:rsid w:val="00EA3A46"/>
    <w:rsid w:val="00EA56E1"/>
    <w:rsid w:val="00EA7607"/>
    <w:rsid w:val="00EA76B3"/>
    <w:rsid w:val="00EB188B"/>
    <w:rsid w:val="00EB31BD"/>
    <w:rsid w:val="00EB4F04"/>
    <w:rsid w:val="00EC187A"/>
    <w:rsid w:val="00EC39F5"/>
    <w:rsid w:val="00EC4927"/>
    <w:rsid w:val="00EC4E0B"/>
    <w:rsid w:val="00EC6255"/>
    <w:rsid w:val="00EC6D14"/>
    <w:rsid w:val="00ED1878"/>
    <w:rsid w:val="00ED1B4A"/>
    <w:rsid w:val="00ED4F4A"/>
    <w:rsid w:val="00ED5EED"/>
    <w:rsid w:val="00EE0507"/>
    <w:rsid w:val="00EE05E1"/>
    <w:rsid w:val="00EE2A71"/>
    <w:rsid w:val="00EE4494"/>
    <w:rsid w:val="00EF56BB"/>
    <w:rsid w:val="00EF65B1"/>
    <w:rsid w:val="00F01988"/>
    <w:rsid w:val="00F07EE7"/>
    <w:rsid w:val="00F10668"/>
    <w:rsid w:val="00F11333"/>
    <w:rsid w:val="00F13F01"/>
    <w:rsid w:val="00F171DD"/>
    <w:rsid w:val="00F1746E"/>
    <w:rsid w:val="00F229E0"/>
    <w:rsid w:val="00F253DA"/>
    <w:rsid w:val="00F2614C"/>
    <w:rsid w:val="00F40CCF"/>
    <w:rsid w:val="00F43C78"/>
    <w:rsid w:val="00F4464B"/>
    <w:rsid w:val="00F4466D"/>
    <w:rsid w:val="00F45737"/>
    <w:rsid w:val="00F475C2"/>
    <w:rsid w:val="00F47742"/>
    <w:rsid w:val="00F51A17"/>
    <w:rsid w:val="00F51D7F"/>
    <w:rsid w:val="00F54354"/>
    <w:rsid w:val="00F548A5"/>
    <w:rsid w:val="00F613BC"/>
    <w:rsid w:val="00F626BE"/>
    <w:rsid w:val="00F633DB"/>
    <w:rsid w:val="00F70BEC"/>
    <w:rsid w:val="00F775DB"/>
    <w:rsid w:val="00F77B1A"/>
    <w:rsid w:val="00F80CCE"/>
    <w:rsid w:val="00F81D37"/>
    <w:rsid w:val="00F826AE"/>
    <w:rsid w:val="00F82F60"/>
    <w:rsid w:val="00F92170"/>
    <w:rsid w:val="00F9233D"/>
    <w:rsid w:val="00F9379F"/>
    <w:rsid w:val="00F938AD"/>
    <w:rsid w:val="00F9708B"/>
    <w:rsid w:val="00F976D5"/>
    <w:rsid w:val="00F978C8"/>
    <w:rsid w:val="00FA0094"/>
    <w:rsid w:val="00FA07CE"/>
    <w:rsid w:val="00FA2B11"/>
    <w:rsid w:val="00FA31A6"/>
    <w:rsid w:val="00FA4713"/>
    <w:rsid w:val="00FA7016"/>
    <w:rsid w:val="00FA798A"/>
    <w:rsid w:val="00FB170A"/>
    <w:rsid w:val="00FB22B7"/>
    <w:rsid w:val="00FB49BD"/>
    <w:rsid w:val="00FB6058"/>
    <w:rsid w:val="00FB6201"/>
    <w:rsid w:val="00FC13D5"/>
    <w:rsid w:val="00FC1A1B"/>
    <w:rsid w:val="00FC1E58"/>
    <w:rsid w:val="00FC29EE"/>
    <w:rsid w:val="00FC3099"/>
    <w:rsid w:val="00FC515D"/>
    <w:rsid w:val="00FC5E66"/>
    <w:rsid w:val="00FC66F4"/>
    <w:rsid w:val="00FC6F7E"/>
    <w:rsid w:val="00FD3DA2"/>
    <w:rsid w:val="00FD3FFA"/>
    <w:rsid w:val="00FD6887"/>
    <w:rsid w:val="00FD7839"/>
    <w:rsid w:val="00FE1D27"/>
    <w:rsid w:val="00FE40C0"/>
    <w:rsid w:val="00FE4258"/>
    <w:rsid w:val="00FF1CF9"/>
    <w:rsid w:val="00FF1D1F"/>
    <w:rsid w:val="00FF1D3D"/>
    <w:rsid w:val="00FF1DC7"/>
    <w:rsid w:val="00FF21FC"/>
    <w:rsid w:val="00FF5506"/>
    <w:rsid w:val="00FF6847"/>
    <w:rsid w:val="00FF77FE"/>
    <w:rsid w:val="00FF7A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186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A009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8739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32E4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D51F3"/>
    <w:pPr>
      <w:ind w:left="720"/>
      <w:contextualSpacing/>
    </w:pPr>
  </w:style>
  <w:style w:type="paragraph" w:styleId="FootnoteText">
    <w:name w:val="footnote text"/>
    <w:basedOn w:val="Normal"/>
    <w:link w:val="FootnoteTextChar"/>
    <w:uiPriority w:val="99"/>
    <w:semiHidden/>
    <w:unhideWhenUsed/>
    <w:rsid w:val="0090022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00227"/>
    <w:rPr>
      <w:sz w:val="20"/>
      <w:szCs w:val="20"/>
    </w:rPr>
  </w:style>
  <w:style w:type="character" w:styleId="FootnoteReference">
    <w:name w:val="footnote reference"/>
    <w:basedOn w:val="DefaultParagraphFont"/>
    <w:uiPriority w:val="99"/>
    <w:semiHidden/>
    <w:unhideWhenUsed/>
    <w:rsid w:val="00900227"/>
    <w:rPr>
      <w:vertAlign w:val="superscript"/>
    </w:rPr>
  </w:style>
  <w:style w:type="character" w:customStyle="1" w:styleId="citation">
    <w:name w:val="citation"/>
    <w:basedOn w:val="DefaultParagraphFont"/>
    <w:rsid w:val="00900227"/>
  </w:style>
  <w:style w:type="paragraph" w:styleId="Header">
    <w:name w:val="header"/>
    <w:basedOn w:val="Normal"/>
    <w:link w:val="HeaderChar"/>
    <w:uiPriority w:val="99"/>
    <w:unhideWhenUsed/>
    <w:rsid w:val="00272E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2E5C"/>
  </w:style>
  <w:style w:type="paragraph" w:styleId="Footer">
    <w:name w:val="footer"/>
    <w:basedOn w:val="Normal"/>
    <w:link w:val="FooterChar"/>
    <w:uiPriority w:val="99"/>
    <w:unhideWhenUsed/>
    <w:rsid w:val="00272E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2E5C"/>
  </w:style>
  <w:style w:type="character" w:customStyle="1" w:styleId="Heading1Char">
    <w:name w:val="Heading 1 Char"/>
    <w:basedOn w:val="DefaultParagraphFont"/>
    <w:link w:val="Heading1"/>
    <w:uiPriority w:val="9"/>
    <w:rsid w:val="00FA0094"/>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FA0094"/>
    <w:rPr>
      <w:color w:val="0000FF" w:themeColor="hyperlink"/>
      <w:u w:val="single"/>
    </w:rPr>
  </w:style>
  <w:style w:type="paragraph" w:styleId="EndnoteText">
    <w:name w:val="endnote text"/>
    <w:basedOn w:val="Normal"/>
    <w:link w:val="EndnoteTextChar"/>
    <w:uiPriority w:val="99"/>
    <w:semiHidden/>
    <w:unhideWhenUsed/>
    <w:rsid w:val="00DA17A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A17A1"/>
    <w:rPr>
      <w:sz w:val="20"/>
      <w:szCs w:val="20"/>
    </w:rPr>
  </w:style>
  <w:style w:type="character" w:styleId="EndnoteReference">
    <w:name w:val="endnote reference"/>
    <w:basedOn w:val="DefaultParagraphFont"/>
    <w:uiPriority w:val="99"/>
    <w:semiHidden/>
    <w:unhideWhenUsed/>
    <w:rsid w:val="00DA17A1"/>
    <w:rPr>
      <w:vertAlign w:val="superscript"/>
    </w:rPr>
  </w:style>
  <w:style w:type="paragraph" w:styleId="BalloonText">
    <w:name w:val="Balloon Text"/>
    <w:basedOn w:val="Normal"/>
    <w:link w:val="BalloonTextChar"/>
    <w:uiPriority w:val="99"/>
    <w:semiHidden/>
    <w:unhideWhenUsed/>
    <w:rsid w:val="00975E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5E39"/>
    <w:rPr>
      <w:rFonts w:ascii="Tahoma" w:hAnsi="Tahoma" w:cs="Tahoma"/>
      <w:sz w:val="16"/>
      <w:szCs w:val="16"/>
    </w:rPr>
  </w:style>
  <w:style w:type="character" w:customStyle="1" w:styleId="Heading2Char">
    <w:name w:val="Heading 2 Char"/>
    <w:basedOn w:val="DefaultParagraphFont"/>
    <w:link w:val="Heading2"/>
    <w:uiPriority w:val="9"/>
    <w:rsid w:val="008739F6"/>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D46023"/>
    <w:rPr>
      <w:sz w:val="16"/>
      <w:szCs w:val="16"/>
    </w:rPr>
  </w:style>
  <w:style w:type="paragraph" w:styleId="CommentText">
    <w:name w:val="annotation text"/>
    <w:basedOn w:val="Normal"/>
    <w:link w:val="CommentTextChar"/>
    <w:uiPriority w:val="99"/>
    <w:semiHidden/>
    <w:unhideWhenUsed/>
    <w:rsid w:val="00D46023"/>
    <w:pPr>
      <w:spacing w:line="240" w:lineRule="auto"/>
    </w:pPr>
    <w:rPr>
      <w:sz w:val="20"/>
      <w:szCs w:val="20"/>
    </w:rPr>
  </w:style>
  <w:style w:type="character" w:customStyle="1" w:styleId="CommentTextChar">
    <w:name w:val="Comment Text Char"/>
    <w:basedOn w:val="DefaultParagraphFont"/>
    <w:link w:val="CommentText"/>
    <w:uiPriority w:val="99"/>
    <w:semiHidden/>
    <w:rsid w:val="00D46023"/>
    <w:rPr>
      <w:sz w:val="20"/>
      <w:szCs w:val="20"/>
    </w:rPr>
  </w:style>
  <w:style w:type="paragraph" w:styleId="CommentSubject">
    <w:name w:val="annotation subject"/>
    <w:basedOn w:val="CommentText"/>
    <w:next w:val="CommentText"/>
    <w:link w:val="CommentSubjectChar"/>
    <w:uiPriority w:val="99"/>
    <w:semiHidden/>
    <w:unhideWhenUsed/>
    <w:rsid w:val="00D46023"/>
    <w:rPr>
      <w:b/>
      <w:bCs/>
    </w:rPr>
  </w:style>
  <w:style w:type="character" w:customStyle="1" w:styleId="CommentSubjectChar">
    <w:name w:val="Comment Subject Char"/>
    <w:basedOn w:val="CommentTextChar"/>
    <w:link w:val="CommentSubject"/>
    <w:uiPriority w:val="99"/>
    <w:semiHidden/>
    <w:rsid w:val="00D46023"/>
    <w:rPr>
      <w:b/>
      <w:bCs/>
      <w:sz w:val="20"/>
      <w:szCs w:val="20"/>
    </w:rPr>
  </w:style>
  <w:style w:type="table" w:styleId="TableGrid">
    <w:name w:val="Table Grid"/>
    <w:basedOn w:val="TableNormal"/>
    <w:uiPriority w:val="59"/>
    <w:rsid w:val="004E6E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D01512"/>
    <w:rPr>
      <w:b/>
      <w:bCs/>
    </w:rPr>
  </w:style>
  <w:style w:type="character" w:customStyle="1" w:styleId="ListParagraphChar">
    <w:name w:val="List Paragraph Char"/>
    <w:basedOn w:val="DefaultParagraphFont"/>
    <w:link w:val="ListParagraph"/>
    <w:uiPriority w:val="34"/>
    <w:locked/>
    <w:rsid w:val="003625D1"/>
  </w:style>
  <w:style w:type="paragraph" w:styleId="NormalWeb">
    <w:name w:val="Normal (Web)"/>
    <w:basedOn w:val="Normal"/>
    <w:uiPriority w:val="99"/>
    <w:semiHidden/>
    <w:unhideWhenUsed/>
    <w:rsid w:val="001D6A9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C33DDF"/>
    <w:pPr>
      <w:autoSpaceDE w:val="0"/>
      <w:autoSpaceDN w:val="0"/>
      <w:adjustRightInd w:val="0"/>
      <w:spacing w:after="0" w:line="240" w:lineRule="auto"/>
    </w:pPr>
    <w:rPr>
      <w:rFonts w:ascii="Arial" w:hAnsi="Arial" w:cs="Arial"/>
      <w:color w:val="000000"/>
      <w:sz w:val="24"/>
      <w:szCs w:val="24"/>
    </w:rPr>
  </w:style>
  <w:style w:type="character" w:customStyle="1" w:styleId="field-item">
    <w:name w:val="field-item"/>
    <w:basedOn w:val="DefaultParagraphFont"/>
    <w:rsid w:val="006C42A6"/>
  </w:style>
  <w:style w:type="character" w:customStyle="1" w:styleId="author-name">
    <w:name w:val="author-name"/>
    <w:basedOn w:val="DefaultParagraphFont"/>
    <w:rsid w:val="006243A8"/>
  </w:style>
  <w:style w:type="character" w:customStyle="1" w:styleId="Heading3Char">
    <w:name w:val="Heading 3 Char"/>
    <w:basedOn w:val="DefaultParagraphFont"/>
    <w:link w:val="Heading3"/>
    <w:uiPriority w:val="9"/>
    <w:semiHidden/>
    <w:rsid w:val="00532E49"/>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A009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8739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32E4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D51F3"/>
    <w:pPr>
      <w:ind w:left="720"/>
      <w:contextualSpacing/>
    </w:pPr>
  </w:style>
  <w:style w:type="paragraph" w:styleId="FootnoteText">
    <w:name w:val="footnote text"/>
    <w:basedOn w:val="Normal"/>
    <w:link w:val="FootnoteTextChar"/>
    <w:uiPriority w:val="99"/>
    <w:semiHidden/>
    <w:unhideWhenUsed/>
    <w:rsid w:val="0090022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00227"/>
    <w:rPr>
      <w:sz w:val="20"/>
      <w:szCs w:val="20"/>
    </w:rPr>
  </w:style>
  <w:style w:type="character" w:styleId="FootnoteReference">
    <w:name w:val="footnote reference"/>
    <w:basedOn w:val="DefaultParagraphFont"/>
    <w:uiPriority w:val="99"/>
    <w:semiHidden/>
    <w:unhideWhenUsed/>
    <w:rsid w:val="00900227"/>
    <w:rPr>
      <w:vertAlign w:val="superscript"/>
    </w:rPr>
  </w:style>
  <w:style w:type="character" w:customStyle="1" w:styleId="citation">
    <w:name w:val="citation"/>
    <w:basedOn w:val="DefaultParagraphFont"/>
    <w:rsid w:val="00900227"/>
  </w:style>
  <w:style w:type="paragraph" w:styleId="Header">
    <w:name w:val="header"/>
    <w:basedOn w:val="Normal"/>
    <w:link w:val="HeaderChar"/>
    <w:uiPriority w:val="99"/>
    <w:unhideWhenUsed/>
    <w:rsid w:val="00272E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2E5C"/>
  </w:style>
  <w:style w:type="paragraph" w:styleId="Footer">
    <w:name w:val="footer"/>
    <w:basedOn w:val="Normal"/>
    <w:link w:val="FooterChar"/>
    <w:uiPriority w:val="99"/>
    <w:unhideWhenUsed/>
    <w:rsid w:val="00272E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2E5C"/>
  </w:style>
  <w:style w:type="character" w:customStyle="1" w:styleId="Heading1Char">
    <w:name w:val="Heading 1 Char"/>
    <w:basedOn w:val="DefaultParagraphFont"/>
    <w:link w:val="Heading1"/>
    <w:uiPriority w:val="9"/>
    <w:rsid w:val="00FA0094"/>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FA0094"/>
    <w:rPr>
      <w:color w:val="0000FF" w:themeColor="hyperlink"/>
      <w:u w:val="single"/>
    </w:rPr>
  </w:style>
  <w:style w:type="paragraph" w:styleId="EndnoteText">
    <w:name w:val="endnote text"/>
    <w:basedOn w:val="Normal"/>
    <w:link w:val="EndnoteTextChar"/>
    <w:uiPriority w:val="99"/>
    <w:semiHidden/>
    <w:unhideWhenUsed/>
    <w:rsid w:val="00DA17A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A17A1"/>
    <w:rPr>
      <w:sz w:val="20"/>
      <w:szCs w:val="20"/>
    </w:rPr>
  </w:style>
  <w:style w:type="character" w:styleId="EndnoteReference">
    <w:name w:val="endnote reference"/>
    <w:basedOn w:val="DefaultParagraphFont"/>
    <w:uiPriority w:val="99"/>
    <w:semiHidden/>
    <w:unhideWhenUsed/>
    <w:rsid w:val="00DA17A1"/>
    <w:rPr>
      <w:vertAlign w:val="superscript"/>
    </w:rPr>
  </w:style>
  <w:style w:type="paragraph" w:styleId="BalloonText">
    <w:name w:val="Balloon Text"/>
    <w:basedOn w:val="Normal"/>
    <w:link w:val="BalloonTextChar"/>
    <w:uiPriority w:val="99"/>
    <w:semiHidden/>
    <w:unhideWhenUsed/>
    <w:rsid w:val="00975E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5E39"/>
    <w:rPr>
      <w:rFonts w:ascii="Tahoma" w:hAnsi="Tahoma" w:cs="Tahoma"/>
      <w:sz w:val="16"/>
      <w:szCs w:val="16"/>
    </w:rPr>
  </w:style>
  <w:style w:type="character" w:customStyle="1" w:styleId="Heading2Char">
    <w:name w:val="Heading 2 Char"/>
    <w:basedOn w:val="DefaultParagraphFont"/>
    <w:link w:val="Heading2"/>
    <w:uiPriority w:val="9"/>
    <w:rsid w:val="008739F6"/>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D46023"/>
    <w:rPr>
      <w:sz w:val="16"/>
      <w:szCs w:val="16"/>
    </w:rPr>
  </w:style>
  <w:style w:type="paragraph" w:styleId="CommentText">
    <w:name w:val="annotation text"/>
    <w:basedOn w:val="Normal"/>
    <w:link w:val="CommentTextChar"/>
    <w:uiPriority w:val="99"/>
    <w:semiHidden/>
    <w:unhideWhenUsed/>
    <w:rsid w:val="00D46023"/>
    <w:pPr>
      <w:spacing w:line="240" w:lineRule="auto"/>
    </w:pPr>
    <w:rPr>
      <w:sz w:val="20"/>
      <w:szCs w:val="20"/>
    </w:rPr>
  </w:style>
  <w:style w:type="character" w:customStyle="1" w:styleId="CommentTextChar">
    <w:name w:val="Comment Text Char"/>
    <w:basedOn w:val="DefaultParagraphFont"/>
    <w:link w:val="CommentText"/>
    <w:uiPriority w:val="99"/>
    <w:semiHidden/>
    <w:rsid w:val="00D46023"/>
    <w:rPr>
      <w:sz w:val="20"/>
      <w:szCs w:val="20"/>
    </w:rPr>
  </w:style>
  <w:style w:type="paragraph" w:styleId="CommentSubject">
    <w:name w:val="annotation subject"/>
    <w:basedOn w:val="CommentText"/>
    <w:next w:val="CommentText"/>
    <w:link w:val="CommentSubjectChar"/>
    <w:uiPriority w:val="99"/>
    <w:semiHidden/>
    <w:unhideWhenUsed/>
    <w:rsid w:val="00D46023"/>
    <w:rPr>
      <w:b/>
      <w:bCs/>
    </w:rPr>
  </w:style>
  <w:style w:type="character" w:customStyle="1" w:styleId="CommentSubjectChar">
    <w:name w:val="Comment Subject Char"/>
    <w:basedOn w:val="CommentTextChar"/>
    <w:link w:val="CommentSubject"/>
    <w:uiPriority w:val="99"/>
    <w:semiHidden/>
    <w:rsid w:val="00D46023"/>
    <w:rPr>
      <w:b/>
      <w:bCs/>
      <w:sz w:val="20"/>
      <w:szCs w:val="20"/>
    </w:rPr>
  </w:style>
  <w:style w:type="table" w:styleId="TableGrid">
    <w:name w:val="Table Grid"/>
    <w:basedOn w:val="TableNormal"/>
    <w:uiPriority w:val="59"/>
    <w:rsid w:val="004E6E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D01512"/>
    <w:rPr>
      <w:b/>
      <w:bCs/>
    </w:rPr>
  </w:style>
  <w:style w:type="character" w:customStyle="1" w:styleId="ListParagraphChar">
    <w:name w:val="List Paragraph Char"/>
    <w:basedOn w:val="DefaultParagraphFont"/>
    <w:link w:val="ListParagraph"/>
    <w:uiPriority w:val="34"/>
    <w:locked/>
    <w:rsid w:val="003625D1"/>
  </w:style>
  <w:style w:type="paragraph" w:styleId="NormalWeb">
    <w:name w:val="Normal (Web)"/>
    <w:basedOn w:val="Normal"/>
    <w:uiPriority w:val="99"/>
    <w:semiHidden/>
    <w:unhideWhenUsed/>
    <w:rsid w:val="001D6A9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C33DDF"/>
    <w:pPr>
      <w:autoSpaceDE w:val="0"/>
      <w:autoSpaceDN w:val="0"/>
      <w:adjustRightInd w:val="0"/>
      <w:spacing w:after="0" w:line="240" w:lineRule="auto"/>
    </w:pPr>
    <w:rPr>
      <w:rFonts w:ascii="Arial" w:hAnsi="Arial" w:cs="Arial"/>
      <w:color w:val="000000"/>
      <w:sz w:val="24"/>
      <w:szCs w:val="24"/>
    </w:rPr>
  </w:style>
  <w:style w:type="character" w:customStyle="1" w:styleId="field-item">
    <w:name w:val="field-item"/>
    <w:basedOn w:val="DefaultParagraphFont"/>
    <w:rsid w:val="006C42A6"/>
  </w:style>
  <w:style w:type="character" w:customStyle="1" w:styleId="author-name">
    <w:name w:val="author-name"/>
    <w:basedOn w:val="DefaultParagraphFont"/>
    <w:rsid w:val="006243A8"/>
  </w:style>
  <w:style w:type="character" w:customStyle="1" w:styleId="Heading3Char">
    <w:name w:val="Heading 3 Char"/>
    <w:basedOn w:val="DefaultParagraphFont"/>
    <w:link w:val="Heading3"/>
    <w:uiPriority w:val="9"/>
    <w:semiHidden/>
    <w:rsid w:val="00532E4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710658">
      <w:bodyDiv w:val="1"/>
      <w:marLeft w:val="0"/>
      <w:marRight w:val="0"/>
      <w:marTop w:val="0"/>
      <w:marBottom w:val="0"/>
      <w:divBdr>
        <w:top w:val="none" w:sz="0" w:space="0" w:color="auto"/>
        <w:left w:val="none" w:sz="0" w:space="0" w:color="auto"/>
        <w:bottom w:val="none" w:sz="0" w:space="0" w:color="auto"/>
        <w:right w:val="none" w:sz="0" w:space="0" w:color="auto"/>
      </w:divBdr>
    </w:div>
    <w:div w:id="282274026">
      <w:bodyDiv w:val="1"/>
      <w:marLeft w:val="0"/>
      <w:marRight w:val="0"/>
      <w:marTop w:val="0"/>
      <w:marBottom w:val="0"/>
      <w:divBdr>
        <w:top w:val="none" w:sz="0" w:space="0" w:color="auto"/>
        <w:left w:val="none" w:sz="0" w:space="0" w:color="auto"/>
        <w:bottom w:val="none" w:sz="0" w:space="0" w:color="auto"/>
        <w:right w:val="none" w:sz="0" w:space="0" w:color="auto"/>
      </w:divBdr>
    </w:div>
    <w:div w:id="421031755">
      <w:bodyDiv w:val="1"/>
      <w:marLeft w:val="0"/>
      <w:marRight w:val="0"/>
      <w:marTop w:val="0"/>
      <w:marBottom w:val="0"/>
      <w:divBdr>
        <w:top w:val="none" w:sz="0" w:space="0" w:color="auto"/>
        <w:left w:val="none" w:sz="0" w:space="0" w:color="auto"/>
        <w:bottom w:val="none" w:sz="0" w:space="0" w:color="auto"/>
        <w:right w:val="none" w:sz="0" w:space="0" w:color="auto"/>
      </w:divBdr>
    </w:div>
    <w:div w:id="617874043">
      <w:bodyDiv w:val="1"/>
      <w:marLeft w:val="0"/>
      <w:marRight w:val="0"/>
      <w:marTop w:val="0"/>
      <w:marBottom w:val="0"/>
      <w:divBdr>
        <w:top w:val="none" w:sz="0" w:space="0" w:color="auto"/>
        <w:left w:val="none" w:sz="0" w:space="0" w:color="auto"/>
        <w:bottom w:val="none" w:sz="0" w:space="0" w:color="auto"/>
        <w:right w:val="none" w:sz="0" w:space="0" w:color="auto"/>
      </w:divBdr>
      <w:divsChild>
        <w:div w:id="1237396397">
          <w:marLeft w:val="0"/>
          <w:marRight w:val="0"/>
          <w:marTop w:val="0"/>
          <w:marBottom w:val="0"/>
          <w:divBdr>
            <w:top w:val="none" w:sz="0" w:space="0" w:color="auto"/>
            <w:left w:val="none" w:sz="0" w:space="0" w:color="auto"/>
            <w:bottom w:val="none" w:sz="0" w:space="0" w:color="auto"/>
            <w:right w:val="none" w:sz="0" w:space="0" w:color="auto"/>
          </w:divBdr>
        </w:div>
        <w:div w:id="239023319">
          <w:marLeft w:val="0"/>
          <w:marRight w:val="0"/>
          <w:marTop w:val="0"/>
          <w:marBottom w:val="0"/>
          <w:divBdr>
            <w:top w:val="none" w:sz="0" w:space="0" w:color="auto"/>
            <w:left w:val="none" w:sz="0" w:space="0" w:color="auto"/>
            <w:bottom w:val="none" w:sz="0" w:space="0" w:color="auto"/>
            <w:right w:val="none" w:sz="0" w:space="0" w:color="auto"/>
          </w:divBdr>
        </w:div>
        <w:div w:id="937518423">
          <w:marLeft w:val="0"/>
          <w:marRight w:val="0"/>
          <w:marTop w:val="0"/>
          <w:marBottom w:val="0"/>
          <w:divBdr>
            <w:top w:val="none" w:sz="0" w:space="0" w:color="auto"/>
            <w:left w:val="none" w:sz="0" w:space="0" w:color="auto"/>
            <w:bottom w:val="none" w:sz="0" w:space="0" w:color="auto"/>
            <w:right w:val="none" w:sz="0" w:space="0" w:color="auto"/>
          </w:divBdr>
        </w:div>
        <w:div w:id="1755011865">
          <w:marLeft w:val="0"/>
          <w:marRight w:val="0"/>
          <w:marTop w:val="0"/>
          <w:marBottom w:val="0"/>
          <w:divBdr>
            <w:top w:val="none" w:sz="0" w:space="0" w:color="auto"/>
            <w:left w:val="none" w:sz="0" w:space="0" w:color="auto"/>
            <w:bottom w:val="none" w:sz="0" w:space="0" w:color="auto"/>
            <w:right w:val="none" w:sz="0" w:space="0" w:color="auto"/>
          </w:divBdr>
        </w:div>
        <w:div w:id="1784307667">
          <w:marLeft w:val="0"/>
          <w:marRight w:val="0"/>
          <w:marTop w:val="0"/>
          <w:marBottom w:val="0"/>
          <w:divBdr>
            <w:top w:val="none" w:sz="0" w:space="0" w:color="auto"/>
            <w:left w:val="none" w:sz="0" w:space="0" w:color="auto"/>
            <w:bottom w:val="none" w:sz="0" w:space="0" w:color="auto"/>
            <w:right w:val="none" w:sz="0" w:space="0" w:color="auto"/>
          </w:divBdr>
        </w:div>
        <w:div w:id="1468475329">
          <w:marLeft w:val="0"/>
          <w:marRight w:val="0"/>
          <w:marTop w:val="0"/>
          <w:marBottom w:val="0"/>
          <w:divBdr>
            <w:top w:val="none" w:sz="0" w:space="0" w:color="auto"/>
            <w:left w:val="none" w:sz="0" w:space="0" w:color="auto"/>
            <w:bottom w:val="none" w:sz="0" w:space="0" w:color="auto"/>
            <w:right w:val="none" w:sz="0" w:space="0" w:color="auto"/>
          </w:divBdr>
        </w:div>
        <w:div w:id="998466516">
          <w:marLeft w:val="0"/>
          <w:marRight w:val="0"/>
          <w:marTop w:val="0"/>
          <w:marBottom w:val="0"/>
          <w:divBdr>
            <w:top w:val="none" w:sz="0" w:space="0" w:color="auto"/>
            <w:left w:val="none" w:sz="0" w:space="0" w:color="auto"/>
            <w:bottom w:val="none" w:sz="0" w:space="0" w:color="auto"/>
            <w:right w:val="none" w:sz="0" w:space="0" w:color="auto"/>
          </w:divBdr>
        </w:div>
        <w:div w:id="1478834743">
          <w:marLeft w:val="0"/>
          <w:marRight w:val="0"/>
          <w:marTop w:val="0"/>
          <w:marBottom w:val="0"/>
          <w:divBdr>
            <w:top w:val="none" w:sz="0" w:space="0" w:color="auto"/>
            <w:left w:val="none" w:sz="0" w:space="0" w:color="auto"/>
            <w:bottom w:val="none" w:sz="0" w:space="0" w:color="auto"/>
            <w:right w:val="none" w:sz="0" w:space="0" w:color="auto"/>
          </w:divBdr>
        </w:div>
        <w:div w:id="1789809008">
          <w:marLeft w:val="0"/>
          <w:marRight w:val="0"/>
          <w:marTop w:val="0"/>
          <w:marBottom w:val="0"/>
          <w:divBdr>
            <w:top w:val="none" w:sz="0" w:space="0" w:color="auto"/>
            <w:left w:val="none" w:sz="0" w:space="0" w:color="auto"/>
            <w:bottom w:val="none" w:sz="0" w:space="0" w:color="auto"/>
            <w:right w:val="none" w:sz="0" w:space="0" w:color="auto"/>
          </w:divBdr>
        </w:div>
        <w:div w:id="1489587903">
          <w:marLeft w:val="0"/>
          <w:marRight w:val="0"/>
          <w:marTop w:val="0"/>
          <w:marBottom w:val="0"/>
          <w:divBdr>
            <w:top w:val="none" w:sz="0" w:space="0" w:color="auto"/>
            <w:left w:val="none" w:sz="0" w:space="0" w:color="auto"/>
            <w:bottom w:val="none" w:sz="0" w:space="0" w:color="auto"/>
            <w:right w:val="none" w:sz="0" w:space="0" w:color="auto"/>
          </w:divBdr>
        </w:div>
        <w:div w:id="451020646">
          <w:marLeft w:val="0"/>
          <w:marRight w:val="0"/>
          <w:marTop w:val="0"/>
          <w:marBottom w:val="0"/>
          <w:divBdr>
            <w:top w:val="none" w:sz="0" w:space="0" w:color="auto"/>
            <w:left w:val="none" w:sz="0" w:space="0" w:color="auto"/>
            <w:bottom w:val="none" w:sz="0" w:space="0" w:color="auto"/>
            <w:right w:val="none" w:sz="0" w:space="0" w:color="auto"/>
          </w:divBdr>
        </w:div>
        <w:div w:id="1401054678">
          <w:marLeft w:val="0"/>
          <w:marRight w:val="0"/>
          <w:marTop w:val="0"/>
          <w:marBottom w:val="0"/>
          <w:divBdr>
            <w:top w:val="none" w:sz="0" w:space="0" w:color="auto"/>
            <w:left w:val="none" w:sz="0" w:space="0" w:color="auto"/>
            <w:bottom w:val="none" w:sz="0" w:space="0" w:color="auto"/>
            <w:right w:val="none" w:sz="0" w:space="0" w:color="auto"/>
          </w:divBdr>
        </w:div>
        <w:div w:id="1538158599">
          <w:marLeft w:val="0"/>
          <w:marRight w:val="0"/>
          <w:marTop w:val="0"/>
          <w:marBottom w:val="0"/>
          <w:divBdr>
            <w:top w:val="none" w:sz="0" w:space="0" w:color="auto"/>
            <w:left w:val="none" w:sz="0" w:space="0" w:color="auto"/>
            <w:bottom w:val="none" w:sz="0" w:space="0" w:color="auto"/>
            <w:right w:val="none" w:sz="0" w:space="0" w:color="auto"/>
          </w:divBdr>
        </w:div>
        <w:div w:id="2011563806">
          <w:marLeft w:val="0"/>
          <w:marRight w:val="0"/>
          <w:marTop w:val="0"/>
          <w:marBottom w:val="0"/>
          <w:divBdr>
            <w:top w:val="none" w:sz="0" w:space="0" w:color="auto"/>
            <w:left w:val="none" w:sz="0" w:space="0" w:color="auto"/>
            <w:bottom w:val="none" w:sz="0" w:space="0" w:color="auto"/>
            <w:right w:val="none" w:sz="0" w:space="0" w:color="auto"/>
          </w:divBdr>
        </w:div>
        <w:div w:id="326711779">
          <w:marLeft w:val="0"/>
          <w:marRight w:val="0"/>
          <w:marTop w:val="0"/>
          <w:marBottom w:val="0"/>
          <w:divBdr>
            <w:top w:val="none" w:sz="0" w:space="0" w:color="auto"/>
            <w:left w:val="none" w:sz="0" w:space="0" w:color="auto"/>
            <w:bottom w:val="none" w:sz="0" w:space="0" w:color="auto"/>
            <w:right w:val="none" w:sz="0" w:space="0" w:color="auto"/>
          </w:divBdr>
        </w:div>
        <w:div w:id="1566912149">
          <w:marLeft w:val="0"/>
          <w:marRight w:val="0"/>
          <w:marTop w:val="0"/>
          <w:marBottom w:val="0"/>
          <w:divBdr>
            <w:top w:val="none" w:sz="0" w:space="0" w:color="auto"/>
            <w:left w:val="none" w:sz="0" w:space="0" w:color="auto"/>
            <w:bottom w:val="none" w:sz="0" w:space="0" w:color="auto"/>
            <w:right w:val="none" w:sz="0" w:space="0" w:color="auto"/>
          </w:divBdr>
        </w:div>
        <w:div w:id="548565457">
          <w:marLeft w:val="0"/>
          <w:marRight w:val="0"/>
          <w:marTop w:val="0"/>
          <w:marBottom w:val="0"/>
          <w:divBdr>
            <w:top w:val="none" w:sz="0" w:space="0" w:color="auto"/>
            <w:left w:val="none" w:sz="0" w:space="0" w:color="auto"/>
            <w:bottom w:val="none" w:sz="0" w:space="0" w:color="auto"/>
            <w:right w:val="none" w:sz="0" w:space="0" w:color="auto"/>
          </w:divBdr>
        </w:div>
        <w:div w:id="285700709">
          <w:marLeft w:val="0"/>
          <w:marRight w:val="0"/>
          <w:marTop w:val="0"/>
          <w:marBottom w:val="0"/>
          <w:divBdr>
            <w:top w:val="none" w:sz="0" w:space="0" w:color="auto"/>
            <w:left w:val="none" w:sz="0" w:space="0" w:color="auto"/>
            <w:bottom w:val="none" w:sz="0" w:space="0" w:color="auto"/>
            <w:right w:val="none" w:sz="0" w:space="0" w:color="auto"/>
          </w:divBdr>
        </w:div>
      </w:divsChild>
    </w:div>
    <w:div w:id="648479156">
      <w:bodyDiv w:val="1"/>
      <w:marLeft w:val="0"/>
      <w:marRight w:val="0"/>
      <w:marTop w:val="0"/>
      <w:marBottom w:val="0"/>
      <w:divBdr>
        <w:top w:val="none" w:sz="0" w:space="0" w:color="auto"/>
        <w:left w:val="none" w:sz="0" w:space="0" w:color="auto"/>
        <w:bottom w:val="none" w:sz="0" w:space="0" w:color="auto"/>
        <w:right w:val="none" w:sz="0" w:space="0" w:color="auto"/>
      </w:divBdr>
      <w:divsChild>
        <w:div w:id="411782938">
          <w:marLeft w:val="0"/>
          <w:marRight w:val="0"/>
          <w:marTop w:val="0"/>
          <w:marBottom w:val="0"/>
          <w:divBdr>
            <w:top w:val="none" w:sz="0" w:space="0" w:color="auto"/>
            <w:left w:val="none" w:sz="0" w:space="0" w:color="auto"/>
            <w:bottom w:val="none" w:sz="0" w:space="0" w:color="auto"/>
            <w:right w:val="none" w:sz="0" w:space="0" w:color="auto"/>
          </w:divBdr>
        </w:div>
        <w:div w:id="1113405995">
          <w:marLeft w:val="0"/>
          <w:marRight w:val="0"/>
          <w:marTop w:val="0"/>
          <w:marBottom w:val="0"/>
          <w:divBdr>
            <w:top w:val="none" w:sz="0" w:space="0" w:color="auto"/>
            <w:left w:val="none" w:sz="0" w:space="0" w:color="auto"/>
            <w:bottom w:val="none" w:sz="0" w:space="0" w:color="auto"/>
            <w:right w:val="none" w:sz="0" w:space="0" w:color="auto"/>
          </w:divBdr>
        </w:div>
        <w:div w:id="562956699">
          <w:marLeft w:val="0"/>
          <w:marRight w:val="0"/>
          <w:marTop w:val="0"/>
          <w:marBottom w:val="0"/>
          <w:divBdr>
            <w:top w:val="none" w:sz="0" w:space="0" w:color="auto"/>
            <w:left w:val="none" w:sz="0" w:space="0" w:color="auto"/>
            <w:bottom w:val="none" w:sz="0" w:space="0" w:color="auto"/>
            <w:right w:val="none" w:sz="0" w:space="0" w:color="auto"/>
          </w:divBdr>
        </w:div>
        <w:div w:id="242836342">
          <w:marLeft w:val="0"/>
          <w:marRight w:val="0"/>
          <w:marTop w:val="0"/>
          <w:marBottom w:val="0"/>
          <w:divBdr>
            <w:top w:val="none" w:sz="0" w:space="0" w:color="auto"/>
            <w:left w:val="none" w:sz="0" w:space="0" w:color="auto"/>
            <w:bottom w:val="none" w:sz="0" w:space="0" w:color="auto"/>
            <w:right w:val="none" w:sz="0" w:space="0" w:color="auto"/>
          </w:divBdr>
        </w:div>
        <w:div w:id="1460026592">
          <w:marLeft w:val="0"/>
          <w:marRight w:val="0"/>
          <w:marTop w:val="0"/>
          <w:marBottom w:val="0"/>
          <w:divBdr>
            <w:top w:val="none" w:sz="0" w:space="0" w:color="auto"/>
            <w:left w:val="none" w:sz="0" w:space="0" w:color="auto"/>
            <w:bottom w:val="none" w:sz="0" w:space="0" w:color="auto"/>
            <w:right w:val="none" w:sz="0" w:space="0" w:color="auto"/>
          </w:divBdr>
        </w:div>
        <w:div w:id="2011788589">
          <w:marLeft w:val="0"/>
          <w:marRight w:val="0"/>
          <w:marTop w:val="0"/>
          <w:marBottom w:val="0"/>
          <w:divBdr>
            <w:top w:val="none" w:sz="0" w:space="0" w:color="auto"/>
            <w:left w:val="none" w:sz="0" w:space="0" w:color="auto"/>
            <w:bottom w:val="none" w:sz="0" w:space="0" w:color="auto"/>
            <w:right w:val="none" w:sz="0" w:space="0" w:color="auto"/>
          </w:divBdr>
        </w:div>
        <w:div w:id="1570073566">
          <w:marLeft w:val="0"/>
          <w:marRight w:val="0"/>
          <w:marTop w:val="0"/>
          <w:marBottom w:val="0"/>
          <w:divBdr>
            <w:top w:val="none" w:sz="0" w:space="0" w:color="auto"/>
            <w:left w:val="none" w:sz="0" w:space="0" w:color="auto"/>
            <w:bottom w:val="none" w:sz="0" w:space="0" w:color="auto"/>
            <w:right w:val="none" w:sz="0" w:space="0" w:color="auto"/>
          </w:divBdr>
        </w:div>
        <w:div w:id="1278098883">
          <w:marLeft w:val="0"/>
          <w:marRight w:val="0"/>
          <w:marTop w:val="0"/>
          <w:marBottom w:val="0"/>
          <w:divBdr>
            <w:top w:val="none" w:sz="0" w:space="0" w:color="auto"/>
            <w:left w:val="none" w:sz="0" w:space="0" w:color="auto"/>
            <w:bottom w:val="none" w:sz="0" w:space="0" w:color="auto"/>
            <w:right w:val="none" w:sz="0" w:space="0" w:color="auto"/>
          </w:divBdr>
        </w:div>
        <w:div w:id="1804616025">
          <w:marLeft w:val="0"/>
          <w:marRight w:val="0"/>
          <w:marTop w:val="0"/>
          <w:marBottom w:val="0"/>
          <w:divBdr>
            <w:top w:val="none" w:sz="0" w:space="0" w:color="auto"/>
            <w:left w:val="none" w:sz="0" w:space="0" w:color="auto"/>
            <w:bottom w:val="none" w:sz="0" w:space="0" w:color="auto"/>
            <w:right w:val="none" w:sz="0" w:space="0" w:color="auto"/>
          </w:divBdr>
        </w:div>
        <w:div w:id="536819312">
          <w:marLeft w:val="0"/>
          <w:marRight w:val="0"/>
          <w:marTop w:val="0"/>
          <w:marBottom w:val="0"/>
          <w:divBdr>
            <w:top w:val="none" w:sz="0" w:space="0" w:color="auto"/>
            <w:left w:val="none" w:sz="0" w:space="0" w:color="auto"/>
            <w:bottom w:val="none" w:sz="0" w:space="0" w:color="auto"/>
            <w:right w:val="none" w:sz="0" w:space="0" w:color="auto"/>
          </w:divBdr>
        </w:div>
        <w:div w:id="2068214966">
          <w:marLeft w:val="0"/>
          <w:marRight w:val="0"/>
          <w:marTop w:val="0"/>
          <w:marBottom w:val="0"/>
          <w:divBdr>
            <w:top w:val="none" w:sz="0" w:space="0" w:color="auto"/>
            <w:left w:val="none" w:sz="0" w:space="0" w:color="auto"/>
            <w:bottom w:val="none" w:sz="0" w:space="0" w:color="auto"/>
            <w:right w:val="none" w:sz="0" w:space="0" w:color="auto"/>
          </w:divBdr>
        </w:div>
        <w:div w:id="151144994">
          <w:marLeft w:val="0"/>
          <w:marRight w:val="0"/>
          <w:marTop w:val="0"/>
          <w:marBottom w:val="0"/>
          <w:divBdr>
            <w:top w:val="none" w:sz="0" w:space="0" w:color="auto"/>
            <w:left w:val="none" w:sz="0" w:space="0" w:color="auto"/>
            <w:bottom w:val="none" w:sz="0" w:space="0" w:color="auto"/>
            <w:right w:val="none" w:sz="0" w:space="0" w:color="auto"/>
          </w:divBdr>
        </w:div>
        <w:div w:id="609430559">
          <w:marLeft w:val="0"/>
          <w:marRight w:val="0"/>
          <w:marTop w:val="0"/>
          <w:marBottom w:val="0"/>
          <w:divBdr>
            <w:top w:val="none" w:sz="0" w:space="0" w:color="auto"/>
            <w:left w:val="none" w:sz="0" w:space="0" w:color="auto"/>
            <w:bottom w:val="none" w:sz="0" w:space="0" w:color="auto"/>
            <w:right w:val="none" w:sz="0" w:space="0" w:color="auto"/>
          </w:divBdr>
        </w:div>
        <w:div w:id="757403633">
          <w:marLeft w:val="0"/>
          <w:marRight w:val="0"/>
          <w:marTop w:val="0"/>
          <w:marBottom w:val="0"/>
          <w:divBdr>
            <w:top w:val="none" w:sz="0" w:space="0" w:color="auto"/>
            <w:left w:val="none" w:sz="0" w:space="0" w:color="auto"/>
            <w:bottom w:val="none" w:sz="0" w:space="0" w:color="auto"/>
            <w:right w:val="none" w:sz="0" w:space="0" w:color="auto"/>
          </w:divBdr>
        </w:div>
        <w:div w:id="433943677">
          <w:marLeft w:val="0"/>
          <w:marRight w:val="0"/>
          <w:marTop w:val="0"/>
          <w:marBottom w:val="0"/>
          <w:divBdr>
            <w:top w:val="none" w:sz="0" w:space="0" w:color="auto"/>
            <w:left w:val="none" w:sz="0" w:space="0" w:color="auto"/>
            <w:bottom w:val="none" w:sz="0" w:space="0" w:color="auto"/>
            <w:right w:val="none" w:sz="0" w:space="0" w:color="auto"/>
          </w:divBdr>
        </w:div>
        <w:div w:id="2064864357">
          <w:marLeft w:val="0"/>
          <w:marRight w:val="0"/>
          <w:marTop w:val="0"/>
          <w:marBottom w:val="0"/>
          <w:divBdr>
            <w:top w:val="none" w:sz="0" w:space="0" w:color="auto"/>
            <w:left w:val="none" w:sz="0" w:space="0" w:color="auto"/>
            <w:bottom w:val="none" w:sz="0" w:space="0" w:color="auto"/>
            <w:right w:val="none" w:sz="0" w:space="0" w:color="auto"/>
          </w:divBdr>
        </w:div>
        <w:div w:id="1445419117">
          <w:marLeft w:val="0"/>
          <w:marRight w:val="0"/>
          <w:marTop w:val="0"/>
          <w:marBottom w:val="0"/>
          <w:divBdr>
            <w:top w:val="none" w:sz="0" w:space="0" w:color="auto"/>
            <w:left w:val="none" w:sz="0" w:space="0" w:color="auto"/>
            <w:bottom w:val="none" w:sz="0" w:space="0" w:color="auto"/>
            <w:right w:val="none" w:sz="0" w:space="0" w:color="auto"/>
          </w:divBdr>
        </w:div>
        <w:div w:id="1931547981">
          <w:marLeft w:val="0"/>
          <w:marRight w:val="0"/>
          <w:marTop w:val="0"/>
          <w:marBottom w:val="0"/>
          <w:divBdr>
            <w:top w:val="none" w:sz="0" w:space="0" w:color="auto"/>
            <w:left w:val="none" w:sz="0" w:space="0" w:color="auto"/>
            <w:bottom w:val="none" w:sz="0" w:space="0" w:color="auto"/>
            <w:right w:val="none" w:sz="0" w:space="0" w:color="auto"/>
          </w:divBdr>
        </w:div>
        <w:div w:id="744451574">
          <w:marLeft w:val="0"/>
          <w:marRight w:val="0"/>
          <w:marTop w:val="0"/>
          <w:marBottom w:val="0"/>
          <w:divBdr>
            <w:top w:val="none" w:sz="0" w:space="0" w:color="auto"/>
            <w:left w:val="none" w:sz="0" w:space="0" w:color="auto"/>
            <w:bottom w:val="none" w:sz="0" w:space="0" w:color="auto"/>
            <w:right w:val="none" w:sz="0" w:space="0" w:color="auto"/>
          </w:divBdr>
        </w:div>
        <w:div w:id="476533244">
          <w:marLeft w:val="0"/>
          <w:marRight w:val="0"/>
          <w:marTop w:val="0"/>
          <w:marBottom w:val="0"/>
          <w:divBdr>
            <w:top w:val="none" w:sz="0" w:space="0" w:color="auto"/>
            <w:left w:val="none" w:sz="0" w:space="0" w:color="auto"/>
            <w:bottom w:val="none" w:sz="0" w:space="0" w:color="auto"/>
            <w:right w:val="none" w:sz="0" w:space="0" w:color="auto"/>
          </w:divBdr>
        </w:div>
        <w:div w:id="1188719241">
          <w:marLeft w:val="0"/>
          <w:marRight w:val="0"/>
          <w:marTop w:val="0"/>
          <w:marBottom w:val="0"/>
          <w:divBdr>
            <w:top w:val="none" w:sz="0" w:space="0" w:color="auto"/>
            <w:left w:val="none" w:sz="0" w:space="0" w:color="auto"/>
            <w:bottom w:val="none" w:sz="0" w:space="0" w:color="auto"/>
            <w:right w:val="none" w:sz="0" w:space="0" w:color="auto"/>
          </w:divBdr>
        </w:div>
        <w:div w:id="862019100">
          <w:marLeft w:val="0"/>
          <w:marRight w:val="0"/>
          <w:marTop w:val="0"/>
          <w:marBottom w:val="0"/>
          <w:divBdr>
            <w:top w:val="none" w:sz="0" w:space="0" w:color="auto"/>
            <w:left w:val="none" w:sz="0" w:space="0" w:color="auto"/>
            <w:bottom w:val="none" w:sz="0" w:space="0" w:color="auto"/>
            <w:right w:val="none" w:sz="0" w:space="0" w:color="auto"/>
          </w:divBdr>
        </w:div>
        <w:div w:id="53896270">
          <w:marLeft w:val="0"/>
          <w:marRight w:val="0"/>
          <w:marTop w:val="0"/>
          <w:marBottom w:val="0"/>
          <w:divBdr>
            <w:top w:val="none" w:sz="0" w:space="0" w:color="auto"/>
            <w:left w:val="none" w:sz="0" w:space="0" w:color="auto"/>
            <w:bottom w:val="none" w:sz="0" w:space="0" w:color="auto"/>
            <w:right w:val="none" w:sz="0" w:space="0" w:color="auto"/>
          </w:divBdr>
        </w:div>
        <w:div w:id="874464667">
          <w:marLeft w:val="0"/>
          <w:marRight w:val="0"/>
          <w:marTop w:val="0"/>
          <w:marBottom w:val="0"/>
          <w:divBdr>
            <w:top w:val="none" w:sz="0" w:space="0" w:color="auto"/>
            <w:left w:val="none" w:sz="0" w:space="0" w:color="auto"/>
            <w:bottom w:val="none" w:sz="0" w:space="0" w:color="auto"/>
            <w:right w:val="none" w:sz="0" w:space="0" w:color="auto"/>
          </w:divBdr>
        </w:div>
        <w:div w:id="1715153440">
          <w:marLeft w:val="0"/>
          <w:marRight w:val="0"/>
          <w:marTop w:val="0"/>
          <w:marBottom w:val="0"/>
          <w:divBdr>
            <w:top w:val="none" w:sz="0" w:space="0" w:color="auto"/>
            <w:left w:val="none" w:sz="0" w:space="0" w:color="auto"/>
            <w:bottom w:val="none" w:sz="0" w:space="0" w:color="auto"/>
            <w:right w:val="none" w:sz="0" w:space="0" w:color="auto"/>
          </w:divBdr>
        </w:div>
      </w:divsChild>
    </w:div>
    <w:div w:id="672997239">
      <w:bodyDiv w:val="1"/>
      <w:marLeft w:val="0"/>
      <w:marRight w:val="0"/>
      <w:marTop w:val="0"/>
      <w:marBottom w:val="0"/>
      <w:divBdr>
        <w:top w:val="none" w:sz="0" w:space="0" w:color="auto"/>
        <w:left w:val="none" w:sz="0" w:space="0" w:color="auto"/>
        <w:bottom w:val="none" w:sz="0" w:space="0" w:color="auto"/>
        <w:right w:val="none" w:sz="0" w:space="0" w:color="auto"/>
      </w:divBdr>
      <w:divsChild>
        <w:div w:id="2133399888">
          <w:marLeft w:val="0"/>
          <w:marRight w:val="0"/>
          <w:marTop w:val="0"/>
          <w:marBottom w:val="0"/>
          <w:divBdr>
            <w:top w:val="none" w:sz="0" w:space="0" w:color="auto"/>
            <w:left w:val="none" w:sz="0" w:space="0" w:color="auto"/>
            <w:bottom w:val="none" w:sz="0" w:space="0" w:color="auto"/>
            <w:right w:val="none" w:sz="0" w:space="0" w:color="auto"/>
          </w:divBdr>
        </w:div>
      </w:divsChild>
    </w:div>
    <w:div w:id="791368025">
      <w:bodyDiv w:val="1"/>
      <w:marLeft w:val="0"/>
      <w:marRight w:val="0"/>
      <w:marTop w:val="0"/>
      <w:marBottom w:val="0"/>
      <w:divBdr>
        <w:top w:val="none" w:sz="0" w:space="0" w:color="auto"/>
        <w:left w:val="none" w:sz="0" w:space="0" w:color="auto"/>
        <w:bottom w:val="none" w:sz="0" w:space="0" w:color="auto"/>
        <w:right w:val="none" w:sz="0" w:space="0" w:color="auto"/>
      </w:divBdr>
    </w:div>
    <w:div w:id="798491827">
      <w:bodyDiv w:val="1"/>
      <w:marLeft w:val="0"/>
      <w:marRight w:val="0"/>
      <w:marTop w:val="0"/>
      <w:marBottom w:val="0"/>
      <w:divBdr>
        <w:top w:val="none" w:sz="0" w:space="0" w:color="auto"/>
        <w:left w:val="none" w:sz="0" w:space="0" w:color="auto"/>
        <w:bottom w:val="none" w:sz="0" w:space="0" w:color="auto"/>
        <w:right w:val="none" w:sz="0" w:space="0" w:color="auto"/>
      </w:divBdr>
    </w:div>
    <w:div w:id="1008097078">
      <w:bodyDiv w:val="1"/>
      <w:marLeft w:val="0"/>
      <w:marRight w:val="0"/>
      <w:marTop w:val="0"/>
      <w:marBottom w:val="0"/>
      <w:divBdr>
        <w:top w:val="none" w:sz="0" w:space="0" w:color="auto"/>
        <w:left w:val="none" w:sz="0" w:space="0" w:color="auto"/>
        <w:bottom w:val="none" w:sz="0" w:space="0" w:color="auto"/>
        <w:right w:val="none" w:sz="0" w:space="0" w:color="auto"/>
      </w:divBdr>
    </w:div>
    <w:div w:id="1031297176">
      <w:bodyDiv w:val="1"/>
      <w:marLeft w:val="0"/>
      <w:marRight w:val="0"/>
      <w:marTop w:val="0"/>
      <w:marBottom w:val="0"/>
      <w:divBdr>
        <w:top w:val="none" w:sz="0" w:space="0" w:color="auto"/>
        <w:left w:val="none" w:sz="0" w:space="0" w:color="auto"/>
        <w:bottom w:val="none" w:sz="0" w:space="0" w:color="auto"/>
        <w:right w:val="none" w:sz="0" w:space="0" w:color="auto"/>
      </w:divBdr>
      <w:divsChild>
        <w:div w:id="229077341">
          <w:marLeft w:val="0"/>
          <w:marRight w:val="0"/>
          <w:marTop w:val="0"/>
          <w:marBottom w:val="0"/>
          <w:divBdr>
            <w:top w:val="none" w:sz="0" w:space="0" w:color="auto"/>
            <w:left w:val="none" w:sz="0" w:space="0" w:color="auto"/>
            <w:bottom w:val="none" w:sz="0" w:space="0" w:color="auto"/>
            <w:right w:val="none" w:sz="0" w:space="0" w:color="auto"/>
          </w:divBdr>
        </w:div>
        <w:div w:id="837158101">
          <w:marLeft w:val="0"/>
          <w:marRight w:val="0"/>
          <w:marTop w:val="0"/>
          <w:marBottom w:val="0"/>
          <w:divBdr>
            <w:top w:val="none" w:sz="0" w:space="0" w:color="auto"/>
            <w:left w:val="none" w:sz="0" w:space="0" w:color="auto"/>
            <w:bottom w:val="none" w:sz="0" w:space="0" w:color="auto"/>
            <w:right w:val="none" w:sz="0" w:space="0" w:color="auto"/>
          </w:divBdr>
        </w:div>
        <w:div w:id="1634100319">
          <w:marLeft w:val="0"/>
          <w:marRight w:val="0"/>
          <w:marTop w:val="0"/>
          <w:marBottom w:val="0"/>
          <w:divBdr>
            <w:top w:val="none" w:sz="0" w:space="0" w:color="auto"/>
            <w:left w:val="none" w:sz="0" w:space="0" w:color="auto"/>
            <w:bottom w:val="none" w:sz="0" w:space="0" w:color="auto"/>
            <w:right w:val="none" w:sz="0" w:space="0" w:color="auto"/>
          </w:divBdr>
        </w:div>
        <w:div w:id="820585725">
          <w:marLeft w:val="0"/>
          <w:marRight w:val="0"/>
          <w:marTop w:val="0"/>
          <w:marBottom w:val="0"/>
          <w:divBdr>
            <w:top w:val="none" w:sz="0" w:space="0" w:color="auto"/>
            <w:left w:val="none" w:sz="0" w:space="0" w:color="auto"/>
            <w:bottom w:val="none" w:sz="0" w:space="0" w:color="auto"/>
            <w:right w:val="none" w:sz="0" w:space="0" w:color="auto"/>
          </w:divBdr>
        </w:div>
        <w:div w:id="240218101">
          <w:marLeft w:val="0"/>
          <w:marRight w:val="0"/>
          <w:marTop w:val="0"/>
          <w:marBottom w:val="0"/>
          <w:divBdr>
            <w:top w:val="none" w:sz="0" w:space="0" w:color="auto"/>
            <w:left w:val="none" w:sz="0" w:space="0" w:color="auto"/>
            <w:bottom w:val="none" w:sz="0" w:space="0" w:color="auto"/>
            <w:right w:val="none" w:sz="0" w:space="0" w:color="auto"/>
          </w:divBdr>
        </w:div>
        <w:div w:id="1000505266">
          <w:marLeft w:val="0"/>
          <w:marRight w:val="0"/>
          <w:marTop w:val="0"/>
          <w:marBottom w:val="0"/>
          <w:divBdr>
            <w:top w:val="none" w:sz="0" w:space="0" w:color="auto"/>
            <w:left w:val="none" w:sz="0" w:space="0" w:color="auto"/>
            <w:bottom w:val="none" w:sz="0" w:space="0" w:color="auto"/>
            <w:right w:val="none" w:sz="0" w:space="0" w:color="auto"/>
          </w:divBdr>
        </w:div>
        <w:div w:id="208995633">
          <w:marLeft w:val="0"/>
          <w:marRight w:val="0"/>
          <w:marTop w:val="0"/>
          <w:marBottom w:val="0"/>
          <w:divBdr>
            <w:top w:val="none" w:sz="0" w:space="0" w:color="auto"/>
            <w:left w:val="none" w:sz="0" w:space="0" w:color="auto"/>
            <w:bottom w:val="none" w:sz="0" w:space="0" w:color="auto"/>
            <w:right w:val="none" w:sz="0" w:space="0" w:color="auto"/>
          </w:divBdr>
        </w:div>
        <w:div w:id="872351563">
          <w:marLeft w:val="0"/>
          <w:marRight w:val="0"/>
          <w:marTop w:val="0"/>
          <w:marBottom w:val="0"/>
          <w:divBdr>
            <w:top w:val="none" w:sz="0" w:space="0" w:color="auto"/>
            <w:left w:val="none" w:sz="0" w:space="0" w:color="auto"/>
            <w:bottom w:val="none" w:sz="0" w:space="0" w:color="auto"/>
            <w:right w:val="none" w:sz="0" w:space="0" w:color="auto"/>
          </w:divBdr>
        </w:div>
        <w:div w:id="1315836291">
          <w:marLeft w:val="0"/>
          <w:marRight w:val="0"/>
          <w:marTop w:val="0"/>
          <w:marBottom w:val="0"/>
          <w:divBdr>
            <w:top w:val="none" w:sz="0" w:space="0" w:color="auto"/>
            <w:left w:val="none" w:sz="0" w:space="0" w:color="auto"/>
            <w:bottom w:val="none" w:sz="0" w:space="0" w:color="auto"/>
            <w:right w:val="none" w:sz="0" w:space="0" w:color="auto"/>
          </w:divBdr>
        </w:div>
        <w:div w:id="1844784376">
          <w:marLeft w:val="0"/>
          <w:marRight w:val="0"/>
          <w:marTop w:val="0"/>
          <w:marBottom w:val="0"/>
          <w:divBdr>
            <w:top w:val="none" w:sz="0" w:space="0" w:color="auto"/>
            <w:left w:val="none" w:sz="0" w:space="0" w:color="auto"/>
            <w:bottom w:val="none" w:sz="0" w:space="0" w:color="auto"/>
            <w:right w:val="none" w:sz="0" w:space="0" w:color="auto"/>
          </w:divBdr>
        </w:div>
        <w:div w:id="1123498204">
          <w:marLeft w:val="0"/>
          <w:marRight w:val="0"/>
          <w:marTop w:val="0"/>
          <w:marBottom w:val="0"/>
          <w:divBdr>
            <w:top w:val="none" w:sz="0" w:space="0" w:color="auto"/>
            <w:left w:val="none" w:sz="0" w:space="0" w:color="auto"/>
            <w:bottom w:val="none" w:sz="0" w:space="0" w:color="auto"/>
            <w:right w:val="none" w:sz="0" w:space="0" w:color="auto"/>
          </w:divBdr>
        </w:div>
        <w:div w:id="1862742405">
          <w:marLeft w:val="0"/>
          <w:marRight w:val="0"/>
          <w:marTop w:val="0"/>
          <w:marBottom w:val="0"/>
          <w:divBdr>
            <w:top w:val="none" w:sz="0" w:space="0" w:color="auto"/>
            <w:left w:val="none" w:sz="0" w:space="0" w:color="auto"/>
            <w:bottom w:val="none" w:sz="0" w:space="0" w:color="auto"/>
            <w:right w:val="none" w:sz="0" w:space="0" w:color="auto"/>
          </w:divBdr>
        </w:div>
        <w:div w:id="1164930119">
          <w:marLeft w:val="0"/>
          <w:marRight w:val="0"/>
          <w:marTop w:val="0"/>
          <w:marBottom w:val="0"/>
          <w:divBdr>
            <w:top w:val="none" w:sz="0" w:space="0" w:color="auto"/>
            <w:left w:val="none" w:sz="0" w:space="0" w:color="auto"/>
            <w:bottom w:val="none" w:sz="0" w:space="0" w:color="auto"/>
            <w:right w:val="none" w:sz="0" w:space="0" w:color="auto"/>
          </w:divBdr>
        </w:div>
        <w:div w:id="46876164">
          <w:marLeft w:val="0"/>
          <w:marRight w:val="0"/>
          <w:marTop w:val="0"/>
          <w:marBottom w:val="0"/>
          <w:divBdr>
            <w:top w:val="none" w:sz="0" w:space="0" w:color="auto"/>
            <w:left w:val="none" w:sz="0" w:space="0" w:color="auto"/>
            <w:bottom w:val="none" w:sz="0" w:space="0" w:color="auto"/>
            <w:right w:val="none" w:sz="0" w:space="0" w:color="auto"/>
          </w:divBdr>
        </w:div>
        <w:div w:id="886377309">
          <w:marLeft w:val="0"/>
          <w:marRight w:val="0"/>
          <w:marTop w:val="0"/>
          <w:marBottom w:val="0"/>
          <w:divBdr>
            <w:top w:val="none" w:sz="0" w:space="0" w:color="auto"/>
            <w:left w:val="none" w:sz="0" w:space="0" w:color="auto"/>
            <w:bottom w:val="none" w:sz="0" w:space="0" w:color="auto"/>
            <w:right w:val="none" w:sz="0" w:space="0" w:color="auto"/>
          </w:divBdr>
        </w:div>
        <w:div w:id="1975283633">
          <w:marLeft w:val="0"/>
          <w:marRight w:val="0"/>
          <w:marTop w:val="0"/>
          <w:marBottom w:val="0"/>
          <w:divBdr>
            <w:top w:val="none" w:sz="0" w:space="0" w:color="auto"/>
            <w:left w:val="none" w:sz="0" w:space="0" w:color="auto"/>
            <w:bottom w:val="none" w:sz="0" w:space="0" w:color="auto"/>
            <w:right w:val="none" w:sz="0" w:space="0" w:color="auto"/>
          </w:divBdr>
        </w:div>
        <w:div w:id="7031075">
          <w:marLeft w:val="0"/>
          <w:marRight w:val="0"/>
          <w:marTop w:val="0"/>
          <w:marBottom w:val="0"/>
          <w:divBdr>
            <w:top w:val="none" w:sz="0" w:space="0" w:color="auto"/>
            <w:left w:val="none" w:sz="0" w:space="0" w:color="auto"/>
            <w:bottom w:val="none" w:sz="0" w:space="0" w:color="auto"/>
            <w:right w:val="none" w:sz="0" w:space="0" w:color="auto"/>
          </w:divBdr>
        </w:div>
        <w:div w:id="1325552862">
          <w:marLeft w:val="0"/>
          <w:marRight w:val="0"/>
          <w:marTop w:val="0"/>
          <w:marBottom w:val="0"/>
          <w:divBdr>
            <w:top w:val="none" w:sz="0" w:space="0" w:color="auto"/>
            <w:left w:val="none" w:sz="0" w:space="0" w:color="auto"/>
            <w:bottom w:val="none" w:sz="0" w:space="0" w:color="auto"/>
            <w:right w:val="none" w:sz="0" w:space="0" w:color="auto"/>
          </w:divBdr>
        </w:div>
        <w:div w:id="1726835002">
          <w:marLeft w:val="0"/>
          <w:marRight w:val="0"/>
          <w:marTop w:val="0"/>
          <w:marBottom w:val="0"/>
          <w:divBdr>
            <w:top w:val="none" w:sz="0" w:space="0" w:color="auto"/>
            <w:left w:val="none" w:sz="0" w:space="0" w:color="auto"/>
            <w:bottom w:val="none" w:sz="0" w:space="0" w:color="auto"/>
            <w:right w:val="none" w:sz="0" w:space="0" w:color="auto"/>
          </w:divBdr>
        </w:div>
        <w:div w:id="225146397">
          <w:marLeft w:val="0"/>
          <w:marRight w:val="0"/>
          <w:marTop w:val="0"/>
          <w:marBottom w:val="0"/>
          <w:divBdr>
            <w:top w:val="none" w:sz="0" w:space="0" w:color="auto"/>
            <w:left w:val="none" w:sz="0" w:space="0" w:color="auto"/>
            <w:bottom w:val="none" w:sz="0" w:space="0" w:color="auto"/>
            <w:right w:val="none" w:sz="0" w:space="0" w:color="auto"/>
          </w:divBdr>
        </w:div>
        <w:div w:id="1767309888">
          <w:marLeft w:val="0"/>
          <w:marRight w:val="0"/>
          <w:marTop w:val="0"/>
          <w:marBottom w:val="0"/>
          <w:divBdr>
            <w:top w:val="none" w:sz="0" w:space="0" w:color="auto"/>
            <w:left w:val="none" w:sz="0" w:space="0" w:color="auto"/>
            <w:bottom w:val="none" w:sz="0" w:space="0" w:color="auto"/>
            <w:right w:val="none" w:sz="0" w:space="0" w:color="auto"/>
          </w:divBdr>
        </w:div>
        <w:div w:id="1359698169">
          <w:marLeft w:val="0"/>
          <w:marRight w:val="0"/>
          <w:marTop w:val="0"/>
          <w:marBottom w:val="0"/>
          <w:divBdr>
            <w:top w:val="none" w:sz="0" w:space="0" w:color="auto"/>
            <w:left w:val="none" w:sz="0" w:space="0" w:color="auto"/>
            <w:bottom w:val="none" w:sz="0" w:space="0" w:color="auto"/>
            <w:right w:val="none" w:sz="0" w:space="0" w:color="auto"/>
          </w:divBdr>
        </w:div>
        <w:div w:id="1541939567">
          <w:marLeft w:val="0"/>
          <w:marRight w:val="0"/>
          <w:marTop w:val="0"/>
          <w:marBottom w:val="0"/>
          <w:divBdr>
            <w:top w:val="none" w:sz="0" w:space="0" w:color="auto"/>
            <w:left w:val="none" w:sz="0" w:space="0" w:color="auto"/>
            <w:bottom w:val="none" w:sz="0" w:space="0" w:color="auto"/>
            <w:right w:val="none" w:sz="0" w:space="0" w:color="auto"/>
          </w:divBdr>
        </w:div>
        <w:div w:id="722368466">
          <w:marLeft w:val="0"/>
          <w:marRight w:val="0"/>
          <w:marTop w:val="0"/>
          <w:marBottom w:val="0"/>
          <w:divBdr>
            <w:top w:val="none" w:sz="0" w:space="0" w:color="auto"/>
            <w:left w:val="none" w:sz="0" w:space="0" w:color="auto"/>
            <w:bottom w:val="none" w:sz="0" w:space="0" w:color="auto"/>
            <w:right w:val="none" w:sz="0" w:space="0" w:color="auto"/>
          </w:divBdr>
        </w:div>
        <w:div w:id="1678539828">
          <w:marLeft w:val="0"/>
          <w:marRight w:val="0"/>
          <w:marTop w:val="0"/>
          <w:marBottom w:val="0"/>
          <w:divBdr>
            <w:top w:val="none" w:sz="0" w:space="0" w:color="auto"/>
            <w:left w:val="none" w:sz="0" w:space="0" w:color="auto"/>
            <w:bottom w:val="none" w:sz="0" w:space="0" w:color="auto"/>
            <w:right w:val="none" w:sz="0" w:space="0" w:color="auto"/>
          </w:divBdr>
        </w:div>
        <w:div w:id="2131702956">
          <w:marLeft w:val="0"/>
          <w:marRight w:val="0"/>
          <w:marTop w:val="0"/>
          <w:marBottom w:val="0"/>
          <w:divBdr>
            <w:top w:val="none" w:sz="0" w:space="0" w:color="auto"/>
            <w:left w:val="none" w:sz="0" w:space="0" w:color="auto"/>
            <w:bottom w:val="none" w:sz="0" w:space="0" w:color="auto"/>
            <w:right w:val="none" w:sz="0" w:space="0" w:color="auto"/>
          </w:divBdr>
        </w:div>
        <w:div w:id="1400401582">
          <w:marLeft w:val="0"/>
          <w:marRight w:val="0"/>
          <w:marTop w:val="0"/>
          <w:marBottom w:val="0"/>
          <w:divBdr>
            <w:top w:val="none" w:sz="0" w:space="0" w:color="auto"/>
            <w:left w:val="none" w:sz="0" w:space="0" w:color="auto"/>
            <w:bottom w:val="none" w:sz="0" w:space="0" w:color="auto"/>
            <w:right w:val="none" w:sz="0" w:space="0" w:color="auto"/>
          </w:divBdr>
        </w:div>
        <w:div w:id="950355453">
          <w:marLeft w:val="0"/>
          <w:marRight w:val="0"/>
          <w:marTop w:val="0"/>
          <w:marBottom w:val="0"/>
          <w:divBdr>
            <w:top w:val="none" w:sz="0" w:space="0" w:color="auto"/>
            <w:left w:val="none" w:sz="0" w:space="0" w:color="auto"/>
            <w:bottom w:val="none" w:sz="0" w:space="0" w:color="auto"/>
            <w:right w:val="none" w:sz="0" w:space="0" w:color="auto"/>
          </w:divBdr>
        </w:div>
        <w:div w:id="204368754">
          <w:marLeft w:val="0"/>
          <w:marRight w:val="0"/>
          <w:marTop w:val="0"/>
          <w:marBottom w:val="0"/>
          <w:divBdr>
            <w:top w:val="none" w:sz="0" w:space="0" w:color="auto"/>
            <w:left w:val="none" w:sz="0" w:space="0" w:color="auto"/>
            <w:bottom w:val="none" w:sz="0" w:space="0" w:color="auto"/>
            <w:right w:val="none" w:sz="0" w:space="0" w:color="auto"/>
          </w:divBdr>
        </w:div>
        <w:div w:id="532617871">
          <w:marLeft w:val="0"/>
          <w:marRight w:val="0"/>
          <w:marTop w:val="0"/>
          <w:marBottom w:val="0"/>
          <w:divBdr>
            <w:top w:val="none" w:sz="0" w:space="0" w:color="auto"/>
            <w:left w:val="none" w:sz="0" w:space="0" w:color="auto"/>
            <w:bottom w:val="none" w:sz="0" w:space="0" w:color="auto"/>
            <w:right w:val="none" w:sz="0" w:space="0" w:color="auto"/>
          </w:divBdr>
        </w:div>
        <w:div w:id="1889295621">
          <w:marLeft w:val="0"/>
          <w:marRight w:val="0"/>
          <w:marTop w:val="0"/>
          <w:marBottom w:val="0"/>
          <w:divBdr>
            <w:top w:val="none" w:sz="0" w:space="0" w:color="auto"/>
            <w:left w:val="none" w:sz="0" w:space="0" w:color="auto"/>
            <w:bottom w:val="none" w:sz="0" w:space="0" w:color="auto"/>
            <w:right w:val="none" w:sz="0" w:space="0" w:color="auto"/>
          </w:divBdr>
        </w:div>
      </w:divsChild>
    </w:div>
    <w:div w:id="1060715852">
      <w:bodyDiv w:val="1"/>
      <w:marLeft w:val="0"/>
      <w:marRight w:val="0"/>
      <w:marTop w:val="0"/>
      <w:marBottom w:val="0"/>
      <w:divBdr>
        <w:top w:val="none" w:sz="0" w:space="0" w:color="auto"/>
        <w:left w:val="none" w:sz="0" w:space="0" w:color="auto"/>
        <w:bottom w:val="none" w:sz="0" w:space="0" w:color="auto"/>
        <w:right w:val="none" w:sz="0" w:space="0" w:color="auto"/>
      </w:divBdr>
      <w:divsChild>
        <w:div w:id="480392751">
          <w:marLeft w:val="0"/>
          <w:marRight w:val="0"/>
          <w:marTop w:val="0"/>
          <w:marBottom w:val="0"/>
          <w:divBdr>
            <w:top w:val="none" w:sz="0" w:space="0" w:color="auto"/>
            <w:left w:val="none" w:sz="0" w:space="0" w:color="auto"/>
            <w:bottom w:val="none" w:sz="0" w:space="0" w:color="auto"/>
            <w:right w:val="none" w:sz="0" w:space="0" w:color="auto"/>
          </w:divBdr>
        </w:div>
      </w:divsChild>
    </w:div>
    <w:div w:id="1114253863">
      <w:bodyDiv w:val="1"/>
      <w:marLeft w:val="0"/>
      <w:marRight w:val="0"/>
      <w:marTop w:val="0"/>
      <w:marBottom w:val="0"/>
      <w:divBdr>
        <w:top w:val="none" w:sz="0" w:space="0" w:color="auto"/>
        <w:left w:val="none" w:sz="0" w:space="0" w:color="auto"/>
        <w:bottom w:val="none" w:sz="0" w:space="0" w:color="auto"/>
        <w:right w:val="none" w:sz="0" w:space="0" w:color="auto"/>
      </w:divBdr>
    </w:div>
    <w:div w:id="1157116431">
      <w:bodyDiv w:val="1"/>
      <w:marLeft w:val="0"/>
      <w:marRight w:val="0"/>
      <w:marTop w:val="0"/>
      <w:marBottom w:val="0"/>
      <w:divBdr>
        <w:top w:val="none" w:sz="0" w:space="0" w:color="auto"/>
        <w:left w:val="none" w:sz="0" w:space="0" w:color="auto"/>
        <w:bottom w:val="none" w:sz="0" w:space="0" w:color="auto"/>
        <w:right w:val="none" w:sz="0" w:space="0" w:color="auto"/>
      </w:divBdr>
    </w:div>
    <w:div w:id="1161237317">
      <w:bodyDiv w:val="1"/>
      <w:marLeft w:val="0"/>
      <w:marRight w:val="0"/>
      <w:marTop w:val="0"/>
      <w:marBottom w:val="0"/>
      <w:divBdr>
        <w:top w:val="none" w:sz="0" w:space="0" w:color="auto"/>
        <w:left w:val="none" w:sz="0" w:space="0" w:color="auto"/>
        <w:bottom w:val="none" w:sz="0" w:space="0" w:color="auto"/>
        <w:right w:val="none" w:sz="0" w:space="0" w:color="auto"/>
      </w:divBdr>
      <w:divsChild>
        <w:div w:id="1053118858">
          <w:marLeft w:val="0"/>
          <w:marRight w:val="0"/>
          <w:marTop w:val="0"/>
          <w:marBottom w:val="0"/>
          <w:divBdr>
            <w:top w:val="none" w:sz="0" w:space="0" w:color="auto"/>
            <w:left w:val="none" w:sz="0" w:space="0" w:color="auto"/>
            <w:bottom w:val="none" w:sz="0" w:space="0" w:color="auto"/>
            <w:right w:val="none" w:sz="0" w:space="0" w:color="auto"/>
          </w:divBdr>
        </w:div>
      </w:divsChild>
    </w:div>
    <w:div w:id="1213662818">
      <w:bodyDiv w:val="1"/>
      <w:marLeft w:val="0"/>
      <w:marRight w:val="0"/>
      <w:marTop w:val="0"/>
      <w:marBottom w:val="0"/>
      <w:divBdr>
        <w:top w:val="none" w:sz="0" w:space="0" w:color="auto"/>
        <w:left w:val="none" w:sz="0" w:space="0" w:color="auto"/>
        <w:bottom w:val="none" w:sz="0" w:space="0" w:color="auto"/>
        <w:right w:val="none" w:sz="0" w:space="0" w:color="auto"/>
      </w:divBdr>
      <w:divsChild>
        <w:div w:id="1228952203">
          <w:marLeft w:val="0"/>
          <w:marRight w:val="0"/>
          <w:marTop w:val="0"/>
          <w:marBottom w:val="0"/>
          <w:divBdr>
            <w:top w:val="none" w:sz="0" w:space="0" w:color="auto"/>
            <w:left w:val="none" w:sz="0" w:space="0" w:color="auto"/>
            <w:bottom w:val="none" w:sz="0" w:space="0" w:color="auto"/>
            <w:right w:val="none" w:sz="0" w:space="0" w:color="auto"/>
          </w:divBdr>
        </w:div>
        <w:div w:id="1105348332">
          <w:marLeft w:val="0"/>
          <w:marRight w:val="0"/>
          <w:marTop w:val="0"/>
          <w:marBottom w:val="0"/>
          <w:divBdr>
            <w:top w:val="none" w:sz="0" w:space="0" w:color="auto"/>
            <w:left w:val="none" w:sz="0" w:space="0" w:color="auto"/>
            <w:bottom w:val="none" w:sz="0" w:space="0" w:color="auto"/>
            <w:right w:val="none" w:sz="0" w:space="0" w:color="auto"/>
          </w:divBdr>
        </w:div>
        <w:div w:id="1978341058">
          <w:marLeft w:val="0"/>
          <w:marRight w:val="0"/>
          <w:marTop w:val="0"/>
          <w:marBottom w:val="0"/>
          <w:divBdr>
            <w:top w:val="none" w:sz="0" w:space="0" w:color="auto"/>
            <w:left w:val="none" w:sz="0" w:space="0" w:color="auto"/>
            <w:bottom w:val="none" w:sz="0" w:space="0" w:color="auto"/>
            <w:right w:val="none" w:sz="0" w:space="0" w:color="auto"/>
          </w:divBdr>
        </w:div>
        <w:div w:id="780144327">
          <w:marLeft w:val="0"/>
          <w:marRight w:val="0"/>
          <w:marTop w:val="0"/>
          <w:marBottom w:val="0"/>
          <w:divBdr>
            <w:top w:val="none" w:sz="0" w:space="0" w:color="auto"/>
            <w:left w:val="none" w:sz="0" w:space="0" w:color="auto"/>
            <w:bottom w:val="none" w:sz="0" w:space="0" w:color="auto"/>
            <w:right w:val="none" w:sz="0" w:space="0" w:color="auto"/>
          </w:divBdr>
        </w:div>
        <w:div w:id="1685745374">
          <w:marLeft w:val="0"/>
          <w:marRight w:val="0"/>
          <w:marTop w:val="0"/>
          <w:marBottom w:val="0"/>
          <w:divBdr>
            <w:top w:val="none" w:sz="0" w:space="0" w:color="auto"/>
            <w:left w:val="none" w:sz="0" w:space="0" w:color="auto"/>
            <w:bottom w:val="none" w:sz="0" w:space="0" w:color="auto"/>
            <w:right w:val="none" w:sz="0" w:space="0" w:color="auto"/>
          </w:divBdr>
        </w:div>
        <w:div w:id="1715084890">
          <w:marLeft w:val="0"/>
          <w:marRight w:val="0"/>
          <w:marTop w:val="0"/>
          <w:marBottom w:val="0"/>
          <w:divBdr>
            <w:top w:val="none" w:sz="0" w:space="0" w:color="auto"/>
            <w:left w:val="none" w:sz="0" w:space="0" w:color="auto"/>
            <w:bottom w:val="none" w:sz="0" w:space="0" w:color="auto"/>
            <w:right w:val="none" w:sz="0" w:space="0" w:color="auto"/>
          </w:divBdr>
        </w:div>
        <w:div w:id="31225938">
          <w:marLeft w:val="0"/>
          <w:marRight w:val="0"/>
          <w:marTop w:val="0"/>
          <w:marBottom w:val="0"/>
          <w:divBdr>
            <w:top w:val="none" w:sz="0" w:space="0" w:color="auto"/>
            <w:left w:val="none" w:sz="0" w:space="0" w:color="auto"/>
            <w:bottom w:val="none" w:sz="0" w:space="0" w:color="auto"/>
            <w:right w:val="none" w:sz="0" w:space="0" w:color="auto"/>
          </w:divBdr>
        </w:div>
        <w:div w:id="36588006">
          <w:marLeft w:val="0"/>
          <w:marRight w:val="0"/>
          <w:marTop w:val="0"/>
          <w:marBottom w:val="0"/>
          <w:divBdr>
            <w:top w:val="none" w:sz="0" w:space="0" w:color="auto"/>
            <w:left w:val="none" w:sz="0" w:space="0" w:color="auto"/>
            <w:bottom w:val="none" w:sz="0" w:space="0" w:color="auto"/>
            <w:right w:val="none" w:sz="0" w:space="0" w:color="auto"/>
          </w:divBdr>
        </w:div>
        <w:div w:id="181012066">
          <w:marLeft w:val="0"/>
          <w:marRight w:val="0"/>
          <w:marTop w:val="0"/>
          <w:marBottom w:val="0"/>
          <w:divBdr>
            <w:top w:val="none" w:sz="0" w:space="0" w:color="auto"/>
            <w:left w:val="none" w:sz="0" w:space="0" w:color="auto"/>
            <w:bottom w:val="none" w:sz="0" w:space="0" w:color="auto"/>
            <w:right w:val="none" w:sz="0" w:space="0" w:color="auto"/>
          </w:divBdr>
        </w:div>
        <w:div w:id="1471172385">
          <w:marLeft w:val="0"/>
          <w:marRight w:val="0"/>
          <w:marTop w:val="0"/>
          <w:marBottom w:val="0"/>
          <w:divBdr>
            <w:top w:val="none" w:sz="0" w:space="0" w:color="auto"/>
            <w:left w:val="none" w:sz="0" w:space="0" w:color="auto"/>
            <w:bottom w:val="none" w:sz="0" w:space="0" w:color="auto"/>
            <w:right w:val="none" w:sz="0" w:space="0" w:color="auto"/>
          </w:divBdr>
        </w:div>
      </w:divsChild>
    </w:div>
    <w:div w:id="1413162737">
      <w:bodyDiv w:val="1"/>
      <w:marLeft w:val="0"/>
      <w:marRight w:val="0"/>
      <w:marTop w:val="0"/>
      <w:marBottom w:val="0"/>
      <w:divBdr>
        <w:top w:val="none" w:sz="0" w:space="0" w:color="auto"/>
        <w:left w:val="none" w:sz="0" w:space="0" w:color="auto"/>
        <w:bottom w:val="none" w:sz="0" w:space="0" w:color="auto"/>
        <w:right w:val="none" w:sz="0" w:space="0" w:color="auto"/>
      </w:divBdr>
    </w:div>
    <w:div w:id="1476334907">
      <w:bodyDiv w:val="1"/>
      <w:marLeft w:val="0"/>
      <w:marRight w:val="0"/>
      <w:marTop w:val="0"/>
      <w:marBottom w:val="0"/>
      <w:divBdr>
        <w:top w:val="none" w:sz="0" w:space="0" w:color="auto"/>
        <w:left w:val="none" w:sz="0" w:space="0" w:color="auto"/>
        <w:bottom w:val="none" w:sz="0" w:space="0" w:color="auto"/>
        <w:right w:val="none" w:sz="0" w:space="0" w:color="auto"/>
      </w:divBdr>
      <w:divsChild>
        <w:div w:id="1119179353">
          <w:marLeft w:val="0"/>
          <w:marRight w:val="0"/>
          <w:marTop w:val="0"/>
          <w:marBottom w:val="0"/>
          <w:divBdr>
            <w:top w:val="none" w:sz="0" w:space="0" w:color="auto"/>
            <w:left w:val="none" w:sz="0" w:space="0" w:color="auto"/>
            <w:bottom w:val="none" w:sz="0" w:space="0" w:color="auto"/>
            <w:right w:val="none" w:sz="0" w:space="0" w:color="auto"/>
          </w:divBdr>
        </w:div>
        <w:div w:id="1211384087">
          <w:marLeft w:val="0"/>
          <w:marRight w:val="0"/>
          <w:marTop w:val="0"/>
          <w:marBottom w:val="0"/>
          <w:divBdr>
            <w:top w:val="none" w:sz="0" w:space="0" w:color="auto"/>
            <w:left w:val="none" w:sz="0" w:space="0" w:color="auto"/>
            <w:bottom w:val="none" w:sz="0" w:space="0" w:color="auto"/>
            <w:right w:val="none" w:sz="0" w:space="0" w:color="auto"/>
          </w:divBdr>
        </w:div>
        <w:div w:id="853033530">
          <w:marLeft w:val="0"/>
          <w:marRight w:val="0"/>
          <w:marTop w:val="0"/>
          <w:marBottom w:val="0"/>
          <w:divBdr>
            <w:top w:val="none" w:sz="0" w:space="0" w:color="auto"/>
            <w:left w:val="none" w:sz="0" w:space="0" w:color="auto"/>
            <w:bottom w:val="none" w:sz="0" w:space="0" w:color="auto"/>
            <w:right w:val="none" w:sz="0" w:space="0" w:color="auto"/>
          </w:divBdr>
        </w:div>
        <w:div w:id="1470128416">
          <w:marLeft w:val="0"/>
          <w:marRight w:val="0"/>
          <w:marTop w:val="0"/>
          <w:marBottom w:val="0"/>
          <w:divBdr>
            <w:top w:val="none" w:sz="0" w:space="0" w:color="auto"/>
            <w:left w:val="none" w:sz="0" w:space="0" w:color="auto"/>
            <w:bottom w:val="none" w:sz="0" w:space="0" w:color="auto"/>
            <w:right w:val="none" w:sz="0" w:space="0" w:color="auto"/>
          </w:divBdr>
        </w:div>
        <w:div w:id="824126568">
          <w:marLeft w:val="0"/>
          <w:marRight w:val="0"/>
          <w:marTop w:val="0"/>
          <w:marBottom w:val="0"/>
          <w:divBdr>
            <w:top w:val="none" w:sz="0" w:space="0" w:color="auto"/>
            <w:left w:val="none" w:sz="0" w:space="0" w:color="auto"/>
            <w:bottom w:val="none" w:sz="0" w:space="0" w:color="auto"/>
            <w:right w:val="none" w:sz="0" w:space="0" w:color="auto"/>
          </w:divBdr>
        </w:div>
        <w:div w:id="889196233">
          <w:marLeft w:val="0"/>
          <w:marRight w:val="0"/>
          <w:marTop w:val="0"/>
          <w:marBottom w:val="0"/>
          <w:divBdr>
            <w:top w:val="none" w:sz="0" w:space="0" w:color="auto"/>
            <w:left w:val="none" w:sz="0" w:space="0" w:color="auto"/>
            <w:bottom w:val="none" w:sz="0" w:space="0" w:color="auto"/>
            <w:right w:val="none" w:sz="0" w:space="0" w:color="auto"/>
          </w:divBdr>
        </w:div>
        <w:div w:id="1278371703">
          <w:marLeft w:val="0"/>
          <w:marRight w:val="0"/>
          <w:marTop w:val="0"/>
          <w:marBottom w:val="0"/>
          <w:divBdr>
            <w:top w:val="none" w:sz="0" w:space="0" w:color="auto"/>
            <w:left w:val="none" w:sz="0" w:space="0" w:color="auto"/>
            <w:bottom w:val="none" w:sz="0" w:space="0" w:color="auto"/>
            <w:right w:val="none" w:sz="0" w:space="0" w:color="auto"/>
          </w:divBdr>
        </w:div>
      </w:divsChild>
    </w:div>
    <w:div w:id="1550259752">
      <w:bodyDiv w:val="1"/>
      <w:marLeft w:val="0"/>
      <w:marRight w:val="0"/>
      <w:marTop w:val="0"/>
      <w:marBottom w:val="0"/>
      <w:divBdr>
        <w:top w:val="none" w:sz="0" w:space="0" w:color="auto"/>
        <w:left w:val="none" w:sz="0" w:space="0" w:color="auto"/>
        <w:bottom w:val="none" w:sz="0" w:space="0" w:color="auto"/>
        <w:right w:val="none" w:sz="0" w:space="0" w:color="auto"/>
      </w:divBdr>
      <w:divsChild>
        <w:div w:id="135807846">
          <w:marLeft w:val="0"/>
          <w:marRight w:val="0"/>
          <w:marTop w:val="0"/>
          <w:marBottom w:val="0"/>
          <w:divBdr>
            <w:top w:val="none" w:sz="0" w:space="0" w:color="auto"/>
            <w:left w:val="none" w:sz="0" w:space="0" w:color="auto"/>
            <w:bottom w:val="none" w:sz="0" w:space="0" w:color="auto"/>
            <w:right w:val="none" w:sz="0" w:space="0" w:color="auto"/>
          </w:divBdr>
        </w:div>
        <w:div w:id="958101472">
          <w:marLeft w:val="0"/>
          <w:marRight w:val="0"/>
          <w:marTop w:val="0"/>
          <w:marBottom w:val="0"/>
          <w:divBdr>
            <w:top w:val="none" w:sz="0" w:space="0" w:color="auto"/>
            <w:left w:val="none" w:sz="0" w:space="0" w:color="auto"/>
            <w:bottom w:val="none" w:sz="0" w:space="0" w:color="auto"/>
            <w:right w:val="none" w:sz="0" w:space="0" w:color="auto"/>
          </w:divBdr>
        </w:div>
        <w:div w:id="1694644904">
          <w:marLeft w:val="0"/>
          <w:marRight w:val="0"/>
          <w:marTop w:val="0"/>
          <w:marBottom w:val="0"/>
          <w:divBdr>
            <w:top w:val="none" w:sz="0" w:space="0" w:color="auto"/>
            <w:left w:val="none" w:sz="0" w:space="0" w:color="auto"/>
            <w:bottom w:val="none" w:sz="0" w:space="0" w:color="auto"/>
            <w:right w:val="none" w:sz="0" w:space="0" w:color="auto"/>
          </w:divBdr>
        </w:div>
        <w:div w:id="1578637338">
          <w:marLeft w:val="0"/>
          <w:marRight w:val="0"/>
          <w:marTop w:val="0"/>
          <w:marBottom w:val="0"/>
          <w:divBdr>
            <w:top w:val="none" w:sz="0" w:space="0" w:color="auto"/>
            <w:left w:val="none" w:sz="0" w:space="0" w:color="auto"/>
            <w:bottom w:val="none" w:sz="0" w:space="0" w:color="auto"/>
            <w:right w:val="none" w:sz="0" w:space="0" w:color="auto"/>
          </w:divBdr>
        </w:div>
        <w:div w:id="681592863">
          <w:marLeft w:val="0"/>
          <w:marRight w:val="0"/>
          <w:marTop w:val="0"/>
          <w:marBottom w:val="0"/>
          <w:divBdr>
            <w:top w:val="none" w:sz="0" w:space="0" w:color="auto"/>
            <w:left w:val="none" w:sz="0" w:space="0" w:color="auto"/>
            <w:bottom w:val="none" w:sz="0" w:space="0" w:color="auto"/>
            <w:right w:val="none" w:sz="0" w:space="0" w:color="auto"/>
          </w:divBdr>
        </w:div>
        <w:div w:id="2087681468">
          <w:marLeft w:val="0"/>
          <w:marRight w:val="0"/>
          <w:marTop w:val="0"/>
          <w:marBottom w:val="0"/>
          <w:divBdr>
            <w:top w:val="none" w:sz="0" w:space="0" w:color="auto"/>
            <w:left w:val="none" w:sz="0" w:space="0" w:color="auto"/>
            <w:bottom w:val="none" w:sz="0" w:space="0" w:color="auto"/>
            <w:right w:val="none" w:sz="0" w:space="0" w:color="auto"/>
          </w:divBdr>
        </w:div>
        <w:div w:id="1152336003">
          <w:marLeft w:val="0"/>
          <w:marRight w:val="0"/>
          <w:marTop w:val="0"/>
          <w:marBottom w:val="0"/>
          <w:divBdr>
            <w:top w:val="none" w:sz="0" w:space="0" w:color="auto"/>
            <w:left w:val="none" w:sz="0" w:space="0" w:color="auto"/>
            <w:bottom w:val="none" w:sz="0" w:space="0" w:color="auto"/>
            <w:right w:val="none" w:sz="0" w:space="0" w:color="auto"/>
          </w:divBdr>
        </w:div>
        <w:div w:id="2134251058">
          <w:marLeft w:val="0"/>
          <w:marRight w:val="0"/>
          <w:marTop w:val="0"/>
          <w:marBottom w:val="0"/>
          <w:divBdr>
            <w:top w:val="none" w:sz="0" w:space="0" w:color="auto"/>
            <w:left w:val="none" w:sz="0" w:space="0" w:color="auto"/>
            <w:bottom w:val="none" w:sz="0" w:space="0" w:color="auto"/>
            <w:right w:val="none" w:sz="0" w:space="0" w:color="auto"/>
          </w:divBdr>
        </w:div>
        <w:div w:id="151258228">
          <w:marLeft w:val="0"/>
          <w:marRight w:val="0"/>
          <w:marTop w:val="0"/>
          <w:marBottom w:val="0"/>
          <w:divBdr>
            <w:top w:val="none" w:sz="0" w:space="0" w:color="auto"/>
            <w:left w:val="none" w:sz="0" w:space="0" w:color="auto"/>
            <w:bottom w:val="none" w:sz="0" w:space="0" w:color="auto"/>
            <w:right w:val="none" w:sz="0" w:space="0" w:color="auto"/>
          </w:divBdr>
        </w:div>
        <w:div w:id="1489177117">
          <w:marLeft w:val="0"/>
          <w:marRight w:val="0"/>
          <w:marTop w:val="0"/>
          <w:marBottom w:val="0"/>
          <w:divBdr>
            <w:top w:val="none" w:sz="0" w:space="0" w:color="auto"/>
            <w:left w:val="none" w:sz="0" w:space="0" w:color="auto"/>
            <w:bottom w:val="none" w:sz="0" w:space="0" w:color="auto"/>
            <w:right w:val="none" w:sz="0" w:space="0" w:color="auto"/>
          </w:divBdr>
        </w:div>
        <w:div w:id="1987123308">
          <w:marLeft w:val="0"/>
          <w:marRight w:val="0"/>
          <w:marTop w:val="0"/>
          <w:marBottom w:val="0"/>
          <w:divBdr>
            <w:top w:val="none" w:sz="0" w:space="0" w:color="auto"/>
            <w:left w:val="none" w:sz="0" w:space="0" w:color="auto"/>
            <w:bottom w:val="none" w:sz="0" w:space="0" w:color="auto"/>
            <w:right w:val="none" w:sz="0" w:space="0" w:color="auto"/>
          </w:divBdr>
        </w:div>
        <w:div w:id="1895922833">
          <w:marLeft w:val="0"/>
          <w:marRight w:val="0"/>
          <w:marTop w:val="0"/>
          <w:marBottom w:val="0"/>
          <w:divBdr>
            <w:top w:val="none" w:sz="0" w:space="0" w:color="auto"/>
            <w:left w:val="none" w:sz="0" w:space="0" w:color="auto"/>
            <w:bottom w:val="none" w:sz="0" w:space="0" w:color="auto"/>
            <w:right w:val="none" w:sz="0" w:space="0" w:color="auto"/>
          </w:divBdr>
        </w:div>
        <w:div w:id="32465400">
          <w:marLeft w:val="0"/>
          <w:marRight w:val="0"/>
          <w:marTop w:val="0"/>
          <w:marBottom w:val="0"/>
          <w:divBdr>
            <w:top w:val="none" w:sz="0" w:space="0" w:color="auto"/>
            <w:left w:val="none" w:sz="0" w:space="0" w:color="auto"/>
            <w:bottom w:val="none" w:sz="0" w:space="0" w:color="auto"/>
            <w:right w:val="none" w:sz="0" w:space="0" w:color="auto"/>
          </w:divBdr>
        </w:div>
        <w:div w:id="2120835026">
          <w:marLeft w:val="0"/>
          <w:marRight w:val="0"/>
          <w:marTop w:val="0"/>
          <w:marBottom w:val="0"/>
          <w:divBdr>
            <w:top w:val="none" w:sz="0" w:space="0" w:color="auto"/>
            <w:left w:val="none" w:sz="0" w:space="0" w:color="auto"/>
            <w:bottom w:val="none" w:sz="0" w:space="0" w:color="auto"/>
            <w:right w:val="none" w:sz="0" w:space="0" w:color="auto"/>
          </w:divBdr>
        </w:div>
        <w:div w:id="459541050">
          <w:marLeft w:val="0"/>
          <w:marRight w:val="0"/>
          <w:marTop w:val="0"/>
          <w:marBottom w:val="0"/>
          <w:divBdr>
            <w:top w:val="none" w:sz="0" w:space="0" w:color="auto"/>
            <w:left w:val="none" w:sz="0" w:space="0" w:color="auto"/>
            <w:bottom w:val="none" w:sz="0" w:space="0" w:color="auto"/>
            <w:right w:val="none" w:sz="0" w:space="0" w:color="auto"/>
          </w:divBdr>
        </w:div>
      </w:divsChild>
    </w:div>
    <w:div w:id="1634168266">
      <w:bodyDiv w:val="1"/>
      <w:marLeft w:val="0"/>
      <w:marRight w:val="0"/>
      <w:marTop w:val="0"/>
      <w:marBottom w:val="0"/>
      <w:divBdr>
        <w:top w:val="none" w:sz="0" w:space="0" w:color="auto"/>
        <w:left w:val="none" w:sz="0" w:space="0" w:color="auto"/>
        <w:bottom w:val="none" w:sz="0" w:space="0" w:color="auto"/>
        <w:right w:val="none" w:sz="0" w:space="0" w:color="auto"/>
      </w:divBdr>
      <w:divsChild>
        <w:div w:id="2005665427">
          <w:marLeft w:val="0"/>
          <w:marRight w:val="0"/>
          <w:marTop w:val="0"/>
          <w:marBottom w:val="0"/>
          <w:divBdr>
            <w:top w:val="none" w:sz="0" w:space="0" w:color="auto"/>
            <w:left w:val="none" w:sz="0" w:space="0" w:color="auto"/>
            <w:bottom w:val="none" w:sz="0" w:space="0" w:color="auto"/>
            <w:right w:val="none" w:sz="0" w:space="0" w:color="auto"/>
          </w:divBdr>
        </w:div>
        <w:div w:id="1331641580">
          <w:marLeft w:val="0"/>
          <w:marRight w:val="0"/>
          <w:marTop w:val="0"/>
          <w:marBottom w:val="0"/>
          <w:divBdr>
            <w:top w:val="none" w:sz="0" w:space="0" w:color="auto"/>
            <w:left w:val="none" w:sz="0" w:space="0" w:color="auto"/>
            <w:bottom w:val="none" w:sz="0" w:space="0" w:color="auto"/>
            <w:right w:val="none" w:sz="0" w:space="0" w:color="auto"/>
          </w:divBdr>
        </w:div>
        <w:div w:id="1120419695">
          <w:marLeft w:val="0"/>
          <w:marRight w:val="0"/>
          <w:marTop w:val="0"/>
          <w:marBottom w:val="0"/>
          <w:divBdr>
            <w:top w:val="none" w:sz="0" w:space="0" w:color="auto"/>
            <w:left w:val="none" w:sz="0" w:space="0" w:color="auto"/>
            <w:bottom w:val="none" w:sz="0" w:space="0" w:color="auto"/>
            <w:right w:val="none" w:sz="0" w:space="0" w:color="auto"/>
          </w:divBdr>
        </w:div>
        <w:div w:id="582565881">
          <w:marLeft w:val="0"/>
          <w:marRight w:val="0"/>
          <w:marTop w:val="0"/>
          <w:marBottom w:val="0"/>
          <w:divBdr>
            <w:top w:val="none" w:sz="0" w:space="0" w:color="auto"/>
            <w:left w:val="none" w:sz="0" w:space="0" w:color="auto"/>
            <w:bottom w:val="none" w:sz="0" w:space="0" w:color="auto"/>
            <w:right w:val="none" w:sz="0" w:space="0" w:color="auto"/>
          </w:divBdr>
        </w:div>
      </w:divsChild>
    </w:div>
    <w:div w:id="1725058932">
      <w:bodyDiv w:val="1"/>
      <w:marLeft w:val="0"/>
      <w:marRight w:val="0"/>
      <w:marTop w:val="0"/>
      <w:marBottom w:val="0"/>
      <w:divBdr>
        <w:top w:val="none" w:sz="0" w:space="0" w:color="auto"/>
        <w:left w:val="none" w:sz="0" w:space="0" w:color="auto"/>
        <w:bottom w:val="none" w:sz="0" w:space="0" w:color="auto"/>
        <w:right w:val="none" w:sz="0" w:space="0" w:color="auto"/>
      </w:divBdr>
    </w:div>
    <w:div w:id="1799034260">
      <w:bodyDiv w:val="1"/>
      <w:marLeft w:val="0"/>
      <w:marRight w:val="0"/>
      <w:marTop w:val="0"/>
      <w:marBottom w:val="0"/>
      <w:divBdr>
        <w:top w:val="none" w:sz="0" w:space="0" w:color="auto"/>
        <w:left w:val="none" w:sz="0" w:space="0" w:color="auto"/>
        <w:bottom w:val="none" w:sz="0" w:space="0" w:color="auto"/>
        <w:right w:val="none" w:sz="0" w:space="0" w:color="auto"/>
      </w:divBdr>
      <w:divsChild>
        <w:div w:id="1697460540">
          <w:marLeft w:val="0"/>
          <w:marRight w:val="0"/>
          <w:marTop w:val="0"/>
          <w:marBottom w:val="0"/>
          <w:divBdr>
            <w:top w:val="none" w:sz="0" w:space="0" w:color="auto"/>
            <w:left w:val="none" w:sz="0" w:space="0" w:color="auto"/>
            <w:bottom w:val="none" w:sz="0" w:space="0" w:color="auto"/>
            <w:right w:val="none" w:sz="0" w:space="0" w:color="auto"/>
          </w:divBdr>
          <w:divsChild>
            <w:div w:id="1525091191">
              <w:marLeft w:val="0"/>
              <w:marRight w:val="0"/>
              <w:marTop w:val="0"/>
              <w:marBottom w:val="0"/>
              <w:divBdr>
                <w:top w:val="none" w:sz="0" w:space="0" w:color="auto"/>
                <w:left w:val="none" w:sz="0" w:space="0" w:color="auto"/>
                <w:bottom w:val="none" w:sz="0" w:space="0" w:color="auto"/>
                <w:right w:val="none" w:sz="0" w:space="0" w:color="auto"/>
              </w:divBdr>
              <w:divsChild>
                <w:div w:id="2063628842">
                  <w:marLeft w:val="0"/>
                  <w:marRight w:val="0"/>
                  <w:marTop w:val="0"/>
                  <w:marBottom w:val="0"/>
                  <w:divBdr>
                    <w:top w:val="none" w:sz="0" w:space="0" w:color="auto"/>
                    <w:left w:val="none" w:sz="0" w:space="0" w:color="auto"/>
                    <w:bottom w:val="none" w:sz="0" w:space="0" w:color="auto"/>
                    <w:right w:val="none" w:sz="0" w:space="0" w:color="auto"/>
                  </w:divBdr>
                  <w:divsChild>
                    <w:div w:id="65549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209052">
      <w:bodyDiv w:val="1"/>
      <w:marLeft w:val="0"/>
      <w:marRight w:val="0"/>
      <w:marTop w:val="0"/>
      <w:marBottom w:val="0"/>
      <w:divBdr>
        <w:top w:val="none" w:sz="0" w:space="0" w:color="auto"/>
        <w:left w:val="none" w:sz="0" w:space="0" w:color="auto"/>
        <w:bottom w:val="none" w:sz="0" w:space="0" w:color="auto"/>
        <w:right w:val="none" w:sz="0" w:space="0" w:color="auto"/>
      </w:divBdr>
    </w:div>
    <w:div w:id="1863470270">
      <w:bodyDiv w:val="1"/>
      <w:marLeft w:val="0"/>
      <w:marRight w:val="0"/>
      <w:marTop w:val="0"/>
      <w:marBottom w:val="0"/>
      <w:divBdr>
        <w:top w:val="none" w:sz="0" w:space="0" w:color="auto"/>
        <w:left w:val="none" w:sz="0" w:space="0" w:color="auto"/>
        <w:bottom w:val="none" w:sz="0" w:space="0" w:color="auto"/>
        <w:right w:val="none" w:sz="0" w:space="0" w:color="auto"/>
      </w:divBdr>
    </w:div>
    <w:div w:id="1864437740">
      <w:bodyDiv w:val="1"/>
      <w:marLeft w:val="0"/>
      <w:marRight w:val="0"/>
      <w:marTop w:val="0"/>
      <w:marBottom w:val="0"/>
      <w:divBdr>
        <w:top w:val="none" w:sz="0" w:space="0" w:color="auto"/>
        <w:left w:val="none" w:sz="0" w:space="0" w:color="auto"/>
        <w:bottom w:val="none" w:sz="0" w:space="0" w:color="auto"/>
        <w:right w:val="none" w:sz="0" w:space="0" w:color="auto"/>
      </w:divBdr>
    </w:div>
    <w:div w:id="1887989845">
      <w:bodyDiv w:val="1"/>
      <w:marLeft w:val="0"/>
      <w:marRight w:val="0"/>
      <w:marTop w:val="0"/>
      <w:marBottom w:val="0"/>
      <w:divBdr>
        <w:top w:val="none" w:sz="0" w:space="0" w:color="auto"/>
        <w:left w:val="none" w:sz="0" w:space="0" w:color="auto"/>
        <w:bottom w:val="none" w:sz="0" w:space="0" w:color="auto"/>
        <w:right w:val="none" w:sz="0" w:space="0" w:color="auto"/>
      </w:divBdr>
      <w:divsChild>
        <w:div w:id="637616392">
          <w:marLeft w:val="0"/>
          <w:marRight w:val="0"/>
          <w:marTop w:val="0"/>
          <w:marBottom w:val="0"/>
          <w:divBdr>
            <w:top w:val="none" w:sz="0" w:space="0" w:color="auto"/>
            <w:left w:val="none" w:sz="0" w:space="0" w:color="auto"/>
            <w:bottom w:val="none" w:sz="0" w:space="0" w:color="auto"/>
            <w:right w:val="none" w:sz="0" w:space="0" w:color="auto"/>
          </w:divBdr>
        </w:div>
      </w:divsChild>
    </w:div>
    <w:div w:id="1907375448">
      <w:bodyDiv w:val="1"/>
      <w:marLeft w:val="0"/>
      <w:marRight w:val="0"/>
      <w:marTop w:val="0"/>
      <w:marBottom w:val="0"/>
      <w:divBdr>
        <w:top w:val="none" w:sz="0" w:space="0" w:color="auto"/>
        <w:left w:val="none" w:sz="0" w:space="0" w:color="auto"/>
        <w:bottom w:val="none" w:sz="0" w:space="0" w:color="auto"/>
        <w:right w:val="none" w:sz="0" w:space="0" w:color="auto"/>
      </w:divBdr>
    </w:div>
    <w:div w:id="1929540479">
      <w:bodyDiv w:val="1"/>
      <w:marLeft w:val="0"/>
      <w:marRight w:val="0"/>
      <w:marTop w:val="0"/>
      <w:marBottom w:val="0"/>
      <w:divBdr>
        <w:top w:val="none" w:sz="0" w:space="0" w:color="auto"/>
        <w:left w:val="none" w:sz="0" w:space="0" w:color="auto"/>
        <w:bottom w:val="none" w:sz="0" w:space="0" w:color="auto"/>
        <w:right w:val="none" w:sz="0" w:space="0" w:color="auto"/>
      </w:divBdr>
      <w:divsChild>
        <w:div w:id="977538214">
          <w:marLeft w:val="0"/>
          <w:marRight w:val="0"/>
          <w:marTop w:val="0"/>
          <w:marBottom w:val="0"/>
          <w:divBdr>
            <w:top w:val="none" w:sz="0" w:space="0" w:color="auto"/>
            <w:left w:val="none" w:sz="0" w:space="0" w:color="auto"/>
            <w:bottom w:val="none" w:sz="0" w:space="0" w:color="auto"/>
            <w:right w:val="none" w:sz="0" w:space="0" w:color="auto"/>
          </w:divBdr>
        </w:div>
        <w:div w:id="1032919438">
          <w:marLeft w:val="0"/>
          <w:marRight w:val="0"/>
          <w:marTop w:val="0"/>
          <w:marBottom w:val="0"/>
          <w:divBdr>
            <w:top w:val="none" w:sz="0" w:space="0" w:color="auto"/>
            <w:left w:val="none" w:sz="0" w:space="0" w:color="auto"/>
            <w:bottom w:val="none" w:sz="0" w:space="0" w:color="auto"/>
            <w:right w:val="none" w:sz="0" w:space="0" w:color="auto"/>
          </w:divBdr>
        </w:div>
        <w:div w:id="1718777861">
          <w:marLeft w:val="0"/>
          <w:marRight w:val="0"/>
          <w:marTop w:val="0"/>
          <w:marBottom w:val="0"/>
          <w:divBdr>
            <w:top w:val="none" w:sz="0" w:space="0" w:color="auto"/>
            <w:left w:val="none" w:sz="0" w:space="0" w:color="auto"/>
            <w:bottom w:val="none" w:sz="0" w:space="0" w:color="auto"/>
            <w:right w:val="none" w:sz="0" w:space="0" w:color="auto"/>
          </w:divBdr>
        </w:div>
      </w:divsChild>
    </w:div>
    <w:div w:id="1937323941">
      <w:bodyDiv w:val="1"/>
      <w:marLeft w:val="0"/>
      <w:marRight w:val="0"/>
      <w:marTop w:val="0"/>
      <w:marBottom w:val="0"/>
      <w:divBdr>
        <w:top w:val="none" w:sz="0" w:space="0" w:color="auto"/>
        <w:left w:val="none" w:sz="0" w:space="0" w:color="auto"/>
        <w:bottom w:val="none" w:sz="0" w:space="0" w:color="auto"/>
        <w:right w:val="none" w:sz="0" w:space="0" w:color="auto"/>
      </w:divBdr>
      <w:divsChild>
        <w:div w:id="1240167151">
          <w:marLeft w:val="0"/>
          <w:marRight w:val="0"/>
          <w:marTop w:val="0"/>
          <w:marBottom w:val="0"/>
          <w:divBdr>
            <w:top w:val="none" w:sz="0" w:space="0" w:color="auto"/>
            <w:left w:val="none" w:sz="0" w:space="0" w:color="auto"/>
            <w:bottom w:val="none" w:sz="0" w:space="0" w:color="auto"/>
            <w:right w:val="none" w:sz="0" w:space="0" w:color="auto"/>
          </w:divBdr>
        </w:div>
      </w:divsChild>
    </w:div>
    <w:div w:id="1941137407">
      <w:bodyDiv w:val="1"/>
      <w:marLeft w:val="0"/>
      <w:marRight w:val="0"/>
      <w:marTop w:val="0"/>
      <w:marBottom w:val="0"/>
      <w:divBdr>
        <w:top w:val="none" w:sz="0" w:space="0" w:color="auto"/>
        <w:left w:val="none" w:sz="0" w:space="0" w:color="auto"/>
        <w:bottom w:val="none" w:sz="0" w:space="0" w:color="auto"/>
        <w:right w:val="none" w:sz="0" w:space="0" w:color="auto"/>
      </w:divBdr>
      <w:divsChild>
        <w:div w:id="808548103">
          <w:marLeft w:val="0"/>
          <w:marRight w:val="0"/>
          <w:marTop w:val="0"/>
          <w:marBottom w:val="0"/>
          <w:divBdr>
            <w:top w:val="none" w:sz="0" w:space="0" w:color="auto"/>
            <w:left w:val="none" w:sz="0" w:space="0" w:color="auto"/>
            <w:bottom w:val="none" w:sz="0" w:space="0" w:color="auto"/>
            <w:right w:val="none" w:sz="0" w:space="0" w:color="auto"/>
          </w:divBdr>
        </w:div>
      </w:divsChild>
    </w:div>
    <w:div w:id="1965187693">
      <w:bodyDiv w:val="1"/>
      <w:marLeft w:val="0"/>
      <w:marRight w:val="0"/>
      <w:marTop w:val="0"/>
      <w:marBottom w:val="0"/>
      <w:divBdr>
        <w:top w:val="none" w:sz="0" w:space="0" w:color="auto"/>
        <w:left w:val="none" w:sz="0" w:space="0" w:color="auto"/>
        <w:bottom w:val="none" w:sz="0" w:space="0" w:color="auto"/>
        <w:right w:val="none" w:sz="0" w:space="0" w:color="auto"/>
      </w:divBdr>
    </w:div>
    <w:div w:id="1969125002">
      <w:bodyDiv w:val="1"/>
      <w:marLeft w:val="0"/>
      <w:marRight w:val="0"/>
      <w:marTop w:val="0"/>
      <w:marBottom w:val="0"/>
      <w:divBdr>
        <w:top w:val="none" w:sz="0" w:space="0" w:color="auto"/>
        <w:left w:val="none" w:sz="0" w:space="0" w:color="auto"/>
        <w:bottom w:val="none" w:sz="0" w:space="0" w:color="auto"/>
        <w:right w:val="none" w:sz="0" w:space="0" w:color="auto"/>
      </w:divBdr>
    </w:div>
    <w:div w:id="2000453064">
      <w:bodyDiv w:val="1"/>
      <w:marLeft w:val="0"/>
      <w:marRight w:val="0"/>
      <w:marTop w:val="0"/>
      <w:marBottom w:val="0"/>
      <w:divBdr>
        <w:top w:val="none" w:sz="0" w:space="0" w:color="auto"/>
        <w:left w:val="none" w:sz="0" w:space="0" w:color="auto"/>
        <w:bottom w:val="none" w:sz="0" w:space="0" w:color="auto"/>
        <w:right w:val="none" w:sz="0" w:space="0" w:color="auto"/>
      </w:divBdr>
    </w:div>
    <w:div w:id="2133478167">
      <w:bodyDiv w:val="1"/>
      <w:marLeft w:val="0"/>
      <w:marRight w:val="0"/>
      <w:marTop w:val="0"/>
      <w:marBottom w:val="0"/>
      <w:divBdr>
        <w:top w:val="none" w:sz="0" w:space="0" w:color="auto"/>
        <w:left w:val="none" w:sz="0" w:space="0" w:color="auto"/>
        <w:bottom w:val="none" w:sz="0" w:space="0" w:color="auto"/>
        <w:right w:val="none" w:sz="0" w:space="0" w:color="auto"/>
      </w:divBdr>
    </w:div>
    <w:div w:id="2139906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4"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301FDC-79E6-5245-8152-FEB6438A8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15</Pages>
  <Words>5765</Words>
  <Characters>32866</Characters>
  <Application>Microsoft Macintosh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38554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Reference</dc:creator>
  <cp:lastModifiedBy>SHIVEN RAMJI</cp:lastModifiedBy>
  <cp:revision>4</cp:revision>
  <cp:lastPrinted>2014-08-12T19:16:00Z</cp:lastPrinted>
  <dcterms:created xsi:type="dcterms:W3CDTF">2015-06-21T16:48:00Z</dcterms:created>
  <dcterms:modified xsi:type="dcterms:W3CDTF">2015-06-21T16:52:00Z</dcterms:modified>
</cp:coreProperties>
</file>