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0.11.0 --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</w:tblPr>
      <w:tblGrid>
        <w:gridCol w:w="6120"/>
        <w:gridCol w:w="6120"/>
      </w:tblGrid>
      <w:tr>
        <w:tblPrEx>
          <w:tblW w:w="5000" w:type="pc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</w:tcPr>
          <w:p w:rsidR="00A77B3E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</w:rPr>
              <w:t>TRUNG TÂM CHUYỂN ĐỔI SỐ</w:t>
            </w:r>
          </w:p>
          <w:p w:rsidR="00A77B3E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</w:rPr>
              <w:t>THÀNH PHỐ HỒ CHÍ MINH</w:t>
            </w:r>
          </w:p>
          <w:p w:rsidR="00A77B3E">
            <w:pPr>
              <w:jc w:val="center"/>
              <w:rPr>
                <w:rFonts w:ascii="Times New Roman" w:eastAsia="Times New Roman" w:hAnsi="Times New Roman" w:cs="Times New Roman"/>
                <w:b w:val="0"/>
                <w:sz w:val="26"/>
              </w:rPr>
            </w:pPr>
            <w:r>
              <w:rPr>
                <w:rFonts w:ascii="Times New Roman" w:eastAsia="Times New Roman" w:hAnsi="Times New Roman" w:cs="Times New Roman"/>
                <w:b w:val="0"/>
                <w:sz w:val="26"/>
              </w:rPr>
              <w:t xml:space="preserve">Số: </w:t>
            </w:r>
            <w:r>
              <w:rPr>
                <w:rFonts w:ascii="Times New Roman" w:eastAsia="Times New Roman" w:hAnsi="Times New Roman" w:cs="Times New Roman"/>
                <w:b w:val="0"/>
                <w:sz w:val="26"/>
              </w:rPr>
              <w:t>«So»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</w:tcPr>
          <w:p w:rsidR="00A77B3E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</w:rPr>
              <w:t>CỘNG HOÀ XÃ HỘI CHỦ NGHĨA VIỆT NAM</w:t>
            </w:r>
          </w:p>
          <w:p w:rsidR="00A77B3E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</w:rPr>
              <w:t>Độc lập - Tự do - Hạnh phúc</w:t>
            </w:r>
          </w:p>
          <w:p w:rsidR="00A77B3E">
            <w:pPr>
              <w:jc w:val="center"/>
              <w:rPr>
                <w:rFonts w:ascii="Times New Roman" w:eastAsia="Times New Roman" w:hAnsi="Times New Roman" w:cs="Times New Roman"/>
                <w:b w:val="0"/>
                <w:i/>
                <w:sz w:val="26"/>
              </w:rPr>
            </w:pPr>
            <w:r>
              <w:rPr>
                <w:rFonts w:ascii="Times New Roman" w:eastAsia="Times New Roman" w:hAnsi="Times New Roman" w:cs="Times New Roman"/>
                <w:b w:val="0"/>
                <w:i/>
                <w:sz w:val="26"/>
              </w:rPr>
              <w:t>«ngay»</w:t>
            </w:r>
          </w:p>
        </w:tc>
      </w:tr>
    </w:tbl>
    <w:p w:rsidR="00A77B3E">
      <w:pPr>
        <w:rPr>
          <w:rFonts w:ascii="Times New Roman" w:eastAsia="Times New Roman" w:hAnsi="Times New Roman" w:cs="Times New Roman"/>
          <w:i w:val="0"/>
          <w:sz w:val="26"/>
        </w:rPr>
      </w:pPr>
    </w:p>
    <w:p w:rsidR="00A77B3E">
      <w:pPr>
        <w:spacing w:before="240" w:after="120"/>
        <w:jc w:val="center"/>
        <w:rPr>
          <w:rFonts w:ascii="Times New Roman" w:eastAsia="Times New Roman" w:hAnsi="Times New Roman" w:cs="Times New Roman"/>
          <w:b/>
          <w:i w:val="0"/>
          <w:sz w:val="32"/>
        </w:rPr>
      </w:pPr>
      <w:r>
        <w:rPr>
          <w:rFonts w:ascii="Times New Roman" w:eastAsia="Times New Roman" w:hAnsi="Times New Roman" w:cs="Times New Roman"/>
          <w:b/>
          <w:i w:val="0"/>
          <w:sz w:val="32"/>
        </w:rPr>
        <w:t>TỜ TRÌNH</w:t>
      </w:r>
    </w:p>
    <w:p w:rsidR="00A77B3E">
      <w:pPr>
        <w:spacing w:before="240" w:after="120"/>
        <w:jc w:val="center"/>
        <w:rPr>
          <w:rFonts w:ascii="Times New Roman" w:eastAsia="Times New Roman" w:hAnsi="Times New Roman" w:cs="Times New Roman"/>
          <w:b w:val="0"/>
          <w:i/>
          <w:sz w:val="26"/>
        </w:rPr>
      </w:pPr>
      <w:r>
        <w:rPr>
          <w:rFonts w:ascii="Times New Roman" w:eastAsia="Times New Roman" w:hAnsi="Times New Roman" w:cs="Times New Roman"/>
          <w:b w:val="0"/>
          <w:i/>
          <w:sz w:val="26"/>
        </w:rPr>
        <w:t>V/v phân khai kinh phí</w:t>
      </w:r>
    </w:p>
    <w:p w:rsidR="00A77B3E">
      <w:pPr>
        <w:spacing w:before="240" w:after="120"/>
        <w:jc w:val="center"/>
        <w:rPr>
          <w:rFonts w:ascii="Times New Roman" w:eastAsia="Times New Roman" w:hAnsi="Times New Roman" w:cs="Times New Roman"/>
          <w:b w:val="0"/>
          <w:i w:val="0"/>
          <w:sz w:val="26"/>
        </w:rPr>
      </w:pPr>
    </w:p>
    <w:p w:rsidR="00A77B3E">
      <w:pPr>
        <w:spacing w:before="0" w:after="120"/>
        <w:jc w:val="left"/>
        <w:rPr>
          <w:rFonts w:ascii="Times New Roman" w:eastAsia="Times New Roman" w:hAnsi="Times New Roman" w:cs="Times New Roman"/>
          <w:b w:val="0"/>
          <w:i w:val="0"/>
          <w:sz w:val="26"/>
        </w:rPr>
      </w:pPr>
      <w:r>
        <w:rPr>
          <w:rFonts w:ascii="Times New Roman" w:eastAsia="Times New Roman" w:hAnsi="Times New Roman" w:cs="Times New Roman"/>
          <w:b/>
          <w:i w:val="0"/>
          <w:sz w:val="26"/>
        </w:rPr>
        <w:t>Kính gửi:</w:t>
      </w:r>
      <w:r>
        <w:rPr>
          <w:rFonts w:ascii="Times New Roman" w:eastAsia="Times New Roman" w:hAnsi="Times New Roman" w:cs="Times New Roman"/>
          <w:b w:val="0"/>
          <w:i w:val="0"/>
          <w:sz w:val="26"/>
        </w:rPr>
        <w:t xml:space="preserve"> Ban Giám đốc</w:t>
      </w:r>
    </w:p>
    <w:p w:rsidR="00A77B3E">
      <w:pPr>
        <w:spacing w:before="0" w:after="120"/>
        <w:jc w:val="left"/>
        <w:rPr>
          <w:rFonts w:ascii="Times New Roman" w:eastAsia="Times New Roman" w:hAnsi="Times New Roman" w:cs="Times New Roman"/>
          <w:b w:val="0"/>
          <w:i w:val="0"/>
          <w:sz w:val="26"/>
        </w:rPr>
      </w:pPr>
      <w:r>
        <w:rPr>
          <w:rFonts w:ascii="Times New Roman" w:eastAsia="Times New Roman" w:hAnsi="Times New Roman" w:cs="Times New Roman"/>
          <w:b/>
          <w:i w:val="0"/>
          <w:sz w:val="26"/>
        </w:rPr>
        <w:t>Số tờ trình:</w:t>
      </w:r>
      <w:r>
        <w:rPr>
          <w:rFonts w:ascii="Times New Roman" w:eastAsia="Times New Roman" w:hAnsi="Times New Roman" w:cs="Times New Roman"/>
          <w:b w:val="0"/>
          <w:i w:val="0"/>
          <w:sz w:val="26"/>
        </w:rPr>
        <w:t xml:space="preserve"> «So»</w:t>
      </w:r>
    </w:p>
    <w:p w:rsidR="00A77B3E">
      <w:pPr>
        <w:spacing w:before="0" w:after="120"/>
        <w:jc w:val="left"/>
        <w:rPr>
          <w:rFonts w:ascii="Times New Roman" w:eastAsia="Times New Roman" w:hAnsi="Times New Roman" w:cs="Times New Roman"/>
          <w:b w:val="0"/>
          <w:i w:val="0"/>
          <w:sz w:val="26"/>
        </w:rPr>
      </w:pPr>
      <w:r>
        <w:rPr>
          <w:rFonts w:ascii="Times New Roman" w:eastAsia="Times New Roman" w:hAnsi="Times New Roman" w:cs="Times New Roman"/>
          <w:b/>
          <w:i w:val="0"/>
          <w:sz w:val="26"/>
        </w:rPr>
        <w:t>Ngày tờ trình:</w:t>
      </w:r>
      <w:r>
        <w:rPr>
          <w:rFonts w:ascii="Times New Roman" w:eastAsia="Times New Roman" w:hAnsi="Times New Roman" w:cs="Times New Roman"/>
          <w:b w:val="0"/>
          <w:i w:val="0"/>
          <w:sz w:val="26"/>
        </w:rPr>
        <w:t xml:space="preserve"> «NgayToTrinh»</w:t>
      </w:r>
    </w:p>
    <w:p w:rsidR="00A77B3E">
      <w:pPr>
        <w:spacing w:before="0" w:after="120"/>
        <w:jc w:val="left"/>
        <w:rPr>
          <w:rFonts w:ascii="Times New Roman" w:eastAsia="Times New Roman" w:hAnsi="Times New Roman" w:cs="Times New Roman"/>
          <w:b w:val="0"/>
          <w:i w:val="0"/>
          <w:sz w:val="26"/>
        </w:rPr>
      </w:pPr>
      <w:r>
        <w:rPr>
          <w:rFonts w:ascii="Times New Roman" w:eastAsia="Times New Roman" w:hAnsi="Times New Roman" w:cs="Times New Roman"/>
          <w:b/>
          <w:i w:val="0"/>
          <w:sz w:val="26"/>
        </w:rPr>
        <w:t>Dự án:</w:t>
      </w:r>
      <w:r>
        <w:rPr>
          <w:rFonts w:ascii="Times New Roman" w:eastAsia="Times New Roman" w:hAnsi="Times New Roman" w:cs="Times New Roman"/>
          <w:b w:val="0"/>
          <w:i w:val="0"/>
          <w:sz w:val="26"/>
        </w:rPr>
        <w:t xml:space="preserve"> «TenDuAn»</w:t>
      </w:r>
    </w:p>
    <w:p w:rsidR="00A77B3E">
      <w:pPr>
        <w:spacing w:before="0" w:after="120"/>
        <w:jc w:val="left"/>
        <w:rPr>
          <w:rFonts w:ascii="Times New Roman" w:eastAsia="Times New Roman" w:hAnsi="Times New Roman" w:cs="Times New Roman"/>
          <w:b w:val="0"/>
          <w:i w:val="0"/>
          <w:sz w:val="26"/>
        </w:rPr>
      </w:pPr>
      <w:r>
        <w:rPr>
          <w:rFonts w:ascii="Times New Roman" w:eastAsia="Times New Roman" w:hAnsi="Times New Roman" w:cs="Times New Roman"/>
          <w:b/>
          <w:i w:val="0"/>
          <w:sz w:val="26"/>
        </w:rPr>
        <w:t>Nguồn vốn:</w:t>
      </w:r>
      <w:r>
        <w:rPr>
          <w:rFonts w:ascii="Times New Roman" w:eastAsia="Times New Roman" w:hAnsi="Times New Roman" w:cs="Times New Roman"/>
          <w:b w:val="0"/>
          <w:i w:val="0"/>
          <w:sz w:val="26"/>
        </w:rPr>
        <w:t xml:space="preserve"> «TenNguonVon»</w:t>
      </w:r>
    </w:p>
    <w:p w:rsidR="00A77B3E">
      <w:pPr>
        <w:spacing w:before="0" w:after="120"/>
        <w:jc w:val="left"/>
        <w:rPr>
          <w:rFonts w:ascii="Times New Roman" w:eastAsia="Times New Roman" w:hAnsi="Times New Roman" w:cs="Times New Roman"/>
          <w:b w:val="0"/>
          <w:i w:val="0"/>
          <w:sz w:val="26"/>
        </w:rPr>
      </w:pPr>
      <w:r>
        <w:rPr>
          <w:rFonts w:ascii="Times New Roman" w:eastAsia="Times New Roman" w:hAnsi="Times New Roman" w:cs="Times New Roman"/>
          <w:b/>
          <w:i w:val="0"/>
          <w:sz w:val="26"/>
        </w:rPr>
        <w:t>Kinh phí đề xuất:</w:t>
      </w:r>
      <w:r>
        <w:rPr>
          <w:rFonts w:ascii="Times New Roman" w:eastAsia="Times New Roman" w:hAnsi="Times New Roman" w:cs="Times New Roman"/>
          <w:b w:val="0"/>
          <w:i w:val="0"/>
          <w:sz w:val="26"/>
        </w:rPr>
        <w:t xml:space="preserve"> «KinhPhiDeXuat» đồng</w:t>
      </w:r>
    </w:p>
    <w:p w:rsidR="00A77B3E">
      <w:pPr>
        <w:spacing w:before="0" w:after="120"/>
        <w:jc w:val="left"/>
        <w:rPr>
          <w:rFonts w:ascii="Times New Roman" w:eastAsia="Times New Roman" w:hAnsi="Times New Roman" w:cs="Times New Roman"/>
          <w:b w:val="0"/>
          <w:i w:val="0"/>
          <w:sz w:val="26"/>
        </w:rPr>
      </w:pPr>
      <w:r>
        <w:rPr>
          <w:rFonts w:ascii="Times New Roman" w:eastAsia="Times New Roman" w:hAnsi="Times New Roman" w:cs="Times New Roman"/>
          <w:b/>
          <w:i w:val="0"/>
          <w:sz w:val="26"/>
        </w:rPr>
        <w:t>Kinh phí phân khai:</w:t>
      </w:r>
      <w:r>
        <w:rPr>
          <w:rFonts w:ascii="Times New Roman" w:eastAsia="Times New Roman" w:hAnsi="Times New Roman" w:cs="Times New Roman"/>
          <w:b w:val="0"/>
          <w:i w:val="0"/>
          <w:sz w:val="26"/>
        </w:rPr>
        <w:t xml:space="preserve"> «KinhPhiPhanKhai» đồng</w:t>
      </w:r>
    </w:p>
    <w:p w:rsidR="00A77B3E">
      <w:pPr>
        <w:spacing w:before="0" w:after="120"/>
        <w:jc w:val="left"/>
        <w:rPr>
          <w:rFonts w:ascii="Times New Roman" w:eastAsia="Times New Roman" w:hAnsi="Times New Roman" w:cs="Times New Roman"/>
          <w:b w:val="0"/>
          <w:i w:val="0"/>
          <w:sz w:val="26"/>
        </w:rPr>
      </w:pPr>
      <w:r>
        <w:rPr>
          <w:rFonts w:ascii="Times New Roman" w:eastAsia="Times New Roman" w:hAnsi="Times New Roman" w:cs="Times New Roman"/>
          <w:b/>
          <w:i w:val="0"/>
          <w:sz w:val="26"/>
        </w:rPr>
        <w:t>Thuyết minh phân khai:</w:t>
      </w:r>
      <w:r>
        <w:rPr>
          <w:rFonts w:ascii="Times New Roman" w:eastAsia="Times New Roman" w:hAnsi="Times New Roman" w:cs="Times New Roman"/>
          <w:b w:val="0"/>
          <w:i w:val="0"/>
          <w:sz w:val="26"/>
        </w:rPr>
        <w:t xml:space="preserve"> «ThuyetMinh»</w:t>
      </w:r>
    </w:p>
    <w:p w:rsidR="00A77B3E">
      <w:pPr>
        <w:spacing w:before="0" w:after="120"/>
        <w:jc w:val="left"/>
        <w:rPr>
          <w:rFonts w:ascii="Times New Roman" w:eastAsia="Times New Roman" w:hAnsi="Times New Roman" w:cs="Times New Roman"/>
          <w:b w:val="0"/>
          <w:i w:val="0"/>
          <w:sz w:val="26"/>
        </w:rPr>
      </w:pPr>
      <w:r>
        <w:rPr>
          <w:rFonts w:ascii="Times New Roman" w:eastAsia="Times New Roman" w:hAnsi="Times New Roman" w:cs="Times New Roman"/>
          <w:b/>
          <w:i w:val="0"/>
          <w:sz w:val="26"/>
        </w:rPr>
        <w:t>Trích yếu:</w:t>
      </w:r>
      <w:r>
        <w:rPr>
          <w:rFonts w:ascii="Times New Roman" w:eastAsia="Times New Roman" w:hAnsi="Times New Roman" w:cs="Times New Roman"/>
          <w:b w:val="0"/>
          <w:i w:val="0"/>
          <w:sz w:val="26"/>
        </w:rPr>
        <w:t xml:space="preserve"> «TrichYeu»</w:t>
      </w:r>
    </w:p>
    <w:p w:rsidR="00A77B3E">
      <w:pPr>
        <w:spacing w:before="240" w:after="120"/>
        <w:jc w:val="left"/>
        <w:rPr>
          <w:rFonts w:ascii="Times New Roman" w:eastAsia="Times New Roman" w:hAnsi="Times New Roman" w:cs="Times New Roman"/>
          <w:b w:val="0"/>
          <w:i w:val="0"/>
          <w:sz w:val="26"/>
        </w:rPr>
      </w:pPr>
      <w:r>
        <w:rPr>
          <w:rFonts w:ascii="Times New Roman" w:eastAsia="Times New Roman" w:hAnsi="Times New Roman" w:cs="Times New Roman"/>
          <w:b w:val="0"/>
          <w:i w:val="0"/>
          <w:sz w:val="26"/>
        </w:rPr>
        <w:t>Kính trình Ban Giám đốc xem xét, phê duyệt phân khai kinh phí./.</w:t>
      </w:r>
    </w:p>
    <w:p w:rsidR="00A77B3E">
      <w:pPr>
        <w:spacing w:before="240" w:after="120"/>
        <w:jc w:val="left"/>
        <w:rPr>
          <w:rFonts w:ascii="Times New Roman" w:eastAsia="Times New Roman" w:hAnsi="Times New Roman" w:cs="Times New Roman"/>
          <w:b w:val="0"/>
          <w:i w:val="0"/>
          <w:sz w:val="26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</w:tblPr>
      <w:tblGrid>
        <w:gridCol w:w="6120"/>
        <w:gridCol w:w="6120"/>
      </w:tblGrid>
      <w:tr>
        <w:tblPrEx>
          <w:tblW w:w="5000" w:type="pc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</w:tcPr>
          <w:p w:rsidR="00A77B3E">
            <w:pPr>
              <w:spacing w:before="240" w:after="120"/>
              <w:jc w:val="left"/>
              <w:rPr>
                <w:rFonts w:ascii="Times New Roman" w:eastAsia="Times New Roman" w:hAnsi="Times New Roman" w:cs="Times New Roman"/>
                <w:b w:val="0"/>
                <w:i w:val="0"/>
                <w:sz w:val="26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sz w:val="26"/>
              </w:rPr>
              <w:t>Nơi nhận:</w:t>
            </w:r>
          </w:p>
          <w:p w:rsidR="00A77B3E">
            <w:pPr>
              <w:spacing w:before="240" w:after="120"/>
              <w:jc w:val="left"/>
              <w:rPr>
                <w:rFonts w:ascii="Times New Roman" w:eastAsia="Times New Roman" w:hAnsi="Times New Roman" w:cs="Times New Roman"/>
                <w:b w:val="0"/>
                <w:i w:val="0"/>
                <w:sz w:val="26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sz w:val="26"/>
              </w:rPr>
              <w:t>- Như trên;</w:t>
            </w:r>
          </w:p>
          <w:p w:rsidR="00A77B3E">
            <w:pPr>
              <w:spacing w:before="240" w:after="120"/>
              <w:jc w:val="left"/>
              <w:rPr>
                <w:rFonts w:ascii="Times New Roman" w:eastAsia="Times New Roman" w:hAnsi="Times New Roman" w:cs="Times New Roman"/>
                <w:b w:val="0"/>
                <w:i w:val="0"/>
                <w:sz w:val="26"/>
              </w:rPr>
            </w:pPr>
            <w:r>
              <w:rPr>
                <w:rFonts w:ascii="Times New Roman" w:eastAsia="Times New Roman" w:hAnsi="Times New Roman" w:cs="Times New Roman"/>
                <w:b w:val="0"/>
                <w:i w:val="0"/>
                <w:sz w:val="26"/>
              </w:rPr>
              <w:t>- Lưu VT.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</w:tcPr>
          <w:p w:rsidR="00A77B3E">
            <w:pPr>
              <w:spacing w:before="240" w:after="120"/>
              <w:jc w:val="center"/>
              <w:rPr>
                <w:rFonts w:ascii="Times New Roman" w:eastAsia="Times New Roman" w:hAnsi="Times New Roman" w:cs="Times New Roman"/>
                <w:b/>
                <w:i w:val="0"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6"/>
              </w:rPr>
              <w:t>LÃNH ĐẠO PHÒNG KH-TC</w:t>
            </w:r>
          </w:p>
          <w:p w:rsidR="00A77B3E">
            <w:pPr>
              <w:spacing w:before="240" w:after="120"/>
              <w:jc w:val="center"/>
              <w:rPr>
                <w:rFonts w:ascii="Times New Roman" w:eastAsia="Times New Roman" w:hAnsi="Times New Roman" w:cs="Times New Roman"/>
                <w:b w:val="0"/>
                <w:i/>
                <w:sz w:val="26"/>
              </w:rPr>
            </w:pPr>
            <w:r>
              <w:rPr>
                <w:rFonts w:ascii="Times New Roman" w:eastAsia="Times New Roman" w:hAnsi="Times New Roman" w:cs="Times New Roman"/>
                <w:b w:val="0"/>
                <w:i/>
                <w:sz w:val="26"/>
              </w:rPr>
              <w:t>(Ký, ghi rõ họ tên)</w:t>
            </w:r>
          </w:p>
        </w:tc>
      </w:tr>
    </w:tbl>
    <w:p w:rsidR="00A77B3E">
      <w:pPr>
        <w:spacing w:before="240" w:after="120"/>
        <w:jc w:val="left"/>
        <w:rPr>
          <w:rFonts w:ascii="Times New Roman" w:eastAsia="Times New Roman" w:hAnsi="Times New Roman" w:cs="Times New Roman"/>
          <w:b w:val="0"/>
          <w:i w:val="0"/>
          <w:sz w:val="26"/>
        </w:rPr>
      </w:pPr>
    </w:p>
    <w:sectPr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