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06F04" w14:textId="48999DE4" w:rsidR="00E57295" w:rsidRDefault="00357F0E">
      <w:pPr>
        <w:pStyle w:val="Title"/>
        <w:jc w:val="right"/>
      </w:pPr>
      <w:fldSimple w:instr=" SUBJECT  \* MERGEFORMAT ">
        <w:r w:rsidR="00855106">
          <w:t>Student Results View (SRV)</w:t>
        </w:r>
      </w:fldSimple>
    </w:p>
    <w:p w14:paraId="247FA686" w14:textId="77777777" w:rsidR="00E57295" w:rsidRDefault="00171ADD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21BD9">
        <w:t>Software Requirements Specification</w:t>
      </w:r>
      <w:r>
        <w:fldChar w:fldCharType="end"/>
      </w:r>
    </w:p>
    <w:p w14:paraId="502433C0" w14:textId="39803924" w:rsidR="00E57295" w:rsidRDefault="000E1628">
      <w:pPr>
        <w:pStyle w:val="Title"/>
        <w:jc w:val="right"/>
      </w:pPr>
      <w:r>
        <w:t xml:space="preserve">For </w:t>
      </w:r>
      <w:r w:rsidR="00855106">
        <w:t>TAFEBuddy</w:t>
      </w:r>
    </w:p>
    <w:p w14:paraId="17E23B1F" w14:textId="77777777" w:rsidR="00E57295" w:rsidRDefault="00E57295"/>
    <w:p w14:paraId="5D02DD17" w14:textId="77777777" w:rsidR="00E57295" w:rsidRDefault="00E57295"/>
    <w:p w14:paraId="51E8AA79" w14:textId="0F1456D1" w:rsidR="00E57295" w:rsidRDefault="000E1628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855106">
        <w:rPr>
          <w:sz w:val="28"/>
        </w:rPr>
        <w:t>0.0.1</w:t>
      </w:r>
    </w:p>
    <w:p w14:paraId="65E0CC1B" w14:textId="77777777" w:rsidR="00E57295" w:rsidRDefault="00E57295">
      <w:pPr>
        <w:pStyle w:val="Title"/>
        <w:rPr>
          <w:sz w:val="28"/>
        </w:rPr>
      </w:pPr>
    </w:p>
    <w:p w14:paraId="7C031414" w14:textId="77777777" w:rsidR="00E57295" w:rsidRDefault="00E57295">
      <w:pPr>
        <w:jc w:val="right"/>
      </w:pPr>
    </w:p>
    <w:p w14:paraId="6AAD05B8" w14:textId="77777777" w:rsidR="00E57295" w:rsidRDefault="00E57295">
      <w:pPr>
        <w:pStyle w:val="BodyText"/>
      </w:pPr>
    </w:p>
    <w:p w14:paraId="0AC165FF" w14:textId="77777777" w:rsidR="00E57295" w:rsidRDefault="00E57295">
      <w:pPr>
        <w:pStyle w:val="BodyText"/>
        <w:sectPr w:rsidR="00E57295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872AEAB" w14:textId="77777777" w:rsidR="00E57295" w:rsidRDefault="000E16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57295" w14:paraId="6459F14D" w14:textId="77777777" w:rsidTr="00835988">
        <w:tc>
          <w:tcPr>
            <w:tcW w:w="2304" w:type="dxa"/>
            <w:shd w:val="clear" w:color="auto" w:fill="D9D9D9" w:themeFill="background1" w:themeFillShade="D9"/>
            <w:vAlign w:val="center"/>
          </w:tcPr>
          <w:p w14:paraId="22A3B774" w14:textId="77777777" w:rsidR="00E57295" w:rsidRDefault="000E1628" w:rsidP="00835988">
            <w:pPr>
              <w:pStyle w:val="Tabletext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7DC1B51A" w14:textId="77777777" w:rsidR="00E57295" w:rsidRDefault="000E1628" w:rsidP="00835988">
            <w:pPr>
              <w:pStyle w:val="Tabletext"/>
              <w:ind w:left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D9D9D9" w:themeFill="background1" w:themeFillShade="D9"/>
            <w:vAlign w:val="center"/>
          </w:tcPr>
          <w:p w14:paraId="0B4DB018" w14:textId="77777777" w:rsidR="00E57295" w:rsidRDefault="000E1628" w:rsidP="00835988">
            <w:pPr>
              <w:pStyle w:val="Tabletext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D9D9D9" w:themeFill="background1" w:themeFillShade="D9"/>
            <w:vAlign w:val="center"/>
          </w:tcPr>
          <w:p w14:paraId="3E692FC2" w14:textId="77777777" w:rsidR="00E57295" w:rsidRDefault="000E1628" w:rsidP="00835988">
            <w:pPr>
              <w:pStyle w:val="Tabletext"/>
              <w:ind w:left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57295" w14:paraId="1387EF7E" w14:textId="77777777">
        <w:tc>
          <w:tcPr>
            <w:tcW w:w="2304" w:type="dxa"/>
          </w:tcPr>
          <w:p w14:paraId="698B1048" w14:textId="3EB6EC2B" w:rsidR="00E57295" w:rsidRDefault="00835988" w:rsidP="00835988">
            <w:pPr>
              <w:pStyle w:val="Tabletext"/>
              <w:ind w:left="0"/>
            </w:pPr>
            <w:r>
              <w:t>Today</w:t>
            </w:r>
          </w:p>
        </w:tc>
        <w:tc>
          <w:tcPr>
            <w:tcW w:w="1152" w:type="dxa"/>
          </w:tcPr>
          <w:p w14:paraId="16FC76EC" w14:textId="2529E920" w:rsidR="00E57295" w:rsidRDefault="00835988" w:rsidP="00835988">
            <w:pPr>
              <w:pStyle w:val="Tabletext"/>
              <w:ind w:left="0"/>
            </w:pPr>
            <w:r>
              <w:t>0.0.01</w:t>
            </w:r>
          </w:p>
        </w:tc>
        <w:tc>
          <w:tcPr>
            <w:tcW w:w="3744" w:type="dxa"/>
          </w:tcPr>
          <w:p w14:paraId="6E6AEA43" w14:textId="0121DBFF" w:rsidR="00E57295" w:rsidRDefault="00835988" w:rsidP="00835988">
            <w:pPr>
              <w:pStyle w:val="Tabletext"/>
              <w:ind w:left="0"/>
            </w:pPr>
            <w:r>
              <w:t>Initial draft, pending approval.</w:t>
            </w:r>
          </w:p>
        </w:tc>
        <w:tc>
          <w:tcPr>
            <w:tcW w:w="2304" w:type="dxa"/>
          </w:tcPr>
          <w:p w14:paraId="16AA04D4" w14:textId="3D04BCE6" w:rsidR="00E57295" w:rsidRDefault="00835988" w:rsidP="00835988">
            <w:pPr>
              <w:pStyle w:val="Tabletext"/>
              <w:ind w:left="0"/>
            </w:pPr>
            <w:r>
              <w:t>Team NAG</w:t>
            </w:r>
          </w:p>
        </w:tc>
      </w:tr>
      <w:tr w:rsidR="00E57295" w14:paraId="4F7CE1E9" w14:textId="77777777">
        <w:tc>
          <w:tcPr>
            <w:tcW w:w="2304" w:type="dxa"/>
          </w:tcPr>
          <w:p w14:paraId="60FB6A45" w14:textId="77777777" w:rsidR="00E57295" w:rsidRDefault="00E57295">
            <w:pPr>
              <w:pStyle w:val="Tabletext"/>
            </w:pPr>
          </w:p>
        </w:tc>
        <w:tc>
          <w:tcPr>
            <w:tcW w:w="1152" w:type="dxa"/>
          </w:tcPr>
          <w:p w14:paraId="2828CD6F" w14:textId="77777777" w:rsidR="00E57295" w:rsidRDefault="00E57295">
            <w:pPr>
              <w:pStyle w:val="Tabletext"/>
            </w:pPr>
          </w:p>
        </w:tc>
        <w:tc>
          <w:tcPr>
            <w:tcW w:w="3744" w:type="dxa"/>
          </w:tcPr>
          <w:p w14:paraId="405DD22C" w14:textId="77777777" w:rsidR="00E57295" w:rsidRDefault="00E57295">
            <w:pPr>
              <w:pStyle w:val="Tabletext"/>
            </w:pPr>
          </w:p>
        </w:tc>
        <w:tc>
          <w:tcPr>
            <w:tcW w:w="2304" w:type="dxa"/>
          </w:tcPr>
          <w:p w14:paraId="6A54BA53" w14:textId="77777777" w:rsidR="00E57295" w:rsidRDefault="00E57295">
            <w:pPr>
              <w:pStyle w:val="Tabletext"/>
            </w:pPr>
          </w:p>
        </w:tc>
      </w:tr>
      <w:tr w:rsidR="00E57295" w14:paraId="01B4CCC4" w14:textId="77777777">
        <w:tc>
          <w:tcPr>
            <w:tcW w:w="2304" w:type="dxa"/>
          </w:tcPr>
          <w:p w14:paraId="04F386BC" w14:textId="77777777" w:rsidR="00E57295" w:rsidRDefault="00E57295">
            <w:pPr>
              <w:pStyle w:val="Tabletext"/>
            </w:pPr>
          </w:p>
        </w:tc>
        <w:tc>
          <w:tcPr>
            <w:tcW w:w="1152" w:type="dxa"/>
          </w:tcPr>
          <w:p w14:paraId="0D847AAB" w14:textId="77777777" w:rsidR="00E57295" w:rsidRDefault="00E57295">
            <w:pPr>
              <w:pStyle w:val="Tabletext"/>
            </w:pPr>
          </w:p>
        </w:tc>
        <w:tc>
          <w:tcPr>
            <w:tcW w:w="3744" w:type="dxa"/>
          </w:tcPr>
          <w:p w14:paraId="2E62B795" w14:textId="77777777" w:rsidR="00E57295" w:rsidRDefault="00E57295">
            <w:pPr>
              <w:pStyle w:val="Tabletext"/>
            </w:pPr>
          </w:p>
        </w:tc>
        <w:tc>
          <w:tcPr>
            <w:tcW w:w="2304" w:type="dxa"/>
          </w:tcPr>
          <w:p w14:paraId="1C299138" w14:textId="77777777" w:rsidR="00E57295" w:rsidRDefault="00E57295">
            <w:pPr>
              <w:pStyle w:val="Tabletext"/>
            </w:pPr>
          </w:p>
        </w:tc>
      </w:tr>
      <w:tr w:rsidR="00E57295" w14:paraId="03C513F0" w14:textId="77777777">
        <w:tc>
          <w:tcPr>
            <w:tcW w:w="2304" w:type="dxa"/>
          </w:tcPr>
          <w:p w14:paraId="10203041" w14:textId="77777777" w:rsidR="00E57295" w:rsidRDefault="00E57295">
            <w:pPr>
              <w:pStyle w:val="Tabletext"/>
            </w:pPr>
          </w:p>
        </w:tc>
        <w:tc>
          <w:tcPr>
            <w:tcW w:w="1152" w:type="dxa"/>
          </w:tcPr>
          <w:p w14:paraId="3DE7F82B" w14:textId="77777777" w:rsidR="00E57295" w:rsidRDefault="00E57295">
            <w:pPr>
              <w:pStyle w:val="Tabletext"/>
            </w:pPr>
          </w:p>
        </w:tc>
        <w:tc>
          <w:tcPr>
            <w:tcW w:w="3744" w:type="dxa"/>
          </w:tcPr>
          <w:p w14:paraId="07287034" w14:textId="77777777" w:rsidR="00E57295" w:rsidRDefault="00E57295">
            <w:pPr>
              <w:pStyle w:val="Tabletext"/>
            </w:pPr>
          </w:p>
        </w:tc>
        <w:tc>
          <w:tcPr>
            <w:tcW w:w="2304" w:type="dxa"/>
          </w:tcPr>
          <w:p w14:paraId="3565218E" w14:textId="77777777" w:rsidR="00E57295" w:rsidRDefault="00E57295">
            <w:pPr>
              <w:pStyle w:val="Tabletext"/>
            </w:pPr>
          </w:p>
        </w:tc>
      </w:tr>
    </w:tbl>
    <w:p w14:paraId="3A9A9F60" w14:textId="77777777" w:rsidR="00E57295" w:rsidRDefault="00E57295"/>
    <w:p w14:paraId="58E100C3" w14:textId="77777777" w:rsidR="00E57295" w:rsidRDefault="000E1628">
      <w:pPr>
        <w:pStyle w:val="Title"/>
      </w:pPr>
      <w:r>
        <w:br w:type="page"/>
      </w:r>
      <w:r>
        <w:lastRenderedPageBreak/>
        <w:t>Table of Contents</w:t>
      </w:r>
    </w:p>
    <w:p w14:paraId="24CAD80D" w14:textId="2A778646" w:rsidR="008970CC" w:rsidRDefault="00D35E81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fldChar w:fldCharType="begin"/>
      </w:r>
      <w:r>
        <w:instrText xml:space="preserve"> TOC \o "1-6" </w:instrText>
      </w:r>
      <w:r>
        <w:fldChar w:fldCharType="separate"/>
      </w:r>
      <w:r w:rsidR="008970CC">
        <w:rPr>
          <w:noProof/>
        </w:rPr>
        <w:t>1.</w:t>
      </w:r>
      <w:r w:rsidR="008970CC"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 w:rsidR="008970CC">
        <w:rPr>
          <w:noProof/>
        </w:rPr>
        <w:t>Introduction</w:t>
      </w:r>
      <w:r w:rsidR="008970CC">
        <w:rPr>
          <w:noProof/>
        </w:rPr>
        <w:tab/>
      </w:r>
      <w:r w:rsidR="008970CC">
        <w:rPr>
          <w:noProof/>
        </w:rPr>
        <w:fldChar w:fldCharType="begin"/>
      </w:r>
      <w:r w:rsidR="008970CC">
        <w:rPr>
          <w:noProof/>
        </w:rPr>
        <w:instrText xml:space="preserve"> PAGEREF _Toc25667796 \h </w:instrText>
      </w:r>
      <w:r w:rsidR="008970CC">
        <w:rPr>
          <w:noProof/>
        </w:rPr>
      </w:r>
      <w:r w:rsidR="008970CC">
        <w:rPr>
          <w:noProof/>
        </w:rPr>
        <w:fldChar w:fldCharType="separate"/>
      </w:r>
      <w:r w:rsidR="008970CC">
        <w:rPr>
          <w:noProof/>
        </w:rPr>
        <w:t>4</w:t>
      </w:r>
      <w:r w:rsidR="008970CC">
        <w:rPr>
          <w:noProof/>
        </w:rPr>
        <w:fldChar w:fldCharType="end"/>
      </w:r>
    </w:p>
    <w:p w14:paraId="14CF3F05" w14:textId="1483CC1A" w:rsidR="008970CC" w:rsidRDefault="008970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B1638D" w14:textId="6F49905B" w:rsidR="008970CC" w:rsidRDefault="008970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451607" w14:textId="6310896F" w:rsidR="008970CC" w:rsidRDefault="008970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6AE37B" w14:textId="58130917" w:rsidR="008970CC" w:rsidRDefault="008970CC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A5D6D3" w14:textId="3DCE236B" w:rsidR="008970CC" w:rsidRDefault="008970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2F4149" w14:textId="672D7202" w:rsidR="008970CC" w:rsidRDefault="008970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Product 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E83EE5" w14:textId="5DCA32DD" w:rsidR="008970CC" w:rsidRDefault="008970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C1CBEF" w14:textId="62312E97" w:rsidR="008970CC" w:rsidRDefault="008970CC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B95A27" w14:textId="40D6CE7D" w:rsidR="008970CC" w:rsidRDefault="008970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_Toc25667805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C46B34" w14:textId="2830022E" w:rsidR="008970CC" w:rsidRDefault="008970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5165FC" w14:textId="072CBFD7" w:rsidR="008970CC" w:rsidRDefault="008970CC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C241F2" w14:textId="6372BC26" w:rsidR="008970CC" w:rsidRDefault="008970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Database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68D31B" w14:textId="2B0F31CE" w:rsidR="008970CC" w:rsidRDefault="008970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SRV 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_Toc25667809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7785C2" w14:textId="6721C671" w:rsidR="008970CC" w:rsidRDefault="008970C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Sequence Diagram – View Student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CF82E8C" w14:textId="695319DF" w:rsidR="00E57295" w:rsidRDefault="00D35E81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0E1628">
        <w:br w:type="page"/>
      </w:r>
      <w:r w:rsidR="00171ADD">
        <w:lastRenderedPageBreak/>
        <w:fldChar w:fldCharType="begin"/>
      </w:r>
      <w:r w:rsidR="00171ADD">
        <w:instrText xml:space="preserve"> TITLE  \* MERGEFORMAT </w:instrText>
      </w:r>
      <w:r w:rsidR="00171ADD">
        <w:fldChar w:fldCharType="separate"/>
      </w:r>
      <w:r w:rsidR="00221BD9">
        <w:t>Software Requirements Specification</w:t>
      </w:r>
      <w:r w:rsidR="00171ADD">
        <w:fldChar w:fldCharType="end"/>
      </w:r>
      <w:r w:rsidR="000E1628">
        <w:t xml:space="preserve"> </w:t>
      </w:r>
    </w:p>
    <w:p w14:paraId="181E8B3A" w14:textId="77777777" w:rsidR="00E57295" w:rsidRDefault="000E1628">
      <w:pPr>
        <w:pStyle w:val="Heading1"/>
      </w:pPr>
      <w:bookmarkStart w:id="0" w:name="_Toc25667796"/>
      <w:r>
        <w:t>Introduction</w:t>
      </w:r>
      <w:bookmarkEnd w:id="0"/>
    </w:p>
    <w:p w14:paraId="69528BDA" w14:textId="0E60C127" w:rsidR="00FB6F9C" w:rsidRDefault="007249E4" w:rsidP="00FB6F9C">
      <w:pPr>
        <w:pStyle w:val="BodyText"/>
        <w:spacing w:after="0"/>
      </w:pPr>
      <w:r>
        <w:t xml:space="preserve">The purpose of </w:t>
      </w:r>
      <w:r w:rsidR="00A73542">
        <w:t>the Software Requirements Specification</w:t>
      </w:r>
      <w:r>
        <w:t xml:space="preserve"> document is to describe in detail the requirements for the “Student Results View” (SRV) software.</w:t>
      </w:r>
      <w:r w:rsidR="00A73542">
        <w:t xml:space="preserve"> The document</w:t>
      </w:r>
      <w:r>
        <w:t xml:space="preserve"> </w:t>
      </w:r>
      <w:r w:rsidR="00404348">
        <w:t>will explain</w:t>
      </w:r>
      <w:r w:rsidR="00FB6F9C">
        <w:t xml:space="preserve"> the software functionalities</w:t>
      </w:r>
      <w:r w:rsidR="00404348">
        <w:t xml:space="preserve"> and</w:t>
      </w:r>
      <w:r w:rsidR="00FB6F9C">
        <w:t xml:space="preserve"> how the users will interact with i</w:t>
      </w:r>
      <w:r w:rsidR="00404348">
        <w:t>t.</w:t>
      </w:r>
      <w:r w:rsidR="00A73542">
        <w:t xml:space="preserve"> </w:t>
      </w:r>
      <w:r w:rsidR="00FB6F9C">
        <w:t>It will also include the constraints, the interface and the interaction of this software with other external application</w:t>
      </w:r>
      <w:r w:rsidR="00404348">
        <w:t>s.</w:t>
      </w:r>
    </w:p>
    <w:p w14:paraId="30DEB2FC" w14:textId="77777777" w:rsidR="00A73542" w:rsidRDefault="00A73542" w:rsidP="00FB6F9C">
      <w:pPr>
        <w:pStyle w:val="BodyText"/>
        <w:spacing w:after="0"/>
      </w:pPr>
    </w:p>
    <w:p w14:paraId="682D1293" w14:textId="0A5EB1C1" w:rsidR="00404348" w:rsidRDefault="00404348" w:rsidP="00FB6F9C">
      <w:pPr>
        <w:pStyle w:val="BodyText"/>
        <w:spacing w:after="0"/>
      </w:pPr>
      <w:r>
        <w:t>To keep this document as clear as possible, it will provide a list of abbreviations and definitions.</w:t>
      </w:r>
    </w:p>
    <w:p w14:paraId="030023CD" w14:textId="1538DC57" w:rsidR="00404348" w:rsidRDefault="00404348" w:rsidP="00FB6F9C">
      <w:pPr>
        <w:pStyle w:val="BodyText"/>
        <w:spacing w:after="0"/>
      </w:pPr>
      <w:r>
        <w:t>This document is intended to be proposed as a reference for developing the first version of the system for the development team.</w:t>
      </w:r>
    </w:p>
    <w:p w14:paraId="7473D7AB" w14:textId="77777777" w:rsidR="00404348" w:rsidRPr="007249E4" w:rsidRDefault="00404348" w:rsidP="00FB6F9C">
      <w:pPr>
        <w:pStyle w:val="BodyText"/>
        <w:spacing w:after="0"/>
      </w:pPr>
    </w:p>
    <w:p w14:paraId="6816048C" w14:textId="77777777" w:rsidR="00E57295" w:rsidRDefault="000E1628" w:rsidP="00FC574E">
      <w:pPr>
        <w:pStyle w:val="Heading2"/>
        <w:spacing w:after="0"/>
      </w:pPr>
      <w:bookmarkStart w:id="1" w:name="_Toc25667797"/>
      <w:r>
        <w:t>Scope</w:t>
      </w:r>
      <w:bookmarkEnd w:id="1"/>
    </w:p>
    <w:p w14:paraId="71EFA6B5" w14:textId="77777777" w:rsidR="00FC574E" w:rsidRPr="00FC574E" w:rsidRDefault="00FC574E" w:rsidP="00FC574E">
      <w:pPr>
        <w:pStyle w:val="BodyText"/>
        <w:spacing w:after="0"/>
      </w:pPr>
    </w:p>
    <w:p w14:paraId="265B99A2" w14:textId="1C4A99A4" w:rsidR="00C700E5" w:rsidRDefault="00FC574E" w:rsidP="00FC574E">
      <w:pPr>
        <w:pStyle w:val="BodyText"/>
        <w:spacing w:after="0"/>
      </w:pPr>
      <w:r>
        <w:t xml:space="preserve">The “Student Result View” (SRV) </w:t>
      </w:r>
      <w:r w:rsidR="006D63D7">
        <w:t xml:space="preserve">is a </w:t>
      </w:r>
      <w:r w:rsidR="00A73542">
        <w:t>multi-platform</w:t>
      </w:r>
      <w:r w:rsidR="006D63D7">
        <w:t xml:space="preserve"> application</w:t>
      </w:r>
      <w:r w:rsidR="00CC0470">
        <w:t xml:space="preserve"> with database interactivity</w:t>
      </w:r>
      <w:r w:rsidR="006D63D7">
        <w:t xml:space="preserve"> </w:t>
      </w:r>
      <w:r w:rsidR="00A73542">
        <w:t>that</w:t>
      </w:r>
      <w:r w:rsidR="006D63D7">
        <w:t xml:space="preserve"> helps students at TAFESA to monitor their progress in their courses. It </w:t>
      </w:r>
      <w:r w:rsidR="00E70E2B">
        <w:t>provides convenient access to</w:t>
      </w:r>
      <w:r w:rsidR="006D63D7">
        <w:t xml:space="preserve"> </w:t>
      </w:r>
      <w:r w:rsidR="00E70E2B">
        <w:t xml:space="preserve">the progress of a </w:t>
      </w:r>
      <w:r w:rsidR="006D63D7">
        <w:t>student’s study path, what has been done and what is being done.</w:t>
      </w:r>
      <w:r w:rsidR="00E70E2B">
        <w:t xml:space="preserve"> </w:t>
      </w:r>
      <w:r w:rsidR="00C700E5">
        <w:t xml:space="preserve">Students will also be allowed to request a parchment once their qualification is determined to be complete </w:t>
      </w:r>
      <w:r w:rsidR="006C244D">
        <w:t>(</w:t>
      </w:r>
      <w:r w:rsidR="00C700E5">
        <w:t>on the assumption that the database is accurate and current</w:t>
      </w:r>
      <w:r w:rsidR="006C244D">
        <w:t>)</w:t>
      </w:r>
      <w:r w:rsidR="00C700E5">
        <w:t>.</w:t>
      </w:r>
    </w:p>
    <w:p w14:paraId="74F4D828" w14:textId="77777777" w:rsidR="006C244D" w:rsidRDefault="006C244D" w:rsidP="00FC574E">
      <w:pPr>
        <w:pStyle w:val="BodyText"/>
        <w:spacing w:after="0"/>
      </w:pPr>
    </w:p>
    <w:p w14:paraId="06688164" w14:textId="0C623250" w:rsidR="006D63D7" w:rsidRDefault="004F4EC1" w:rsidP="006D63D7">
      <w:pPr>
        <w:pStyle w:val="BodyText"/>
        <w:spacing w:after="0"/>
      </w:pPr>
      <w:r>
        <w:t xml:space="preserve">For the purposes of this project, </w:t>
      </w:r>
      <w:r w:rsidR="006D63D7">
        <w:t xml:space="preserve">SRV will be initially made available for </w:t>
      </w:r>
      <w:r>
        <w:t>students studying a</w:t>
      </w:r>
      <w:r w:rsidR="006D63D7" w:rsidRPr="006D63D7">
        <w:t xml:space="preserve"> course</w:t>
      </w:r>
      <w:r w:rsidR="006D63D7">
        <w:t xml:space="preserve"> </w:t>
      </w:r>
      <w:r>
        <w:t>within the ICT field</w:t>
      </w:r>
      <w:r w:rsidR="00644753">
        <w:t xml:space="preserve"> (Certificates and Diplomas related to ICT and software development)</w:t>
      </w:r>
      <w:r w:rsidR="006D63D7">
        <w:t xml:space="preserve"> with the possibility of future expansion to other qualifications</w:t>
      </w:r>
      <w:r>
        <w:t xml:space="preserve"> when given approval</w:t>
      </w:r>
      <w:r w:rsidR="006D63D7">
        <w:t>.</w:t>
      </w:r>
      <w:r>
        <w:t xml:space="preserve"> </w:t>
      </w:r>
      <w:r w:rsidR="008E65C4">
        <w:t>The system</w:t>
      </w:r>
      <w:r>
        <w:t xml:space="preserve"> should</w:t>
      </w:r>
      <w:r w:rsidR="008E65C4">
        <w:t xml:space="preserve"> consider the possibility that a student could be enrolled in different qualifications at the same time.</w:t>
      </w:r>
    </w:p>
    <w:p w14:paraId="793F14D5" w14:textId="040F1E80" w:rsidR="008E65C4" w:rsidRDefault="008E65C4" w:rsidP="006D63D7">
      <w:pPr>
        <w:pStyle w:val="BodyText"/>
        <w:spacing w:after="0"/>
      </w:pPr>
    </w:p>
    <w:p w14:paraId="5311D65C" w14:textId="718A8039" w:rsidR="008E65C4" w:rsidRDefault="008E65C4" w:rsidP="006D63D7">
      <w:pPr>
        <w:pStyle w:val="BodyText"/>
        <w:spacing w:after="0"/>
      </w:pPr>
      <w:r>
        <w:t xml:space="preserve">Lecturers can interact with the application by </w:t>
      </w:r>
      <w:r w:rsidR="00D64A27">
        <w:t>entering the details of a qualification</w:t>
      </w:r>
      <w:r>
        <w:t xml:space="preserve"> and</w:t>
      </w:r>
      <w:r w:rsidR="00F1639B">
        <w:t>/or</w:t>
      </w:r>
      <w:r>
        <w:t xml:space="preserve"> a student that belong</w:t>
      </w:r>
      <w:r w:rsidR="00C700E5">
        <w:t>s</w:t>
      </w:r>
      <w:r>
        <w:t xml:space="preserve"> to that qualification, </w:t>
      </w:r>
      <w:r w:rsidR="009E4C34">
        <w:t xml:space="preserve">in which a lecturer should be able </w:t>
      </w:r>
      <w:r>
        <w:t xml:space="preserve">to access the student’s results. </w:t>
      </w:r>
      <w:r w:rsidR="002E1C62">
        <w:t>The lecturers</w:t>
      </w:r>
      <w:r>
        <w:t xml:space="preserve"> can</w:t>
      </w:r>
      <w:r w:rsidR="0021468B">
        <w:t xml:space="preserve"> also</w:t>
      </w:r>
      <w:r>
        <w:t xml:space="preserve"> </w:t>
      </w:r>
      <w:r w:rsidR="00C700E5">
        <w:t>request</w:t>
      </w:r>
      <w:r>
        <w:t xml:space="preserve"> a parchment checklist and can apply their electronic signature on it to submit a parchment </w:t>
      </w:r>
      <w:r w:rsidR="002E1C62">
        <w:t>checklis</w:t>
      </w:r>
      <w:r>
        <w:t>t to the admin staff</w:t>
      </w:r>
      <w:r w:rsidR="0021468B">
        <w:t>.</w:t>
      </w:r>
    </w:p>
    <w:p w14:paraId="6966054A" w14:textId="77777777" w:rsidR="00964078" w:rsidRDefault="00964078" w:rsidP="006D63D7">
      <w:pPr>
        <w:pStyle w:val="BodyText"/>
        <w:spacing w:after="0"/>
      </w:pPr>
    </w:p>
    <w:p w14:paraId="10B510C9" w14:textId="42FAA77D" w:rsidR="0021468B" w:rsidRDefault="0021468B" w:rsidP="006D63D7">
      <w:pPr>
        <w:pStyle w:val="BodyText"/>
        <w:spacing w:after="0"/>
      </w:pPr>
      <w:r>
        <w:t>The admin</w:t>
      </w:r>
      <w:r w:rsidR="00645C7E">
        <w:t>istration</w:t>
      </w:r>
      <w:r>
        <w:t xml:space="preserve"> staff </w:t>
      </w:r>
      <w:r w:rsidR="00645C7E">
        <w:t>must have access to</w:t>
      </w:r>
      <w:r>
        <w:t xml:space="preserve"> a list of students that have completed their qualification. Th</w:t>
      </w:r>
      <w:r w:rsidR="002E1C62">
        <w:t>e admin</w:t>
      </w:r>
      <w:r w:rsidR="00D77452">
        <w:t>istration</w:t>
      </w:r>
      <w:r w:rsidR="002E1C62">
        <w:t xml:space="preserve"> staff</w:t>
      </w:r>
      <w:r>
        <w:t xml:space="preserve"> can review each </w:t>
      </w:r>
      <w:r w:rsidR="00D77452">
        <w:t>student</w:t>
      </w:r>
      <w:r w:rsidRPr="002E1C62">
        <w:t>s</w:t>
      </w:r>
      <w:r w:rsidR="00D77452">
        <w:t>’</w:t>
      </w:r>
      <w:r w:rsidRPr="002E1C62">
        <w:t xml:space="preserve"> checklist</w:t>
      </w:r>
      <w:r w:rsidR="002E1C62">
        <w:t xml:space="preserve"> submitted by a lecturer</w:t>
      </w:r>
      <w:r>
        <w:t xml:space="preserve"> and prompt the creation of a parchment.</w:t>
      </w:r>
    </w:p>
    <w:p w14:paraId="6451DCE9" w14:textId="07E7768E" w:rsidR="008E65C4" w:rsidRDefault="008E65C4" w:rsidP="006D63D7">
      <w:pPr>
        <w:pStyle w:val="BodyText"/>
        <w:spacing w:after="0"/>
      </w:pPr>
    </w:p>
    <w:p w14:paraId="55BBE14E" w14:textId="619BD2E4" w:rsidR="0021468B" w:rsidRDefault="0021468B" w:rsidP="006D63D7">
      <w:pPr>
        <w:pStyle w:val="BodyText"/>
        <w:spacing w:after="0"/>
      </w:pPr>
      <w:r>
        <w:t xml:space="preserve">The </w:t>
      </w:r>
      <w:r w:rsidR="00D77452">
        <w:t>system must</w:t>
      </w:r>
      <w:r w:rsidR="002E1C62">
        <w:t xml:space="preserve"> be able to interact with </w:t>
      </w:r>
      <w:r w:rsidR="00D77452">
        <w:t>a given</w:t>
      </w:r>
      <w:r w:rsidR="002E1C62">
        <w:t xml:space="preserve"> database to retrieve students</w:t>
      </w:r>
      <w:r w:rsidR="00D77452">
        <w:t>’</w:t>
      </w:r>
      <w:r w:rsidR="002E1C62">
        <w:t xml:space="preserve"> information.</w:t>
      </w:r>
    </w:p>
    <w:p w14:paraId="6E230A19" w14:textId="079A3146" w:rsidR="008E65C4" w:rsidRPr="006D63D7" w:rsidRDefault="008E65C4" w:rsidP="006D63D7">
      <w:pPr>
        <w:pStyle w:val="BodyText"/>
        <w:spacing w:after="0"/>
      </w:pPr>
    </w:p>
    <w:p w14:paraId="56B027A3" w14:textId="77777777" w:rsidR="00FC574E" w:rsidRPr="00404348" w:rsidRDefault="00FC574E" w:rsidP="00FC574E">
      <w:pPr>
        <w:pStyle w:val="BodyText"/>
        <w:spacing w:after="0"/>
      </w:pPr>
    </w:p>
    <w:p w14:paraId="6BC6B80D" w14:textId="77777777" w:rsidR="00371583" w:rsidRDefault="00371583">
      <w:pPr>
        <w:rPr>
          <w:rFonts w:ascii="Arial" w:hAnsi="Arial"/>
          <w:b/>
        </w:rPr>
      </w:pPr>
      <w:r>
        <w:br w:type="page"/>
      </w:r>
    </w:p>
    <w:p w14:paraId="05229917" w14:textId="63508AEF" w:rsidR="005A35E1" w:rsidRPr="00371583" w:rsidRDefault="000E1628" w:rsidP="00371583">
      <w:pPr>
        <w:pStyle w:val="Heading2"/>
        <w:spacing w:after="0"/>
      </w:pPr>
      <w:bookmarkStart w:id="2" w:name="_Toc25667798"/>
      <w:r>
        <w:lastRenderedPageBreak/>
        <w:t>Definitions, Acronyms, and Abbreviations</w:t>
      </w:r>
      <w:bookmarkEnd w:id="2"/>
    </w:p>
    <w:p w14:paraId="6298DE19" w14:textId="625C2C76" w:rsidR="0021468B" w:rsidRPr="0021468B" w:rsidRDefault="0021468B" w:rsidP="0021468B">
      <w:pPr>
        <w:pStyle w:val="BodyText"/>
        <w:jc w:val="center"/>
        <w:rPr>
          <w:i/>
        </w:rPr>
      </w:pPr>
      <w:r>
        <w:rPr>
          <w:i/>
        </w:rPr>
        <w:t>Table1 - Definitions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0"/>
        <w:gridCol w:w="4280"/>
      </w:tblGrid>
      <w:tr w:rsidR="0021468B" w14:paraId="0A419254" w14:textId="77777777" w:rsidTr="0021468B">
        <w:tc>
          <w:tcPr>
            <w:tcW w:w="4675" w:type="dxa"/>
          </w:tcPr>
          <w:p w14:paraId="242CDF7D" w14:textId="66018B31" w:rsidR="0021468B" w:rsidRPr="0021468B" w:rsidRDefault="0021468B" w:rsidP="00214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4675" w:type="dxa"/>
          </w:tcPr>
          <w:p w14:paraId="68867BA0" w14:textId="1C985C74" w:rsidR="0021468B" w:rsidRPr="00864F6D" w:rsidRDefault="00864F6D" w:rsidP="00214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21468B" w14:paraId="6176FBFD" w14:textId="77777777" w:rsidTr="0021468B">
        <w:tc>
          <w:tcPr>
            <w:tcW w:w="4675" w:type="dxa"/>
          </w:tcPr>
          <w:p w14:paraId="109754E5" w14:textId="2FFC10B6" w:rsidR="0021468B" w:rsidRDefault="00864F6D" w:rsidP="0021468B">
            <w:pPr>
              <w:pStyle w:val="BodyText"/>
              <w:ind w:left="0"/>
            </w:pPr>
            <w:r>
              <w:t>SRS</w:t>
            </w:r>
          </w:p>
        </w:tc>
        <w:tc>
          <w:tcPr>
            <w:tcW w:w="4675" w:type="dxa"/>
          </w:tcPr>
          <w:p w14:paraId="18A08765" w14:textId="7397AD32" w:rsidR="0021468B" w:rsidRDefault="00864F6D" w:rsidP="0021468B">
            <w:pPr>
              <w:pStyle w:val="BodyText"/>
              <w:ind w:left="0"/>
            </w:pPr>
            <w:r>
              <w:t>Software Requirements Specification</w:t>
            </w:r>
            <w:r w:rsidR="000D79EF">
              <w:t>; a document that details the scope and criteria for the project’s solution. Will be used to refer to this document.</w:t>
            </w:r>
          </w:p>
        </w:tc>
      </w:tr>
      <w:tr w:rsidR="0021468B" w14:paraId="54926208" w14:textId="77777777" w:rsidTr="0021468B">
        <w:tc>
          <w:tcPr>
            <w:tcW w:w="4675" w:type="dxa"/>
          </w:tcPr>
          <w:p w14:paraId="2CAE11FF" w14:textId="382D8BB8" w:rsidR="0021468B" w:rsidRDefault="005C4522" w:rsidP="0021468B">
            <w:pPr>
              <w:pStyle w:val="BodyText"/>
              <w:ind w:left="0"/>
            </w:pPr>
            <w:r>
              <w:t>SRV</w:t>
            </w:r>
          </w:p>
        </w:tc>
        <w:tc>
          <w:tcPr>
            <w:tcW w:w="4675" w:type="dxa"/>
          </w:tcPr>
          <w:p w14:paraId="2CF52B7F" w14:textId="3828D0A6" w:rsidR="0021468B" w:rsidRDefault="005C4522" w:rsidP="0021468B">
            <w:pPr>
              <w:pStyle w:val="BodyText"/>
              <w:ind w:left="0"/>
            </w:pPr>
            <w:r>
              <w:t>Student Results View</w:t>
            </w:r>
            <w:r w:rsidR="000D79EF">
              <w:t>, the name of the project this document will refer to.</w:t>
            </w:r>
          </w:p>
        </w:tc>
      </w:tr>
      <w:tr w:rsidR="005F328B" w14:paraId="45F447D1" w14:textId="77777777" w:rsidTr="0021468B">
        <w:tc>
          <w:tcPr>
            <w:tcW w:w="4675" w:type="dxa"/>
          </w:tcPr>
          <w:p w14:paraId="68EBAF2B" w14:textId="3AAE66C7" w:rsidR="005F328B" w:rsidRDefault="005F328B" w:rsidP="0021468B">
            <w:pPr>
              <w:pStyle w:val="BodyText"/>
              <w:ind w:left="0"/>
            </w:pPr>
            <w:r>
              <w:t>TAFEBuddy</w:t>
            </w:r>
          </w:p>
        </w:tc>
        <w:tc>
          <w:tcPr>
            <w:tcW w:w="4675" w:type="dxa"/>
          </w:tcPr>
          <w:p w14:paraId="34AC02CD" w14:textId="3E4DF5EA" w:rsidR="005F328B" w:rsidRDefault="005F328B" w:rsidP="0021468B">
            <w:pPr>
              <w:pStyle w:val="BodyText"/>
              <w:ind w:left="0"/>
            </w:pPr>
            <w:r>
              <w:t>Refers to the overarching TAFEBuddy architecture. TAFEBuddy is a previously explored software suite by faculty at TAFESA</w:t>
            </w:r>
            <w:r w:rsidR="00E559DA">
              <w:t xml:space="preserve"> that seeks to delegate minor administrative functions to the end user (i.e. the student or the lecturer)</w:t>
            </w:r>
            <w:r>
              <w:t>.</w:t>
            </w:r>
          </w:p>
        </w:tc>
      </w:tr>
      <w:tr w:rsidR="005F328B" w14:paraId="5216339B" w14:textId="77777777" w:rsidTr="0021468B">
        <w:tc>
          <w:tcPr>
            <w:tcW w:w="4675" w:type="dxa"/>
          </w:tcPr>
          <w:p w14:paraId="04719F16" w14:textId="16D5E8AF" w:rsidR="005F328B" w:rsidRDefault="005F328B" w:rsidP="0021468B">
            <w:pPr>
              <w:pStyle w:val="BodyText"/>
              <w:ind w:left="0"/>
            </w:pPr>
            <w:r>
              <w:t>TAFE</w:t>
            </w:r>
          </w:p>
        </w:tc>
        <w:tc>
          <w:tcPr>
            <w:tcW w:w="4675" w:type="dxa"/>
          </w:tcPr>
          <w:p w14:paraId="15F0CDDC" w14:textId="44CEBCD5" w:rsidR="005F328B" w:rsidRDefault="005F328B" w:rsidP="0021468B">
            <w:pPr>
              <w:pStyle w:val="BodyText"/>
              <w:ind w:left="0"/>
            </w:pPr>
            <w:r>
              <w:t>Acronym for Tertiary And Further Education. Term used to refer to government-owned tertiary educational institutes within Australia. TAFESA refers to the entity that exists solely within South Australia (Tertiary And Further Education South Australia)</w:t>
            </w:r>
          </w:p>
        </w:tc>
      </w:tr>
      <w:tr w:rsidR="0021468B" w14:paraId="25BDACBE" w14:textId="77777777" w:rsidTr="0021468B">
        <w:tc>
          <w:tcPr>
            <w:tcW w:w="4675" w:type="dxa"/>
          </w:tcPr>
          <w:p w14:paraId="0EC79DE8" w14:textId="0FE6821A" w:rsidR="0021468B" w:rsidRDefault="005C4522" w:rsidP="0021468B">
            <w:pPr>
              <w:pStyle w:val="BodyText"/>
              <w:ind w:left="0"/>
            </w:pPr>
            <w:r>
              <w:t>User</w:t>
            </w:r>
          </w:p>
        </w:tc>
        <w:tc>
          <w:tcPr>
            <w:tcW w:w="4675" w:type="dxa"/>
          </w:tcPr>
          <w:p w14:paraId="1B018E52" w14:textId="3243E09B" w:rsidR="0021468B" w:rsidRDefault="000D79EF" w:rsidP="0021468B">
            <w:pPr>
              <w:pStyle w:val="BodyText"/>
              <w:ind w:left="0"/>
            </w:pPr>
            <w:r>
              <w:t>A stakeholder</w:t>
            </w:r>
            <w:r w:rsidR="005C4522">
              <w:t xml:space="preserve"> who interact</w:t>
            </w:r>
            <w:r>
              <w:t>s</w:t>
            </w:r>
            <w:r w:rsidR="005C4522">
              <w:t xml:space="preserve"> with the </w:t>
            </w:r>
            <w:r>
              <w:t>software solution.</w:t>
            </w:r>
          </w:p>
        </w:tc>
      </w:tr>
      <w:tr w:rsidR="006D63B9" w14:paraId="1DF8D48A" w14:textId="77777777" w:rsidTr="0021468B">
        <w:tc>
          <w:tcPr>
            <w:tcW w:w="4675" w:type="dxa"/>
          </w:tcPr>
          <w:p w14:paraId="7DB3CE8B" w14:textId="7D0E89AC" w:rsidR="006D63B9" w:rsidRDefault="006D63B9" w:rsidP="0021468B">
            <w:pPr>
              <w:pStyle w:val="BodyText"/>
              <w:ind w:left="0"/>
            </w:pPr>
            <w:r>
              <w:t>Role</w:t>
            </w:r>
          </w:p>
        </w:tc>
        <w:tc>
          <w:tcPr>
            <w:tcW w:w="4675" w:type="dxa"/>
          </w:tcPr>
          <w:p w14:paraId="7607A2AE" w14:textId="50488CAA" w:rsidR="006D63B9" w:rsidRDefault="006D63B9" w:rsidP="0021468B">
            <w:pPr>
              <w:pStyle w:val="BodyText"/>
              <w:ind w:left="0"/>
            </w:pPr>
            <w:r>
              <w:t>A title given to a user that determines the purpose of the user in the system. Role is defined as an attribute of the user.</w:t>
            </w:r>
          </w:p>
        </w:tc>
      </w:tr>
      <w:tr w:rsidR="0021468B" w14:paraId="2054C0F2" w14:textId="77777777" w:rsidTr="0021468B">
        <w:tc>
          <w:tcPr>
            <w:tcW w:w="4675" w:type="dxa"/>
          </w:tcPr>
          <w:p w14:paraId="7898BD67" w14:textId="66E52C40" w:rsidR="0021468B" w:rsidRDefault="005C4522" w:rsidP="0021468B">
            <w:pPr>
              <w:pStyle w:val="BodyText"/>
              <w:ind w:left="0"/>
            </w:pPr>
            <w:r>
              <w:t>Student</w:t>
            </w:r>
          </w:p>
        </w:tc>
        <w:tc>
          <w:tcPr>
            <w:tcW w:w="4675" w:type="dxa"/>
          </w:tcPr>
          <w:p w14:paraId="16A70418" w14:textId="22A237C4" w:rsidR="0021468B" w:rsidRDefault="000D79EF" w:rsidP="0021468B">
            <w:pPr>
              <w:pStyle w:val="BodyText"/>
              <w:ind w:left="0"/>
            </w:pPr>
            <w:r>
              <w:t xml:space="preserve">A user </w:t>
            </w:r>
            <w:r w:rsidR="006D63B9">
              <w:t xml:space="preserve">has the role of student and </w:t>
            </w:r>
            <w:r>
              <w:t>is enrolled as a student</w:t>
            </w:r>
            <w:r w:rsidR="005C4522">
              <w:t xml:space="preserve"> at TAFESA.</w:t>
            </w:r>
          </w:p>
        </w:tc>
      </w:tr>
      <w:tr w:rsidR="0021468B" w14:paraId="102D2EAF" w14:textId="77777777" w:rsidTr="0021468B">
        <w:tc>
          <w:tcPr>
            <w:tcW w:w="4675" w:type="dxa"/>
          </w:tcPr>
          <w:p w14:paraId="6E7ACE8A" w14:textId="62BF56AA" w:rsidR="0021468B" w:rsidRDefault="005C4522" w:rsidP="0021468B">
            <w:pPr>
              <w:pStyle w:val="BodyText"/>
              <w:ind w:left="0"/>
            </w:pPr>
            <w:r>
              <w:t>Lecturer</w:t>
            </w:r>
          </w:p>
        </w:tc>
        <w:tc>
          <w:tcPr>
            <w:tcW w:w="4675" w:type="dxa"/>
          </w:tcPr>
          <w:p w14:paraId="78528109" w14:textId="335C0ED6" w:rsidR="0021468B" w:rsidRDefault="000D79EF" w:rsidP="0021468B">
            <w:pPr>
              <w:pStyle w:val="BodyText"/>
              <w:ind w:left="0"/>
            </w:pPr>
            <w:r>
              <w:t xml:space="preserve">A user who </w:t>
            </w:r>
            <w:r w:rsidR="006D63B9">
              <w:t xml:space="preserve">has the role of lecturer and </w:t>
            </w:r>
            <w:r>
              <w:t>is employed at TAFESA as an instructor for the institution.</w:t>
            </w:r>
          </w:p>
        </w:tc>
      </w:tr>
      <w:tr w:rsidR="0021468B" w14:paraId="229EA8C5" w14:textId="77777777" w:rsidTr="0021468B">
        <w:tc>
          <w:tcPr>
            <w:tcW w:w="4675" w:type="dxa"/>
          </w:tcPr>
          <w:p w14:paraId="30649F28" w14:textId="1D4F1982" w:rsidR="0021468B" w:rsidRDefault="00D10906" w:rsidP="0021468B">
            <w:pPr>
              <w:pStyle w:val="BodyText"/>
              <w:ind w:left="0"/>
            </w:pPr>
            <w:r>
              <w:t>Admin/</w:t>
            </w:r>
            <w:r w:rsidR="005C4522">
              <w:t>Admin</w:t>
            </w:r>
            <w:r w:rsidR="005A35E1">
              <w:t>istrator</w:t>
            </w:r>
          </w:p>
        </w:tc>
        <w:tc>
          <w:tcPr>
            <w:tcW w:w="4675" w:type="dxa"/>
          </w:tcPr>
          <w:p w14:paraId="1F3A821F" w14:textId="4F0F5B6C" w:rsidR="0021468B" w:rsidRDefault="000D79EF" w:rsidP="0021468B">
            <w:pPr>
              <w:pStyle w:val="BodyText"/>
              <w:ind w:left="0"/>
            </w:pPr>
            <w:r>
              <w:t>A user who</w:t>
            </w:r>
            <w:r w:rsidR="006D63B9">
              <w:t xml:space="preserve"> has the role of administrator and</w:t>
            </w:r>
            <w:r>
              <w:t xml:space="preserve"> is employed at TAFESA as faculty for administrative purposes. An actor whose purpose is to maintain the backend of the institution.</w:t>
            </w:r>
          </w:p>
        </w:tc>
      </w:tr>
      <w:tr w:rsidR="0021468B" w14:paraId="7D54DCE7" w14:textId="77777777" w:rsidTr="0021468B">
        <w:tc>
          <w:tcPr>
            <w:tcW w:w="4675" w:type="dxa"/>
          </w:tcPr>
          <w:p w14:paraId="3BBD4850" w14:textId="2E51B315" w:rsidR="0021468B" w:rsidRDefault="005C4522" w:rsidP="0021468B">
            <w:pPr>
              <w:pStyle w:val="BodyText"/>
              <w:ind w:left="0"/>
            </w:pPr>
            <w:r>
              <w:t>Stakeholder</w:t>
            </w:r>
          </w:p>
        </w:tc>
        <w:tc>
          <w:tcPr>
            <w:tcW w:w="4675" w:type="dxa"/>
          </w:tcPr>
          <w:p w14:paraId="678BE81F" w14:textId="4F494AAB" w:rsidR="0021468B" w:rsidRDefault="005C4522" w:rsidP="0021468B">
            <w:pPr>
              <w:pStyle w:val="BodyText"/>
              <w:ind w:left="0"/>
            </w:pPr>
            <w:r>
              <w:t xml:space="preserve">Any person who </w:t>
            </w:r>
            <w:r w:rsidR="00E24356">
              <w:t>interacts with</w:t>
            </w:r>
            <w:r>
              <w:t xml:space="preserve"> the system </w:t>
            </w:r>
            <w:r w:rsidR="00AA18E9">
              <w:t>that</w:t>
            </w:r>
            <w:r>
              <w:t xml:space="preserve"> is not a developer.</w:t>
            </w:r>
          </w:p>
        </w:tc>
      </w:tr>
      <w:tr w:rsidR="002E1C62" w14:paraId="008BC446" w14:textId="77777777" w:rsidTr="0021468B">
        <w:tc>
          <w:tcPr>
            <w:tcW w:w="4675" w:type="dxa"/>
          </w:tcPr>
          <w:p w14:paraId="21DE527B" w14:textId="4E2478B7" w:rsidR="002E1C62" w:rsidRDefault="002E1C62" w:rsidP="0021468B">
            <w:pPr>
              <w:pStyle w:val="BodyText"/>
              <w:ind w:left="0"/>
            </w:pPr>
            <w:r>
              <w:t>Client</w:t>
            </w:r>
          </w:p>
        </w:tc>
        <w:tc>
          <w:tcPr>
            <w:tcW w:w="4675" w:type="dxa"/>
          </w:tcPr>
          <w:p w14:paraId="690F06FB" w14:textId="4868EC1D" w:rsidR="002E1C62" w:rsidRDefault="00AA18E9" w:rsidP="0021468B">
            <w:pPr>
              <w:pStyle w:val="BodyText"/>
              <w:ind w:left="0"/>
            </w:pPr>
            <w:r>
              <w:t xml:space="preserve">Refers to the </w:t>
            </w:r>
            <w:r w:rsidR="00D06081">
              <w:t>project</w:t>
            </w:r>
            <w:r>
              <w:t>’s</w:t>
            </w:r>
            <w:r w:rsidR="00D06081">
              <w:t xml:space="preserve"> sponsor</w:t>
            </w:r>
            <w:r>
              <w:t>, liaison or otherwise</w:t>
            </w:r>
            <w:r w:rsidR="00D06081">
              <w:t>.</w:t>
            </w:r>
          </w:p>
        </w:tc>
      </w:tr>
      <w:tr w:rsidR="005A35E1" w14:paraId="11D28C11" w14:textId="77777777" w:rsidTr="0021468B">
        <w:tc>
          <w:tcPr>
            <w:tcW w:w="4675" w:type="dxa"/>
          </w:tcPr>
          <w:p w14:paraId="2B82F7B7" w14:textId="26B3B46A" w:rsidR="005A35E1" w:rsidRDefault="005A35E1" w:rsidP="0021468B">
            <w:pPr>
              <w:pStyle w:val="BodyText"/>
              <w:ind w:left="0"/>
            </w:pPr>
            <w:r>
              <w:t>ICT</w:t>
            </w:r>
          </w:p>
        </w:tc>
        <w:tc>
          <w:tcPr>
            <w:tcW w:w="4675" w:type="dxa"/>
          </w:tcPr>
          <w:p w14:paraId="5A65E36C" w14:textId="77F94FCE" w:rsidR="005A35E1" w:rsidRDefault="005A35E1" w:rsidP="0021468B">
            <w:pPr>
              <w:pStyle w:val="BodyText"/>
              <w:ind w:left="0"/>
            </w:pPr>
            <w:r>
              <w:t>Acronym for Information &amp; Computation Technology.</w:t>
            </w:r>
          </w:p>
        </w:tc>
      </w:tr>
    </w:tbl>
    <w:p w14:paraId="776665B9" w14:textId="77777777" w:rsidR="0021468B" w:rsidRPr="0021468B" w:rsidRDefault="0021468B" w:rsidP="0021468B">
      <w:pPr>
        <w:pStyle w:val="BodyText"/>
      </w:pPr>
    </w:p>
    <w:p w14:paraId="47D53258" w14:textId="77777777" w:rsidR="00371583" w:rsidRDefault="00371583">
      <w:pPr>
        <w:rPr>
          <w:rFonts w:ascii="Arial" w:hAnsi="Arial"/>
          <w:b/>
        </w:rPr>
      </w:pPr>
      <w:r>
        <w:br w:type="page"/>
      </w:r>
    </w:p>
    <w:p w14:paraId="30E905B6" w14:textId="13C00038" w:rsidR="00E57295" w:rsidRDefault="000E1628" w:rsidP="00CC0470">
      <w:pPr>
        <w:pStyle w:val="Heading2"/>
        <w:spacing w:after="0"/>
      </w:pPr>
      <w:bookmarkStart w:id="3" w:name="_Toc25667799"/>
      <w:r>
        <w:lastRenderedPageBreak/>
        <w:t>Overview</w:t>
      </w:r>
      <w:bookmarkEnd w:id="3"/>
    </w:p>
    <w:p w14:paraId="17DDBE4B" w14:textId="33320F06" w:rsidR="00CC0470" w:rsidRDefault="00CC0470" w:rsidP="00CC0470">
      <w:pPr>
        <w:pStyle w:val="BodyText"/>
        <w:spacing w:after="0"/>
      </w:pPr>
    </w:p>
    <w:p w14:paraId="7E8201A2" w14:textId="220600D6" w:rsidR="007E45EF" w:rsidRDefault="00CC0470" w:rsidP="00CC0470">
      <w:pPr>
        <w:pStyle w:val="BodyText"/>
        <w:spacing w:after="0"/>
      </w:pPr>
      <w:r>
        <w:t>T</w:t>
      </w:r>
      <w:r w:rsidR="006D63B9">
        <w:t>he</w:t>
      </w:r>
      <w:r w:rsidR="003E0E1B">
        <w:t xml:space="preserve"> remainder of the</w:t>
      </w:r>
      <w:r w:rsidR="006D63B9">
        <w:t xml:space="preserve"> System Requirements Specification document is broken up into three major sections</w:t>
      </w:r>
      <w:r w:rsidR="007E45EF">
        <w:t>:</w:t>
      </w:r>
    </w:p>
    <w:p w14:paraId="5D716B4C" w14:textId="308B6384" w:rsidR="00BE61FF" w:rsidRDefault="00BE61FF" w:rsidP="00C74C9E">
      <w:pPr>
        <w:pStyle w:val="BodyText"/>
        <w:numPr>
          <w:ilvl w:val="0"/>
          <w:numId w:val="26"/>
        </w:numPr>
        <w:spacing w:after="0"/>
      </w:pPr>
      <w:r>
        <w:t xml:space="preserve">The second </w:t>
      </w:r>
      <w:r w:rsidR="003E0E1B">
        <w:t>section</w:t>
      </w:r>
      <w:r>
        <w:t xml:space="preserve"> </w:t>
      </w:r>
      <w:r w:rsidR="003E0E1B">
        <w:t>explores</w:t>
      </w:r>
      <w:r>
        <w:t xml:space="preserve"> </w:t>
      </w:r>
      <w:r w:rsidR="007E45EF">
        <w:t>mission critical functionality</w:t>
      </w:r>
      <w:r>
        <w:t xml:space="preserve">, how </w:t>
      </w:r>
      <w:r w:rsidR="007E45EF">
        <w:t>the software solution</w:t>
      </w:r>
      <w:r>
        <w:t xml:space="preserve"> will interact with </w:t>
      </w:r>
      <w:r w:rsidR="007E45EF">
        <w:t>pre-existing</w:t>
      </w:r>
      <w:r>
        <w:t xml:space="preserve"> systems and will define the different stakeholders </w:t>
      </w:r>
      <w:r w:rsidR="007E45EF">
        <w:t>as well as</w:t>
      </w:r>
      <w:r>
        <w:t xml:space="preserve"> how they will interact with the system.</w:t>
      </w:r>
      <w:r w:rsidR="00D07E10">
        <w:t xml:space="preserve"> </w:t>
      </w:r>
      <w:r w:rsidR="003E0E1B">
        <w:t>The section</w:t>
      </w:r>
      <w:r>
        <w:t xml:space="preserve"> will also describe the assumptions</w:t>
      </w:r>
      <w:r w:rsidR="005F1A8C">
        <w:t xml:space="preserve"> and dependencies</w:t>
      </w:r>
      <w:r>
        <w:t xml:space="preserve"> </w:t>
      </w:r>
      <w:r w:rsidR="00D07E10">
        <w:t>needed to be made for the project to succeed</w:t>
      </w:r>
      <w:r>
        <w:t>.</w:t>
      </w:r>
    </w:p>
    <w:p w14:paraId="03F04685" w14:textId="06A284BD" w:rsidR="00B42FBD" w:rsidRDefault="00BE61FF" w:rsidP="007E45EF">
      <w:pPr>
        <w:pStyle w:val="BodyText"/>
        <w:numPr>
          <w:ilvl w:val="0"/>
          <w:numId w:val="26"/>
        </w:numPr>
        <w:spacing w:after="0"/>
      </w:pPr>
      <w:r>
        <w:t xml:space="preserve">The third </w:t>
      </w:r>
      <w:r w:rsidR="003E0E1B">
        <w:t>section</w:t>
      </w:r>
      <w:r>
        <w:t xml:space="preserve"> will delve into the details concerning the requirements specifications and will </w:t>
      </w:r>
      <w:r w:rsidR="00B42FBD">
        <w:t>give a description of the system interfaces.</w:t>
      </w:r>
    </w:p>
    <w:p w14:paraId="64513B0F" w14:textId="3A9561BC" w:rsidR="00BE61FF" w:rsidRDefault="00B42FBD" w:rsidP="007E45EF">
      <w:pPr>
        <w:pStyle w:val="BodyText"/>
        <w:numPr>
          <w:ilvl w:val="0"/>
          <w:numId w:val="26"/>
        </w:numPr>
        <w:spacing w:after="0"/>
      </w:pPr>
      <w:r>
        <w:t xml:space="preserve">The fourth </w:t>
      </w:r>
      <w:r w:rsidR="003E0E1B">
        <w:t>section</w:t>
      </w:r>
      <w:r>
        <w:t xml:space="preserve"> will cover references to </w:t>
      </w:r>
      <w:r w:rsidR="00DC5A77">
        <w:t>additional</w:t>
      </w:r>
      <w:r>
        <w:t xml:space="preserve"> sources and any other graphic resource that </w:t>
      </w:r>
      <w:r w:rsidR="00D36849">
        <w:t>may</w:t>
      </w:r>
      <w:r>
        <w:t xml:space="preserve"> help in defining the software.</w:t>
      </w:r>
      <w:r w:rsidR="00BE61FF">
        <w:t xml:space="preserve"> </w:t>
      </w:r>
    </w:p>
    <w:p w14:paraId="362B39C0" w14:textId="77777777" w:rsidR="00CC0470" w:rsidRPr="00CC0470" w:rsidRDefault="00CC0470" w:rsidP="00CC0470">
      <w:pPr>
        <w:pStyle w:val="BodyText"/>
      </w:pPr>
    </w:p>
    <w:p w14:paraId="17977D98" w14:textId="77777777" w:rsidR="00E57295" w:rsidRDefault="000E1628" w:rsidP="00B42FBD">
      <w:pPr>
        <w:pStyle w:val="Heading1"/>
        <w:spacing w:after="0"/>
      </w:pPr>
      <w:bookmarkStart w:id="4" w:name="_Toc25667800"/>
      <w:r>
        <w:t>Overall Description</w:t>
      </w:r>
      <w:bookmarkEnd w:id="4"/>
    </w:p>
    <w:p w14:paraId="141C048D" w14:textId="2DBDE6E3" w:rsidR="00B42FBD" w:rsidRDefault="00B42FBD" w:rsidP="00B42FBD">
      <w:pPr>
        <w:pStyle w:val="BodyText"/>
        <w:spacing w:after="0"/>
      </w:pPr>
    </w:p>
    <w:p w14:paraId="694F5F90" w14:textId="249D4FE6" w:rsidR="00B42FBD" w:rsidRDefault="00B42FBD" w:rsidP="00B42FBD">
      <w:pPr>
        <w:pStyle w:val="BodyText"/>
        <w:spacing w:after="0"/>
      </w:pPr>
      <w:r>
        <w:t>This section</w:t>
      </w:r>
      <w:r w:rsidR="00B503D4">
        <w:t xml:space="preserve"> serves as an overview of the whole system. It explains the context for the system’s creation and </w:t>
      </w:r>
      <w:r w:rsidR="00C37616">
        <w:t>operation,</w:t>
      </w:r>
      <w:r w:rsidR="00B503D4">
        <w:t xml:space="preserve"> and it gives a few examples of how the stakeholders can interact with the system.</w:t>
      </w:r>
    </w:p>
    <w:p w14:paraId="16FCB8E3" w14:textId="67CD688B" w:rsidR="00300F5D" w:rsidRDefault="00B503D4" w:rsidP="007048C4">
      <w:pPr>
        <w:pStyle w:val="BodyText"/>
        <w:spacing w:after="0"/>
      </w:pPr>
      <w:r>
        <w:t>The last part of this section deal</w:t>
      </w:r>
      <w:r w:rsidR="00F91E26">
        <w:t>s</w:t>
      </w:r>
      <w:r>
        <w:t xml:space="preserve"> with the constraints and the assumptions considered for the creation of the system.</w:t>
      </w:r>
    </w:p>
    <w:p w14:paraId="4E309A30" w14:textId="77777777" w:rsidR="007048C4" w:rsidRDefault="007048C4" w:rsidP="007048C4">
      <w:pPr>
        <w:pStyle w:val="BodyText"/>
        <w:spacing w:after="0"/>
        <w:rPr>
          <w:rFonts w:ascii="Arial" w:hAnsi="Arial"/>
          <w:b/>
        </w:rPr>
      </w:pPr>
    </w:p>
    <w:p w14:paraId="2ABE38D8" w14:textId="6304F411" w:rsidR="009C215E" w:rsidRDefault="000E1628" w:rsidP="000E47EE">
      <w:pPr>
        <w:pStyle w:val="Heading2"/>
        <w:spacing w:after="0"/>
      </w:pPr>
      <w:bookmarkStart w:id="5" w:name="_Toc25667801"/>
      <w:r>
        <w:t>Use-Case Model</w:t>
      </w:r>
      <w:bookmarkEnd w:id="5"/>
    </w:p>
    <w:p w14:paraId="50141EEB" w14:textId="77777777" w:rsidR="00C1359F" w:rsidRPr="00C1359F" w:rsidRDefault="00C1359F" w:rsidP="00C1359F"/>
    <w:p w14:paraId="28A235E6" w14:textId="77777777" w:rsidR="008E7E13" w:rsidRDefault="00203476" w:rsidP="008E7E13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7A1E81CF" wp14:editId="7001C494">
            <wp:extent cx="4838700" cy="3222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313" cy="32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3F54" w14:textId="1E1CE9EC" w:rsidR="002533C6" w:rsidRDefault="008E7E13" w:rsidP="008E7E1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5FA8">
        <w:rPr>
          <w:noProof/>
        </w:rPr>
        <w:t>1</w:t>
      </w:r>
      <w:r>
        <w:fldChar w:fldCharType="end"/>
      </w:r>
      <w:r>
        <w:t xml:space="preserve"> - Student Results View Use Case Diagram</w:t>
      </w:r>
    </w:p>
    <w:p w14:paraId="7D39EE6A" w14:textId="327C52DE" w:rsidR="004B5FE6" w:rsidRDefault="004B5FE6" w:rsidP="009C215E">
      <w:pPr>
        <w:pStyle w:val="BodyText"/>
        <w:jc w:val="center"/>
      </w:pPr>
    </w:p>
    <w:p w14:paraId="6683D9F3" w14:textId="77777777" w:rsidR="004B5FE6" w:rsidRPr="002533C6" w:rsidRDefault="004B5FE6" w:rsidP="009C215E">
      <w:pPr>
        <w:pStyle w:val="BodyText"/>
        <w:jc w:val="center"/>
      </w:pPr>
    </w:p>
    <w:p w14:paraId="1B7B5EF9" w14:textId="77777777" w:rsidR="007048C4" w:rsidRDefault="007048C4">
      <w:pPr>
        <w:rPr>
          <w:rFonts w:ascii="Arial" w:hAnsi="Arial"/>
          <w:b/>
        </w:rPr>
      </w:pPr>
      <w:r>
        <w:br w:type="page"/>
      </w:r>
    </w:p>
    <w:p w14:paraId="1F9B30A4" w14:textId="6B684DBE" w:rsidR="00F05007" w:rsidRDefault="00F05007" w:rsidP="00A577C3">
      <w:pPr>
        <w:pStyle w:val="Heading2"/>
        <w:spacing w:after="0"/>
      </w:pPr>
      <w:bookmarkStart w:id="6" w:name="_Toc25667802"/>
      <w:r>
        <w:lastRenderedPageBreak/>
        <w:t>Product Position</w:t>
      </w:r>
      <w:bookmarkEnd w:id="6"/>
    </w:p>
    <w:p w14:paraId="529EB903" w14:textId="77777777" w:rsidR="00E9325C" w:rsidRPr="00E9325C" w:rsidRDefault="00E9325C" w:rsidP="00E9325C">
      <w:pPr>
        <w:pStyle w:val="BodyText"/>
      </w:pPr>
    </w:p>
    <w:p w14:paraId="2E6865FA" w14:textId="31844267" w:rsidR="00E9325C" w:rsidRDefault="00E9325C" w:rsidP="00E9325C">
      <w:pPr>
        <w:pStyle w:val="BodyText"/>
        <w:spacing w:after="0"/>
      </w:pPr>
      <w:r w:rsidRPr="008C3E3E">
        <w:t xml:space="preserve">The current system </w:t>
      </w:r>
      <w:r w:rsidR="004F0640" w:rsidRPr="008C3E3E">
        <w:t>in use</w:t>
      </w:r>
      <w:r w:rsidRPr="008C3E3E">
        <w:t xml:space="preserve"> by TAFESA </w:t>
      </w:r>
      <w:r w:rsidR="00E63FB4">
        <w:t>(</w:t>
      </w:r>
      <w:r w:rsidRPr="008C3E3E">
        <w:t>called MyTafe</w:t>
      </w:r>
      <w:r w:rsidR="00122BA2" w:rsidRPr="008C3E3E">
        <w:t>SA</w:t>
      </w:r>
      <w:r w:rsidR="00E63FB4">
        <w:t>)</w:t>
      </w:r>
      <w:r w:rsidRPr="008C3E3E">
        <w:t xml:space="preserve"> is in</w:t>
      </w:r>
      <w:r w:rsidR="00E3400D" w:rsidRPr="008C3E3E">
        <w:t>su</w:t>
      </w:r>
      <w:r w:rsidRPr="008C3E3E">
        <w:t>fficient when it comes to giv</w:t>
      </w:r>
      <w:r w:rsidR="00E3400D" w:rsidRPr="008C3E3E">
        <w:t>ing</w:t>
      </w:r>
      <w:r w:rsidRPr="008C3E3E">
        <w:t xml:space="preserve"> students a </w:t>
      </w:r>
      <w:r w:rsidR="00E3400D" w:rsidRPr="008C3E3E">
        <w:t>concise summary of</w:t>
      </w:r>
      <w:r w:rsidRPr="008C3E3E">
        <w:t xml:space="preserve"> their</w:t>
      </w:r>
      <w:r w:rsidR="00E3400D" w:rsidRPr="008C3E3E">
        <w:t xml:space="preserve"> academic</w:t>
      </w:r>
      <w:r w:rsidRPr="008C3E3E">
        <w:t xml:space="preserve"> situation and is too convoluted when it comes to managing the enrolment process</w:t>
      </w:r>
      <w:r w:rsidR="00672589" w:rsidRPr="008C3E3E">
        <w:t>. The current process in place for dealing with student enrolments has been identified as highly inefficient,</w:t>
      </w:r>
      <w:r w:rsidRPr="008C3E3E">
        <w:t xml:space="preserve"> requiring appositely trained lecturers to go through the process</w:t>
      </w:r>
      <w:r w:rsidR="004F0640" w:rsidRPr="008C3E3E">
        <w:t xml:space="preserve"> and often a heavy burden on the student to fully comprehend</w:t>
      </w:r>
      <w:r w:rsidRPr="008C3E3E">
        <w:t>.</w:t>
      </w:r>
      <w:r>
        <w:t xml:space="preserve"> </w:t>
      </w:r>
    </w:p>
    <w:p w14:paraId="6AA8B603" w14:textId="7411DFB4" w:rsidR="00A577C3" w:rsidRDefault="00A577C3" w:rsidP="00A577C3">
      <w:pPr>
        <w:pStyle w:val="BodyText"/>
        <w:spacing w:after="0"/>
      </w:pPr>
    </w:p>
    <w:p w14:paraId="6CBFFD31" w14:textId="3D6F74D6" w:rsidR="00A577C3" w:rsidRDefault="00A577C3" w:rsidP="00A577C3">
      <w:pPr>
        <w:pStyle w:val="BodyText"/>
        <w:spacing w:after="0"/>
      </w:pPr>
      <w:r>
        <w:t>The SRV</w:t>
      </w:r>
      <w:r w:rsidR="005F328B">
        <w:t xml:space="preserve"> project</w:t>
      </w:r>
      <w:r>
        <w:t xml:space="preserve"> is</w:t>
      </w:r>
      <w:r w:rsidR="005F328B">
        <w:t xml:space="preserve"> to be</w:t>
      </w:r>
      <w:r>
        <w:t xml:space="preserve"> part of the larger TAFEBuddy </w:t>
      </w:r>
      <w:r w:rsidR="006D04B6">
        <w:t>S</w:t>
      </w:r>
      <w:r>
        <w:t>ystem, whose purpose is to create a portal for students to easily access all the information they may need during their study path.</w:t>
      </w:r>
    </w:p>
    <w:p w14:paraId="2E4203DB" w14:textId="77777777" w:rsidR="004F0640" w:rsidRDefault="004F0640" w:rsidP="00A577C3">
      <w:pPr>
        <w:pStyle w:val="BodyText"/>
        <w:spacing w:after="0"/>
      </w:pPr>
    </w:p>
    <w:p w14:paraId="50553B08" w14:textId="33C12992" w:rsidR="00F91E26" w:rsidRDefault="00F91E26" w:rsidP="004F0640">
      <w:pPr>
        <w:pStyle w:val="BodyText"/>
        <w:numPr>
          <w:ilvl w:val="0"/>
          <w:numId w:val="27"/>
        </w:numPr>
        <w:spacing w:after="0"/>
      </w:pPr>
      <w:r>
        <w:t>A student can quickly view his/her progress and can request a parchment.</w:t>
      </w:r>
    </w:p>
    <w:p w14:paraId="1464A7C0" w14:textId="366B5311" w:rsidR="00F91E26" w:rsidRDefault="00F91E26" w:rsidP="004F0640">
      <w:pPr>
        <w:pStyle w:val="BodyText"/>
        <w:numPr>
          <w:ilvl w:val="0"/>
          <w:numId w:val="27"/>
        </w:numPr>
        <w:spacing w:after="0"/>
      </w:pPr>
      <w:r>
        <w:t>A lecturer can select a qualification, can select a student, can view a student’s progress, can generate a parchment checklist.</w:t>
      </w:r>
    </w:p>
    <w:p w14:paraId="4E5E939C" w14:textId="0899D1FB" w:rsidR="00F91E26" w:rsidRDefault="00F91E26" w:rsidP="004F0640">
      <w:pPr>
        <w:pStyle w:val="BodyText"/>
        <w:numPr>
          <w:ilvl w:val="0"/>
          <w:numId w:val="27"/>
        </w:numPr>
        <w:spacing w:after="0"/>
      </w:pPr>
      <w:r>
        <w:t>An admin can view a list of students eligible to request a parchment and can prompt</w:t>
      </w:r>
      <w:r w:rsidR="00606231">
        <w:t xml:space="preserve"> lecturers to </w:t>
      </w:r>
      <w:r w:rsidR="00AC6F00">
        <w:t>submit his or her parchment checklists</w:t>
      </w:r>
      <w:r>
        <w:t>.</w:t>
      </w:r>
    </w:p>
    <w:p w14:paraId="7234CC41" w14:textId="0B4DB26A" w:rsidR="0081703A" w:rsidRDefault="0081703A" w:rsidP="004F0640">
      <w:pPr>
        <w:pStyle w:val="BodyText"/>
        <w:numPr>
          <w:ilvl w:val="0"/>
          <w:numId w:val="27"/>
        </w:numPr>
        <w:spacing w:after="0"/>
      </w:pPr>
      <w:r>
        <w:t xml:space="preserve">The </w:t>
      </w:r>
      <w:r w:rsidR="007E679A">
        <w:t>administration</w:t>
      </w:r>
      <w:r>
        <w:t xml:space="preserve"> staff can review the checklists submitted by the lecture</w:t>
      </w:r>
      <w:r w:rsidR="00D41711">
        <w:t>r</w:t>
      </w:r>
      <w:r w:rsidR="00C92F19">
        <w:t>.</w:t>
      </w:r>
    </w:p>
    <w:p w14:paraId="2C24A276" w14:textId="1479536C" w:rsidR="0081703A" w:rsidRDefault="0081703A" w:rsidP="00E9325C">
      <w:pPr>
        <w:pStyle w:val="BodyText"/>
        <w:spacing w:after="0"/>
        <w:ind w:left="0"/>
      </w:pPr>
    </w:p>
    <w:p w14:paraId="0D8225D0" w14:textId="4D88DE6E" w:rsidR="0081703A" w:rsidRDefault="0081703A" w:rsidP="00A577C3">
      <w:pPr>
        <w:pStyle w:val="BodyText"/>
        <w:spacing w:after="0"/>
      </w:pPr>
      <w:r>
        <w:t>The SRV needs to communicate with the database to retrieve all the relevant information about a student to then display them to the user</w:t>
      </w:r>
      <w:r w:rsidR="00212DE7">
        <w:t xml:space="preserve">. The application will be granted access to the database just to view </w:t>
      </w:r>
      <w:r w:rsidR="00AF3CFE">
        <w:t>and retri</w:t>
      </w:r>
      <w:r w:rsidR="008A4CA1">
        <w:t>e</w:t>
      </w:r>
      <w:r w:rsidR="00AF3CFE">
        <w:t>ve data</w:t>
      </w:r>
      <w:r w:rsidR="00212DE7">
        <w:t>. No data entry is allowed at this stage</w:t>
      </w:r>
      <w:r w:rsidR="007E679A">
        <w:t xml:space="preserve"> but can be considered in the scope of an administrator type user</w:t>
      </w:r>
      <w:r w:rsidR="00212DE7">
        <w:t>.</w:t>
      </w:r>
    </w:p>
    <w:p w14:paraId="1C9B168B" w14:textId="70108D52" w:rsidR="0026188B" w:rsidRDefault="0026188B" w:rsidP="00AC6F00">
      <w:pPr>
        <w:ind w:left="0"/>
        <w:rPr>
          <w:rFonts w:ascii="Arial" w:hAnsi="Arial"/>
          <w:b/>
        </w:rPr>
      </w:pPr>
    </w:p>
    <w:p w14:paraId="460A865D" w14:textId="77777777" w:rsidR="00614865" w:rsidRDefault="00614865" w:rsidP="00AC6F00">
      <w:pPr>
        <w:ind w:left="0"/>
        <w:rPr>
          <w:rFonts w:ascii="Arial" w:hAnsi="Arial"/>
          <w:b/>
        </w:rPr>
      </w:pPr>
    </w:p>
    <w:p w14:paraId="5B230560" w14:textId="4CA6230A" w:rsidR="00E57295" w:rsidRDefault="00F05007" w:rsidP="00BE3F8E">
      <w:pPr>
        <w:pStyle w:val="Heading2"/>
        <w:spacing w:before="0" w:after="0"/>
      </w:pPr>
      <w:bookmarkStart w:id="7" w:name="_Toc25667803"/>
      <w:r>
        <w:t>A</w:t>
      </w:r>
      <w:r w:rsidR="000E1628">
        <w:t>ssumptions and Dependencies</w:t>
      </w:r>
      <w:bookmarkEnd w:id="7"/>
    </w:p>
    <w:p w14:paraId="23364B66" w14:textId="2BFA64CD" w:rsidR="00BE3F8E" w:rsidRDefault="00BE3F8E" w:rsidP="00BE3F8E">
      <w:pPr>
        <w:pStyle w:val="BodyText"/>
        <w:spacing w:after="0"/>
      </w:pPr>
    </w:p>
    <w:p w14:paraId="3FF9D60D" w14:textId="435BF633" w:rsidR="00BE3F8E" w:rsidRDefault="00BE3F8E" w:rsidP="00BE3F8E">
      <w:pPr>
        <w:pStyle w:val="BodyText"/>
        <w:numPr>
          <w:ilvl w:val="0"/>
          <w:numId w:val="25"/>
        </w:numPr>
        <w:spacing w:after="0"/>
      </w:pPr>
      <w:r>
        <w:t>The System rel</w:t>
      </w:r>
      <w:r w:rsidR="008865A8">
        <w:t>ies</w:t>
      </w:r>
      <w:r>
        <w:t xml:space="preserve"> on the database to perform its tasks.</w:t>
      </w:r>
    </w:p>
    <w:p w14:paraId="30516385" w14:textId="4757C985" w:rsidR="00392223" w:rsidRDefault="00392223" w:rsidP="00BE3F8E">
      <w:pPr>
        <w:pStyle w:val="BodyText"/>
        <w:numPr>
          <w:ilvl w:val="0"/>
          <w:numId w:val="25"/>
        </w:numPr>
        <w:spacing w:after="0"/>
      </w:pPr>
      <w:r>
        <w:t>The database is reliable and secure.</w:t>
      </w:r>
    </w:p>
    <w:p w14:paraId="0DDAC4C4" w14:textId="5B55805E" w:rsidR="00392223" w:rsidRDefault="00392223" w:rsidP="00BE3F8E">
      <w:pPr>
        <w:pStyle w:val="BodyText"/>
        <w:numPr>
          <w:ilvl w:val="0"/>
          <w:numId w:val="25"/>
        </w:numPr>
        <w:spacing w:after="0"/>
      </w:pPr>
      <w:r>
        <w:t>The dat</w:t>
      </w:r>
      <w:r w:rsidR="00A30985">
        <w:t>a</w:t>
      </w:r>
      <w:r>
        <w:t xml:space="preserve"> </w:t>
      </w:r>
      <w:r w:rsidR="00A30985">
        <w:t>entered</w:t>
      </w:r>
      <w:r>
        <w:t xml:space="preserve"> in the database </w:t>
      </w:r>
      <w:r w:rsidR="00A30985">
        <w:t>is</w:t>
      </w:r>
      <w:r>
        <w:t xml:space="preserve"> accurate and</w:t>
      </w:r>
      <w:r w:rsidR="00C5433F">
        <w:t xml:space="preserve"> will</w:t>
      </w:r>
      <w:r>
        <w:t xml:space="preserve"> always</w:t>
      </w:r>
      <w:r w:rsidR="00C5433F">
        <w:t xml:space="preserve"> be</w:t>
      </w:r>
      <w:r>
        <w:t xml:space="preserve"> up to date.</w:t>
      </w:r>
    </w:p>
    <w:p w14:paraId="5B281967" w14:textId="115D6E7F" w:rsidR="007A1432" w:rsidRDefault="007A1432" w:rsidP="007A1432">
      <w:pPr>
        <w:pStyle w:val="BodyText"/>
        <w:numPr>
          <w:ilvl w:val="0"/>
          <w:numId w:val="25"/>
        </w:numPr>
        <w:spacing w:after="0"/>
      </w:pPr>
      <w:r>
        <w:t>The SRV project will only focus on one</w:t>
      </w:r>
      <w:r w:rsidR="00195789">
        <w:t xml:space="preserve"> type of</w:t>
      </w:r>
      <w:r>
        <w:t xml:space="preserve"> qualification with room for further expansion.</w:t>
      </w:r>
    </w:p>
    <w:p w14:paraId="54A36005" w14:textId="7A23E8B2" w:rsidR="007A1432" w:rsidRDefault="007A1432" w:rsidP="007A1432">
      <w:pPr>
        <w:pStyle w:val="BodyText"/>
        <w:numPr>
          <w:ilvl w:val="0"/>
          <w:numId w:val="25"/>
        </w:numPr>
        <w:spacing w:after="0"/>
      </w:pPr>
      <w:r>
        <w:t>The users</w:t>
      </w:r>
      <w:r w:rsidR="00543B09">
        <w:t xml:space="preserve"> will</w:t>
      </w:r>
      <w:r>
        <w:t xml:space="preserve"> have access to an internet connection.</w:t>
      </w:r>
    </w:p>
    <w:p w14:paraId="4EA2E74E" w14:textId="77777777" w:rsidR="007A6874" w:rsidRDefault="007A6874" w:rsidP="007A6874">
      <w:pPr>
        <w:pStyle w:val="BodyText"/>
        <w:spacing w:after="0"/>
        <w:ind w:left="0"/>
      </w:pPr>
    </w:p>
    <w:p w14:paraId="510344E8" w14:textId="77777777" w:rsidR="00BE3F8E" w:rsidRPr="00BE3F8E" w:rsidRDefault="00BE3F8E" w:rsidP="00BE3F8E">
      <w:pPr>
        <w:pStyle w:val="BodyText"/>
        <w:spacing w:after="0"/>
      </w:pPr>
    </w:p>
    <w:p w14:paraId="2507E16D" w14:textId="77777777" w:rsidR="00E57295" w:rsidRDefault="000E1628" w:rsidP="001E4A33">
      <w:pPr>
        <w:pStyle w:val="Heading1"/>
        <w:spacing w:before="0" w:after="0"/>
      </w:pPr>
      <w:bookmarkStart w:id="8" w:name="_Toc25667804"/>
      <w:r>
        <w:t>Specific Requirements</w:t>
      </w:r>
      <w:bookmarkEnd w:id="8"/>
      <w:r>
        <w:t xml:space="preserve"> </w:t>
      </w:r>
    </w:p>
    <w:p w14:paraId="11F2E2CB" w14:textId="553F8336" w:rsidR="001E4A33" w:rsidRDefault="001E4A33" w:rsidP="001E4A33">
      <w:pPr>
        <w:pStyle w:val="BodyText"/>
        <w:spacing w:after="0"/>
      </w:pPr>
    </w:p>
    <w:p w14:paraId="00998FA7" w14:textId="134E3DA0" w:rsidR="007E73A1" w:rsidRDefault="007E73A1" w:rsidP="001E4A33">
      <w:pPr>
        <w:pStyle w:val="BodyText"/>
        <w:spacing w:after="0"/>
      </w:pPr>
      <w:r>
        <w:t>This section provide</w:t>
      </w:r>
      <w:r w:rsidR="007E58DB">
        <w:t>s</w:t>
      </w:r>
      <w:r>
        <w:t xml:space="preserve"> a detailed description of the features and functionalities of the system.</w:t>
      </w:r>
    </w:p>
    <w:p w14:paraId="2A573194" w14:textId="2121436D" w:rsidR="001E4A33" w:rsidRDefault="001E4A33" w:rsidP="001E4A33">
      <w:pPr>
        <w:pStyle w:val="BodyText"/>
        <w:spacing w:after="0"/>
      </w:pPr>
    </w:p>
    <w:p w14:paraId="426CE798" w14:textId="77777777" w:rsidR="001E4A33" w:rsidRPr="001E4A33" w:rsidRDefault="001E4A33" w:rsidP="001E4A33">
      <w:pPr>
        <w:pStyle w:val="BodyText"/>
        <w:spacing w:after="0"/>
      </w:pPr>
    </w:p>
    <w:p w14:paraId="0CA81A3E" w14:textId="199ACCA1" w:rsidR="00E57295" w:rsidRDefault="000E1628" w:rsidP="001E4A33">
      <w:pPr>
        <w:pStyle w:val="Heading2"/>
        <w:spacing w:before="0" w:after="0"/>
      </w:pPr>
      <w:bookmarkStart w:id="9" w:name="_Toc25667805"/>
      <w:r>
        <w:t xml:space="preserve">Use-Case </w:t>
      </w:r>
      <w:r w:rsidR="00B53D23">
        <w:t>Specifications</w:t>
      </w:r>
      <w:bookmarkEnd w:id="9"/>
    </w:p>
    <w:p w14:paraId="04541EC5" w14:textId="77777777" w:rsidR="00614865" w:rsidRDefault="00614865" w:rsidP="0025074A">
      <w:pPr>
        <w:pStyle w:val="BodyText"/>
        <w:ind w:left="0"/>
      </w:pPr>
    </w:p>
    <w:p w14:paraId="0820C2A1" w14:textId="76B09F59" w:rsidR="00F64498" w:rsidRPr="00D35E81" w:rsidRDefault="00F64498" w:rsidP="00D35E81">
      <w:pPr>
        <w:pStyle w:val="BodyText"/>
        <w:numPr>
          <w:ilvl w:val="0"/>
          <w:numId w:val="28"/>
        </w:numPr>
        <w:spacing w:after="0"/>
        <w:rPr>
          <w:b/>
          <w:bCs/>
        </w:rPr>
      </w:pPr>
      <w:r w:rsidRPr="00D35E81">
        <w:rPr>
          <w:b/>
          <w:bCs/>
        </w:rPr>
        <w:t>ACTOR – Student</w:t>
      </w:r>
    </w:p>
    <w:p w14:paraId="480A4D26" w14:textId="38C9EE1A" w:rsidR="00D35E81" w:rsidRDefault="00D35E81" w:rsidP="00D35E81">
      <w:pPr>
        <w:pStyle w:val="BodyText"/>
        <w:spacing w:after="0"/>
        <w:ind w:left="0"/>
      </w:pPr>
    </w:p>
    <w:p w14:paraId="35C0391B" w14:textId="77777777" w:rsidR="007048C4" w:rsidRDefault="007048C4" w:rsidP="00D35E81">
      <w:pPr>
        <w:pStyle w:val="BodyText"/>
        <w:spacing w:after="0"/>
        <w:ind w:left="0"/>
      </w:pPr>
    </w:p>
    <w:p w14:paraId="76950678" w14:textId="1A7333F8" w:rsidR="00F64498" w:rsidRDefault="00F64498" w:rsidP="00F64498">
      <w:pPr>
        <w:pStyle w:val="BodyText"/>
        <w:spacing w:after="0"/>
        <w:rPr>
          <w:b/>
        </w:rPr>
      </w:pPr>
      <w:r>
        <w:t xml:space="preserve">Use Case: </w:t>
      </w:r>
      <w:r w:rsidRPr="00F64498">
        <w:rPr>
          <w:b/>
        </w:rPr>
        <w:t>Login</w:t>
      </w:r>
    </w:p>
    <w:p w14:paraId="509D7833" w14:textId="77777777" w:rsidR="007309C6" w:rsidRDefault="007309C6" w:rsidP="00F64498">
      <w:pPr>
        <w:pStyle w:val="BodyText"/>
        <w:spacing w:after="0"/>
      </w:pPr>
    </w:p>
    <w:p w14:paraId="2F94A065" w14:textId="0EA15B7B" w:rsidR="00F64498" w:rsidRDefault="00F64498" w:rsidP="007309C6">
      <w:pPr>
        <w:pStyle w:val="BodyText"/>
        <w:spacing w:after="0"/>
        <w:ind w:left="1440"/>
      </w:pPr>
      <w:r>
        <w:t>A student log</w:t>
      </w:r>
      <w:r w:rsidR="006D63B9">
        <w:t xml:space="preserve">s </w:t>
      </w:r>
      <w:r>
        <w:t>in to access the result</w:t>
      </w:r>
      <w:r w:rsidR="005D64EA">
        <w:t>s</w:t>
      </w:r>
      <w:r>
        <w:t xml:space="preserve"> view.</w:t>
      </w:r>
    </w:p>
    <w:p w14:paraId="5F3F39C6" w14:textId="77777777" w:rsidR="007309C6" w:rsidRDefault="007309C6" w:rsidP="007309C6">
      <w:pPr>
        <w:pStyle w:val="BodyText"/>
        <w:spacing w:after="0"/>
        <w:ind w:left="1440"/>
      </w:pPr>
    </w:p>
    <w:p w14:paraId="13A6ACDD" w14:textId="77777777" w:rsidR="007309C6" w:rsidRDefault="006D63B9" w:rsidP="007309C6">
      <w:pPr>
        <w:pStyle w:val="BodyText"/>
        <w:spacing w:after="0"/>
        <w:ind w:left="1440"/>
      </w:pPr>
      <w:r>
        <w:t>Prerequisites:</w:t>
      </w:r>
    </w:p>
    <w:p w14:paraId="4AEF08A9" w14:textId="33E42E12" w:rsidR="006D63B9" w:rsidRDefault="007309C6" w:rsidP="007309C6">
      <w:pPr>
        <w:pStyle w:val="BodyText"/>
        <w:numPr>
          <w:ilvl w:val="0"/>
          <w:numId w:val="25"/>
        </w:numPr>
        <w:spacing w:after="0"/>
        <w:ind w:left="1800"/>
      </w:pPr>
      <w:r>
        <w:t xml:space="preserve">The user </w:t>
      </w:r>
      <w:r w:rsidR="006D63B9">
        <w:t>must have the role of student</w:t>
      </w:r>
      <w:r>
        <w:t>.</w:t>
      </w:r>
    </w:p>
    <w:p w14:paraId="2D1B2C8E" w14:textId="07847E48" w:rsidR="00300F5D" w:rsidRDefault="007309C6" w:rsidP="00300F5D">
      <w:pPr>
        <w:pStyle w:val="BodyText"/>
        <w:numPr>
          <w:ilvl w:val="0"/>
          <w:numId w:val="25"/>
        </w:numPr>
        <w:spacing w:after="0"/>
        <w:ind w:left="1800"/>
      </w:pPr>
      <w:r>
        <w:t>The user must be registered at TAFESA and have a password attribute set.</w:t>
      </w:r>
    </w:p>
    <w:p w14:paraId="00ED4609" w14:textId="29A46B63" w:rsidR="00300F5D" w:rsidRDefault="00300F5D" w:rsidP="00300F5D">
      <w:pPr>
        <w:pStyle w:val="BodyText"/>
        <w:spacing w:after="0"/>
      </w:pPr>
    </w:p>
    <w:p w14:paraId="33B18041" w14:textId="2A5B9C99" w:rsidR="007048C4" w:rsidRDefault="007048C4"/>
    <w:p w14:paraId="526FEE49" w14:textId="66F72E20" w:rsidR="005D64EA" w:rsidRDefault="005D64EA" w:rsidP="005D64EA">
      <w:pPr>
        <w:pStyle w:val="BodyText"/>
        <w:spacing w:after="0"/>
      </w:pPr>
      <w:r>
        <w:t xml:space="preserve">Use Case: </w:t>
      </w:r>
      <w:r w:rsidRPr="006D63B9">
        <w:rPr>
          <w:b/>
          <w:bCs/>
        </w:rPr>
        <w:t>View Student Results</w:t>
      </w:r>
    </w:p>
    <w:p w14:paraId="3DC9E4A3" w14:textId="77777777" w:rsidR="007309C6" w:rsidRDefault="007309C6" w:rsidP="007309C6">
      <w:pPr>
        <w:pStyle w:val="BodyText"/>
        <w:spacing w:after="0"/>
      </w:pPr>
    </w:p>
    <w:p w14:paraId="0E50E435" w14:textId="0319C4EC" w:rsidR="005D64EA" w:rsidRDefault="006D63B9" w:rsidP="007309C6">
      <w:pPr>
        <w:pStyle w:val="BodyText"/>
        <w:spacing w:after="0"/>
        <w:ind w:left="1440"/>
      </w:pPr>
      <w:r>
        <w:t>A student views his or her academic results.</w:t>
      </w:r>
    </w:p>
    <w:p w14:paraId="0EA43554" w14:textId="4C9E95B5" w:rsidR="007309C6" w:rsidRDefault="007309C6" w:rsidP="007309C6">
      <w:pPr>
        <w:pStyle w:val="BodyText"/>
        <w:spacing w:after="0"/>
        <w:ind w:left="1440"/>
      </w:pPr>
    </w:p>
    <w:p w14:paraId="7AE22874" w14:textId="2993ECD3" w:rsidR="007309C6" w:rsidRDefault="007309C6" w:rsidP="007309C6">
      <w:pPr>
        <w:pStyle w:val="BodyText"/>
        <w:spacing w:after="0"/>
        <w:ind w:left="1440"/>
      </w:pPr>
      <w:r>
        <w:t>Prerequisites:</w:t>
      </w:r>
    </w:p>
    <w:p w14:paraId="2AF11134" w14:textId="2A4A8049" w:rsidR="007309C6" w:rsidRDefault="007309C6" w:rsidP="007309C6">
      <w:pPr>
        <w:pStyle w:val="BodyText"/>
        <w:numPr>
          <w:ilvl w:val="0"/>
          <w:numId w:val="25"/>
        </w:numPr>
        <w:spacing w:after="0"/>
        <w:ind w:left="1800"/>
      </w:pPr>
      <w:r>
        <w:t>A student must be enrolled into a subject and qualification.</w:t>
      </w:r>
    </w:p>
    <w:p w14:paraId="072844BE" w14:textId="77B62FC0" w:rsidR="007309C6" w:rsidRDefault="007309C6" w:rsidP="007309C6">
      <w:pPr>
        <w:pStyle w:val="BodyText"/>
        <w:numPr>
          <w:ilvl w:val="0"/>
          <w:numId w:val="25"/>
        </w:numPr>
        <w:spacing w:after="0"/>
        <w:ind w:left="1800"/>
      </w:pPr>
      <w:r>
        <w:t>A student must have grade</w:t>
      </w:r>
      <w:r w:rsidR="00D35E81">
        <w:t>s</w:t>
      </w:r>
      <w:r>
        <w:t xml:space="preserve"> that </w:t>
      </w:r>
      <w:r w:rsidR="00D35E81">
        <w:t>are</w:t>
      </w:r>
      <w:r>
        <w:t xml:space="preserve"> current and up to date.</w:t>
      </w:r>
    </w:p>
    <w:p w14:paraId="760B5809" w14:textId="205281B3" w:rsidR="008525C5" w:rsidRDefault="008525C5" w:rsidP="00300F5D">
      <w:pPr>
        <w:pStyle w:val="BodyText"/>
        <w:spacing w:after="0"/>
      </w:pPr>
    </w:p>
    <w:p w14:paraId="18467351" w14:textId="77777777" w:rsidR="00E12A79" w:rsidRDefault="00E12A79" w:rsidP="00300F5D">
      <w:pPr>
        <w:pStyle w:val="BodyText"/>
        <w:spacing w:after="0"/>
      </w:pPr>
    </w:p>
    <w:p w14:paraId="5B05C9AE" w14:textId="33C49317" w:rsidR="007E58DB" w:rsidRDefault="00166ADA" w:rsidP="00371583">
      <w:pPr>
        <w:pStyle w:val="BodyText"/>
        <w:spacing w:after="0"/>
        <w:rPr>
          <w:b/>
        </w:rPr>
      </w:pPr>
      <w:r>
        <w:t xml:space="preserve">Use Case: </w:t>
      </w:r>
      <w:r w:rsidR="00F75A5B">
        <w:rPr>
          <w:b/>
        </w:rPr>
        <w:t>Request Parchment</w:t>
      </w:r>
    </w:p>
    <w:p w14:paraId="1BA6F43A" w14:textId="6EF42684" w:rsidR="00371583" w:rsidRDefault="00371583" w:rsidP="00371583">
      <w:pPr>
        <w:pStyle w:val="BodyText"/>
        <w:spacing w:after="0"/>
        <w:rPr>
          <w:b/>
        </w:rPr>
      </w:pPr>
    </w:p>
    <w:p w14:paraId="277680CD" w14:textId="14135B0B" w:rsidR="00371583" w:rsidRDefault="00371583" w:rsidP="008D176E">
      <w:pPr>
        <w:pStyle w:val="BodyText"/>
        <w:spacing w:after="0"/>
        <w:ind w:left="1440"/>
        <w:rPr>
          <w:bCs/>
        </w:rPr>
      </w:pPr>
      <w:r>
        <w:rPr>
          <w:bCs/>
        </w:rPr>
        <w:t>A student who has achieved 100% competency for a training package is eligible to claim a parchment as evidence of his or her qualification.</w:t>
      </w:r>
    </w:p>
    <w:p w14:paraId="459862C7" w14:textId="02124576" w:rsidR="00371583" w:rsidRDefault="00371583" w:rsidP="008D176E">
      <w:pPr>
        <w:pStyle w:val="BodyText"/>
        <w:spacing w:after="0"/>
        <w:ind w:left="1440"/>
        <w:rPr>
          <w:bCs/>
        </w:rPr>
      </w:pPr>
    </w:p>
    <w:p w14:paraId="11FF7931" w14:textId="1513F75A" w:rsidR="00371583" w:rsidRDefault="00371583" w:rsidP="008D176E">
      <w:pPr>
        <w:pStyle w:val="BodyText"/>
        <w:spacing w:after="0"/>
        <w:ind w:left="1440"/>
        <w:rPr>
          <w:bCs/>
        </w:rPr>
      </w:pPr>
      <w:r>
        <w:rPr>
          <w:bCs/>
        </w:rPr>
        <w:t>Prerequisites:</w:t>
      </w:r>
    </w:p>
    <w:p w14:paraId="3A04E314" w14:textId="274A829A" w:rsidR="00371583" w:rsidRDefault="00371583" w:rsidP="008D176E">
      <w:pPr>
        <w:pStyle w:val="BodyText"/>
        <w:numPr>
          <w:ilvl w:val="0"/>
          <w:numId w:val="25"/>
        </w:numPr>
        <w:spacing w:after="0"/>
        <w:ind w:left="1800"/>
        <w:rPr>
          <w:bCs/>
        </w:rPr>
      </w:pPr>
      <w:r>
        <w:rPr>
          <w:bCs/>
        </w:rPr>
        <w:t>A student must be enrolled into a qualification</w:t>
      </w:r>
      <w:r w:rsidR="006336C3">
        <w:rPr>
          <w:bCs/>
        </w:rPr>
        <w:t xml:space="preserve"> at TAFESA</w:t>
      </w:r>
      <w:r>
        <w:rPr>
          <w:bCs/>
        </w:rPr>
        <w:t>.</w:t>
      </w:r>
    </w:p>
    <w:p w14:paraId="2A386983" w14:textId="54157D83" w:rsidR="00EF3EAE" w:rsidRPr="00EF3EAE" w:rsidRDefault="00371583" w:rsidP="00EF3EAE">
      <w:pPr>
        <w:pStyle w:val="BodyText"/>
        <w:numPr>
          <w:ilvl w:val="0"/>
          <w:numId w:val="25"/>
        </w:numPr>
        <w:spacing w:after="0"/>
        <w:ind w:left="1800"/>
        <w:rPr>
          <w:bCs/>
        </w:rPr>
      </w:pPr>
      <w:r>
        <w:rPr>
          <w:bCs/>
        </w:rPr>
        <w:t>A student must have at least a P or PA grade for every</w:t>
      </w:r>
      <w:r w:rsidR="00C047C1">
        <w:rPr>
          <w:bCs/>
        </w:rPr>
        <w:t xml:space="preserve"> core</w:t>
      </w:r>
      <w:r>
        <w:rPr>
          <w:bCs/>
        </w:rPr>
        <w:t xml:space="preserve"> competency listed in the training package rules</w:t>
      </w:r>
      <w:r w:rsidR="00C047C1">
        <w:rPr>
          <w:bCs/>
        </w:rPr>
        <w:t xml:space="preserve"> as well as the minimum amount of P/PA grades for </w:t>
      </w:r>
      <w:r w:rsidR="00F75A5B">
        <w:rPr>
          <w:bCs/>
        </w:rPr>
        <w:t>elective components</w:t>
      </w:r>
      <w:r>
        <w:rPr>
          <w:bCs/>
        </w:rPr>
        <w:t>.</w:t>
      </w:r>
    </w:p>
    <w:p w14:paraId="4DF60F59" w14:textId="17A70833" w:rsidR="00EF3EAE" w:rsidRDefault="00EF3EAE" w:rsidP="00EF3EAE">
      <w:pPr>
        <w:pStyle w:val="BodyText"/>
        <w:spacing w:after="0"/>
        <w:ind w:left="1440"/>
        <w:rPr>
          <w:bCs/>
        </w:rPr>
      </w:pPr>
    </w:p>
    <w:p w14:paraId="7DF251E8" w14:textId="57C61BF0" w:rsidR="00EF3EAE" w:rsidRDefault="00EF3EAE" w:rsidP="00EF3EAE">
      <w:pPr>
        <w:pStyle w:val="BodyText"/>
        <w:spacing w:after="0"/>
        <w:ind w:left="1440"/>
        <w:rPr>
          <w:bCs/>
        </w:rPr>
      </w:pPr>
      <w:r>
        <w:rPr>
          <w:bCs/>
        </w:rPr>
        <w:t>Post conditions:</w:t>
      </w:r>
    </w:p>
    <w:p w14:paraId="662ABD06" w14:textId="67FC9B25" w:rsidR="00EF3EAE" w:rsidRDefault="00EF3EAE" w:rsidP="00EF3EAE">
      <w:pPr>
        <w:pStyle w:val="BodyText"/>
        <w:numPr>
          <w:ilvl w:val="0"/>
          <w:numId w:val="25"/>
        </w:numPr>
        <w:spacing w:after="0"/>
        <w:ind w:left="1800"/>
        <w:rPr>
          <w:bCs/>
        </w:rPr>
      </w:pPr>
      <w:r>
        <w:rPr>
          <w:bCs/>
        </w:rPr>
        <w:t xml:space="preserve">The student has the </w:t>
      </w:r>
      <w:r w:rsidR="00E01B6C">
        <w:rPr>
          <w:bCs/>
        </w:rPr>
        <w:t>P</w:t>
      </w:r>
      <w:r>
        <w:rPr>
          <w:bCs/>
        </w:rPr>
        <w:t>archmentRequest attribute set to 1 (from 0).</w:t>
      </w:r>
    </w:p>
    <w:p w14:paraId="7780369E" w14:textId="2FC9B7F7" w:rsidR="007A70A0" w:rsidRPr="008D176E" w:rsidRDefault="007A70A0" w:rsidP="007048C4">
      <w:pPr>
        <w:pStyle w:val="BodyText"/>
        <w:spacing w:after="0"/>
        <w:ind w:left="0"/>
        <w:rPr>
          <w:bCs/>
        </w:rPr>
      </w:pPr>
    </w:p>
    <w:p w14:paraId="2BDCF015" w14:textId="3B921667" w:rsidR="003763A1" w:rsidRDefault="003763A1" w:rsidP="007048C4">
      <w:pPr>
        <w:ind w:left="0"/>
        <w:rPr>
          <w:b/>
          <w:bCs/>
        </w:rPr>
      </w:pPr>
    </w:p>
    <w:p w14:paraId="2893108E" w14:textId="74744737" w:rsidR="007E58DB" w:rsidRPr="00D35E81" w:rsidRDefault="007E58DB" w:rsidP="00D35E81">
      <w:pPr>
        <w:pStyle w:val="BodyText"/>
        <w:numPr>
          <w:ilvl w:val="0"/>
          <w:numId w:val="28"/>
        </w:numPr>
        <w:spacing w:after="0"/>
        <w:rPr>
          <w:b/>
          <w:bCs/>
        </w:rPr>
      </w:pPr>
      <w:r w:rsidRPr="00D35E81">
        <w:rPr>
          <w:b/>
          <w:bCs/>
        </w:rPr>
        <w:t>ACTOR – Lecturer</w:t>
      </w:r>
    </w:p>
    <w:p w14:paraId="6C538431" w14:textId="6E72509F" w:rsidR="007152ED" w:rsidRDefault="007152ED" w:rsidP="007152ED">
      <w:pPr>
        <w:pStyle w:val="BodyText"/>
        <w:spacing w:after="0"/>
      </w:pPr>
    </w:p>
    <w:p w14:paraId="328BD07C" w14:textId="77777777" w:rsidR="007048C4" w:rsidRDefault="007048C4" w:rsidP="007152ED">
      <w:pPr>
        <w:pStyle w:val="BodyText"/>
        <w:spacing w:after="0"/>
      </w:pPr>
    </w:p>
    <w:p w14:paraId="3B31D066" w14:textId="281405A4" w:rsidR="008525C5" w:rsidRDefault="008525C5" w:rsidP="008525C5">
      <w:pPr>
        <w:pStyle w:val="BodyText"/>
        <w:spacing w:after="0"/>
        <w:rPr>
          <w:b/>
        </w:rPr>
      </w:pPr>
      <w:r>
        <w:t xml:space="preserve">Use Case: </w:t>
      </w:r>
      <w:r>
        <w:rPr>
          <w:b/>
        </w:rPr>
        <w:t>Select Student</w:t>
      </w:r>
    </w:p>
    <w:p w14:paraId="2D1EB815" w14:textId="10785F64" w:rsidR="008525C5" w:rsidRDefault="008525C5" w:rsidP="008525C5">
      <w:pPr>
        <w:pStyle w:val="BodyText"/>
        <w:spacing w:after="0"/>
      </w:pPr>
    </w:p>
    <w:p w14:paraId="74F046E2" w14:textId="0C37922A" w:rsidR="007A70A0" w:rsidRDefault="007A70A0" w:rsidP="00672D92">
      <w:pPr>
        <w:pStyle w:val="BodyText"/>
        <w:spacing w:after="0"/>
        <w:ind w:left="1440"/>
      </w:pPr>
      <w:r>
        <w:t xml:space="preserve">A </w:t>
      </w:r>
      <w:r w:rsidR="00773315">
        <w:t>l</w:t>
      </w:r>
      <w:r>
        <w:t xml:space="preserve">ecturer can </w:t>
      </w:r>
      <w:r w:rsidR="008F779A">
        <w:t>view a list of students e</w:t>
      </w:r>
      <w:r>
        <w:t>nrolled into TAFESA to view his or her academic details.</w:t>
      </w:r>
    </w:p>
    <w:p w14:paraId="6D14E467" w14:textId="558B2D97" w:rsidR="003763A1" w:rsidRDefault="003763A1" w:rsidP="00672D92">
      <w:pPr>
        <w:pStyle w:val="BodyText"/>
        <w:spacing w:after="0"/>
        <w:ind w:left="1440"/>
      </w:pPr>
    </w:p>
    <w:p w14:paraId="5760E287" w14:textId="3A4274E2" w:rsidR="003763A1" w:rsidRDefault="003763A1" w:rsidP="00672D92">
      <w:pPr>
        <w:pStyle w:val="BodyText"/>
        <w:spacing w:after="0"/>
        <w:ind w:left="1440"/>
      </w:pPr>
      <w:r>
        <w:t>Prerequisites:</w:t>
      </w:r>
    </w:p>
    <w:p w14:paraId="228AE5AF" w14:textId="74800B2E" w:rsidR="008F779A" w:rsidRDefault="008F779A" w:rsidP="00672D92">
      <w:pPr>
        <w:pStyle w:val="BodyText"/>
        <w:numPr>
          <w:ilvl w:val="0"/>
          <w:numId w:val="25"/>
        </w:numPr>
        <w:spacing w:after="0"/>
        <w:ind w:left="1800"/>
      </w:pPr>
      <w:r>
        <w:t>This use case must be preceded by the login use case.</w:t>
      </w:r>
    </w:p>
    <w:p w14:paraId="7E49A85A" w14:textId="0EDCFD94" w:rsidR="003763A1" w:rsidRDefault="003763A1" w:rsidP="00672D92">
      <w:pPr>
        <w:pStyle w:val="BodyText"/>
        <w:numPr>
          <w:ilvl w:val="0"/>
          <w:numId w:val="25"/>
        </w:numPr>
        <w:spacing w:after="0"/>
        <w:ind w:left="1800"/>
      </w:pPr>
      <w:r>
        <w:t>The user must have the role of lecturer.</w:t>
      </w:r>
    </w:p>
    <w:p w14:paraId="4EF8CFA3" w14:textId="4CEA2D34" w:rsidR="008F779A" w:rsidRDefault="008F779A" w:rsidP="00672D92">
      <w:pPr>
        <w:pStyle w:val="BodyText"/>
        <w:numPr>
          <w:ilvl w:val="0"/>
          <w:numId w:val="25"/>
        </w:numPr>
        <w:spacing w:after="0"/>
        <w:ind w:left="1800"/>
      </w:pPr>
      <w:r>
        <w:t>The user must be registered as a lecturer and a member of faculty at TAFESA.</w:t>
      </w:r>
    </w:p>
    <w:p w14:paraId="4ED4F629" w14:textId="77777777" w:rsidR="008F779A" w:rsidRDefault="008F779A" w:rsidP="008F779A">
      <w:pPr>
        <w:pStyle w:val="BodyText"/>
        <w:spacing w:after="0"/>
      </w:pPr>
    </w:p>
    <w:p w14:paraId="11467EB7" w14:textId="77777777" w:rsidR="007A70A0" w:rsidRDefault="007A70A0" w:rsidP="008525C5">
      <w:pPr>
        <w:pStyle w:val="BodyText"/>
        <w:spacing w:after="0"/>
        <w:rPr>
          <w:b/>
        </w:rPr>
      </w:pPr>
    </w:p>
    <w:p w14:paraId="2E0D5E53" w14:textId="280CC2A1" w:rsidR="008525C5" w:rsidRDefault="008525C5" w:rsidP="008525C5">
      <w:pPr>
        <w:pStyle w:val="BodyText"/>
        <w:spacing w:after="0"/>
        <w:ind w:left="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t xml:space="preserve">Use Case: </w:t>
      </w:r>
      <w:r>
        <w:rPr>
          <w:b/>
        </w:rPr>
        <w:t>View Student</w:t>
      </w:r>
      <w:r w:rsidR="008F779A">
        <w:rPr>
          <w:b/>
        </w:rPr>
        <w:t xml:space="preserve"> Results</w:t>
      </w:r>
    </w:p>
    <w:p w14:paraId="618172BB" w14:textId="77777777" w:rsidR="00773315" w:rsidRDefault="00773315" w:rsidP="008525C5">
      <w:pPr>
        <w:pStyle w:val="BodyText"/>
        <w:spacing w:after="0"/>
      </w:pPr>
    </w:p>
    <w:p w14:paraId="07E085F2" w14:textId="3E1B5B15" w:rsidR="008525C5" w:rsidRDefault="00773315" w:rsidP="00773315">
      <w:pPr>
        <w:pStyle w:val="BodyText"/>
        <w:spacing w:after="0"/>
        <w:ind w:left="1440"/>
      </w:pPr>
      <w:r>
        <w:t>A lecturer can view the academic results of a given student.</w:t>
      </w:r>
    </w:p>
    <w:p w14:paraId="3A8204BA" w14:textId="28FC3414" w:rsidR="00773315" w:rsidRDefault="00773315" w:rsidP="00773315">
      <w:pPr>
        <w:pStyle w:val="BodyText"/>
        <w:spacing w:after="0"/>
        <w:ind w:left="1440"/>
      </w:pPr>
    </w:p>
    <w:p w14:paraId="6E66BB4E" w14:textId="23237036" w:rsidR="00773315" w:rsidRDefault="00773315" w:rsidP="00773315">
      <w:pPr>
        <w:pStyle w:val="BodyText"/>
        <w:spacing w:after="0"/>
        <w:ind w:left="1440"/>
      </w:pPr>
      <w:r>
        <w:t>Prerequisites:</w:t>
      </w:r>
    </w:p>
    <w:p w14:paraId="3AE733C1" w14:textId="77777777" w:rsidR="00773315" w:rsidRDefault="00773315" w:rsidP="00773315">
      <w:pPr>
        <w:pStyle w:val="BodyText"/>
        <w:numPr>
          <w:ilvl w:val="0"/>
          <w:numId w:val="25"/>
        </w:numPr>
        <w:spacing w:after="0"/>
        <w:ind w:left="1800"/>
      </w:pPr>
      <w:r>
        <w:t>A student must be enrolled into a subject and qualification.</w:t>
      </w:r>
    </w:p>
    <w:p w14:paraId="52B958B7" w14:textId="7DFF9704" w:rsidR="00773315" w:rsidRDefault="00773315" w:rsidP="00773315">
      <w:pPr>
        <w:pStyle w:val="BodyText"/>
        <w:numPr>
          <w:ilvl w:val="0"/>
          <w:numId w:val="25"/>
        </w:numPr>
        <w:spacing w:after="0"/>
        <w:ind w:left="1800"/>
      </w:pPr>
      <w:r>
        <w:t>A student must have grades that are current and up to date.</w:t>
      </w:r>
    </w:p>
    <w:p w14:paraId="51517BB3" w14:textId="77777777" w:rsidR="0048514F" w:rsidRDefault="0048514F" w:rsidP="0048514F">
      <w:pPr>
        <w:pStyle w:val="BodyText"/>
        <w:spacing w:after="0"/>
      </w:pPr>
    </w:p>
    <w:p w14:paraId="657CEE2F" w14:textId="77777777" w:rsidR="00773315" w:rsidRDefault="00773315" w:rsidP="008525C5">
      <w:pPr>
        <w:pStyle w:val="BodyText"/>
        <w:spacing w:after="0"/>
        <w:rPr>
          <w:b/>
        </w:rPr>
      </w:pPr>
    </w:p>
    <w:p w14:paraId="746C39D0" w14:textId="77777777" w:rsidR="007048C4" w:rsidRDefault="007048C4">
      <w:r>
        <w:br w:type="page"/>
      </w:r>
    </w:p>
    <w:p w14:paraId="6AD58F58" w14:textId="4F5B161D" w:rsidR="008525C5" w:rsidRDefault="008525C5" w:rsidP="008525C5">
      <w:pPr>
        <w:pStyle w:val="BodyText"/>
        <w:spacing w:after="0"/>
        <w:rPr>
          <w:b/>
        </w:rPr>
      </w:pPr>
      <w:r>
        <w:lastRenderedPageBreak/>
        <w:t xml:space="preserve">Use Case: </w:t>
      </w:r>
      <w:r w:rsidR="0048514F">
        <w:rPr>
          <w:b/>
        </w:rPr>
        <w:t>Request Parchment</w:t>
      </w:r>
    </w:p>
    <w:p w14:paraId="2BC21367" w14:textId="77777777" w:rsidR="00141007" w:rsidRDefault="00141007" w:rsidP="00141007">
      <w:pPr>
        <w:pStyle w:val="BodyText"/>
        <w:spacing w:after="0"/>
      </w:pPr>
    </w:p>
    <w:p w14:paraId="33C529AA" w14:textId="067B12DB" w:rsidR="00141007" w:rsidRDefault="00141007" w:rsidP="00141007">
      <w:pPr>
        <w:pStyle w:val="BodyText"/>
        <w:spacing w:after="0"/>
        <w:ind w:left="1440"/>
        <w:rPr>
          <w:bCs/>
        </w:rPr>
      </w:pPr>
      <w:r>
        <w:rPr>
          <w:bCs/>
        </w:rPr>
        <w:t>A student who has achieved 100% competency for a training package is eligible to claim a parchment as evidence of his or her qualification. A lecturer must ensure that a student’s claim to a qualification certification is accurate and manually verify that each competency needed by the training package is graded with a P/PA or greater.</w:t>
      </w:r>
    </w:p>
    <w:p w14:paraId="2DDC2C3C" w14:textId="77777777" w:rsidR="00141007" w:rsidRDefault="00141007" w:rsidP="00141007">
      <w:pPr>
        <w:pStyle w:val="BodyText"/>
        <w:spacing w:after="0"/>
        <w:ind w:left="1440"/>
        <w:rPr>
          <w:bCs/>
        </w:rPr>
      </w:pPr>
    </w:p>
    <w:p w14:paraId="7299CC97" w14:textId="77777777" w:rsidR="00141007" w:rsidRDefault="00141007" w:rsidP="00141007">
      <w:pPr>
        <w:pStyle w:val="BodyText"/>
        <w:spacing w:after="0"/>
        <w:ind w:left="1440"/>
        <w:rPr>
          <w:bCs/>
        </w:rPr>
      </w:pPr>
      <w:r>
        <w:rPr>
          <w:bCs/>
        </w:rPr>
        <w:t>Prerequisites:</w:t>
      </w:r>
    </w:p>
    <w:p w14:paraId="114AB20C" w14:textId="77777777" w:rsidR="00141007" w:rsidRDefault="00141007" w:rsidP="00141007">
      <w:pPr>
        <w:pStyle w:val="BodyText"/>
        <w:numPr>
          <w:ilvl w:val="0"/>
          <w:numId w:val="25"/>
        </w:numPr>
        <w:spacing w:after="0"/>
        <w:ind w:left="1800"/>
        <w:rPr>
          <w:bCs/>
        </w:rPr>
      </w:pPr>
      <w:r>
        <w:rPr>
          <w:bCs/>
        </w:rPr>
        <w:t>A student must be enrolled into a qualification at TAFESA.</w:t>
      </w:r>
    </w:p>
    <w:p w14:paraId="799D2D21" w14:textId="1669A68E" w:rsidR="00141007" w:rsidRDefault="00141007" w:rsidP="00141007">
      <w:pPr>
        <w:pStyle w:val="BodyText"/>
        <w:numPr>
          <w:ilvl w:val="0"/>
          <w:numId w:val="25"/>
        </w:numPr>
        <w:spacing w:after="0"/>
        <w:ind w:left="1800"/>
        <w:rPr>
          <w:bCs/>
        </w:rPr>
      </w:pPr>
      <w:r>
        <w:rPr>
          <w:bCs/>
        </w:rPr>
        <w:t>A student must have at least a P or PA grade for every core competency listed in the training package rules as well as the minimum amount of P/PA grades for elective components.</w:t>
      </w:r>
    </w:p>
    <w:p w14:paraId="6E276096" w14:textId="77777777" w:rsidR="00DF7DA6" w:rsidRDefault="00DF7DA6" w:rsidP="00DF7DA6">
      <w:pPr>
        <w:pStyle w:val="BodyText"/>
        <w:spacing w:after="0"/>
        <w:ind w:left="1440"/>
        <w:rPr>
          <w:bCs/>
        </w:rPr>
      </w:pPr>
    </w:p>
    <w:p w14:paraId="4ED7D521" w14:textId="34CC230E" w:rsidR="00DF7DA6" w:rsidRDefault="00DF7DA6" w:rsidP="00DF7DA6">
      <w:pPr>
        <w:pStyle w:val="BodyText"/>
        <w:spacing w:after="0"/>
        <w:ind w:left="1440"/>
        <w:rPr>
          <w:bCs/>
        </w:rPr>
      </w:pPr>
      <w:r>
        <w:rPr>
          <w:bCs/>
        </w:rPr>
        <w:t>Post conditions:</w:t>
      </w:r>
    </w:p>
    <w:p w14:paraId="2C5CC3F3" w14:textId="31E77FDE" w:rsidR="00606231" w:rsidRDefault="00EF3EAE" w:rsidP="00141007">
      <w:pPr>
        <w:pStyle w:val="BodyText"/>
        <w:numPr>
          <w:ilvl w:val="0"/>
          <w:numId w:val="25"/>
        </w:numPr>
        <w:spacing w:after="0"/>
        <w:ind w:left="1800"/>
        <w:rPr>
          <w:bCs/>
        </w:rPr>
      </w:pPr>
      <w:r>
        <w:rPr>
          <w:bCs/>
        </w:rPr>
        <w:t>The lecturer must submit a verified and signed competency checklist to TAFESA administration</w:t>
      </w:r>
      <w:r w:rsidR="00DF7DA6">
        <w:rPr>
          <w:bCs/>
        </w:rPr>
        <w:t xml:space="preserve"> (out of scope)</w:t>
      </w:r>
      <w:r>
        <w:rPr>
          <w:bCs/>
        </w:rPr>
        <w:t>.</w:t>
      </w:r>
    </w:p>
    <w:p w14:paraId="6DA05090" w14:textId="3A3F8A37" w:rsidR="004C6277" w:rsidRDefault="004C6277" w:rsidP="004C6277">
      <w:pPr>
        <w:pStyle w:val="BodyText"/>
        <w:spacing w:after="0"/>
        <w:rPr>
          <w:b/>
        </w:rPr>
      </w:pPr>
    </w:p>
    <w:p w14:paraId="32A63B05" w14:textId="2E32FCE5" w:rsidR="004C6277" w:rsidRDefault="004C6277" w:rsidP="004C6277">
      <w:pPr>
        <w:pStyle w:val="BodyText"/>
        <w:spacing w:after="0"/>
        <w:rPr>
          <w:b/>
        </w:rPr>
      </w:pPr>
    </w:p>
    <w:p w14:paraId="751C9B01" w14:textId="174B7281" w:rsidR="004C6277" w:rsidRPr="00D35E81" w:rsidRDefault="004C6277" w:rsidP="00D35E81">
      <w:pPr>
        <w:pStyle w:val="BodyText"/>
        <w:numPr>
          <w:ilvl w:val="0"/>
          <w:numId w:val="28"/>
        </w:numPr>
        <w:spacing w:after="0"/>
        <w:rPr>
          <w:b/>
          <w:bCs/>
        </w:rPr>
      </w:pPr>
      <w:r w:rsidRPr="00D35E81">
        <w:rPr>
          <w:b/>
          <w:bCs/>
        </w:rPr>
        <w:t>ACTOR – Admin</w:t>
      </w:r>
      <w:r w:rsidR="00931F2D">
        <w:rPr>
          <w:b/>
          <w:bCs/>
        </w:rPr>
        <w:t>istrator</w:t>
      </w:r>
    </w:p>
    <w:p w14:paraId="7B86BC39" w14:textId="5CA71782" w:rsidR="004C6277" w:rsidRDefault="004C6277" w:rsidP="004C6277">
      <w:pPr>
        <w:pStyle w:val="BodyText"/>
        <w:spacing w:after="0"/>
        <w:ind w:left="0"/>
      </w:pPr>
    </w:p>
    <w:p w14:paraId="113DAFB2" w14:textId="5CB941E2" w:rsidR="004C6277" w:rsidRDefault="004C6277" w:rsidP="004C6277">
      <w:pPr>
        <w:pStyle w:val="BodyText"/>
        <w:spacing w:after="0"/>
        <w:ind w:left="0"/>
        <w:rPr>
          <w:b/>
        </w:rPr>
      </w:pPr>
      <w:r>
        <w:tab/>
        <w:t xml:space="preserve">Use Case: </w:t>
      </w:r>
      <w:r w:rsidR="002E0963">
        <w:rPr>
          <w:b/>
        </w:rPr>
        <w:t>Maintain User</w:t>
      </w:r>
    </w:p>
    <w:p w14:paraId="498F2369" w14:textId="4A216D97" w:rsidR="007E58DB" w:rsidRDefault="007E58DB" w:rsidP="007E58DB">
      <w:pPr>
        <w:pStyle w:val="BodyText"/>
        <w:spacing w:after="0"/>
      </w:pPr>
    </w:p>
    <w:p w14:paraId="7F7628AC" w14:textId="7DC26AA1" w:rsidR="002E0963" w:rsidRDefault="002E0963" w:rsidP="002B1740">
      <w:pPr>
        <w:pStyle w:val="BodyText"/>
        <w:spacing w:after="0"/>
        <w:ind w:left="1440"/>
      </w:pPr>
      <w:r>
        <w:t>An administrator can create, read, update and delete any user that may act on the Student Results View system.</w:t>
      </w:r>
    </w:p>
    <w:p w14:paraId="26819A27" w14:textId="550380CA" w:rsidR="002E0963" w:rsidRDefault="002E0963" w:rsidP="002B1740">
      <w:pPr>
        <w:pStyle w:val="BodyText"/>
        <w:spacing w:after="0"/>
        <w:ind w:left="1440"/>
      </w:pPr>
    </w:p>
    <w:p w14:paraId="0270AF30" w14:textId="4E6CE27B" w:rsidR="002E0963" w:rsidRDefault="002E0963" w:rsidP="002B1740">
      <w:pPr>
        <w:pStyle w:val="BodyText"/>
        <w:spacing w:after="0"/>
        <w:ind w:left="1440"/>
      </w:pPr>
      <w:r>
        <w:t>Prerequisites:</w:t>
      </w:r>
    </w:p>
    <w:p w14:paraId="423954E3" w14:textId="46108011" w:rsidR="002E0963" w:rsidRDefault="002E0963" w:rsidP="002B1740">
      <w:pPr>
        <w:pStyle w:val="BodyText"/>
        <w:numPr>
          <w:ilvl w:val="0"/>
          <w:numId w:val="25"/>
        </w:numPr>
        <w:spacing w:after="0"/>
        <w:ind w:left="1800"/>
      </w:pPr>
      <w:r>
        <w:t>This use case must be preceded by the login use case.</w:t>
      </w:r>
    </w:p>
    <w:p w14:paraId="020DF41B" w14:textId="626E794E" w:rsidR="002E0963" w:rsidRDefault="002E0963" w:rsidP="002B1740">
      <w:pPr>
        <w:pStyle w:val="BodyText"/>
        <w:numPr>
          <w:ilvl w:val="0"/>
          <w:numId w:val="25"/>
        </w:numPr>
        <w:spacing w:after="0"/>
        <w:ind w:left="1800"/>
      </w:pPr>
      <w:r>
        <w:t>The user must have the role of administrator.</w:t>
      </w:r>
    </w:p>
    <w:p w14:paraId="4330A17E" w14:textId="02381A45" w:rsidR="002E0963" w:rsidRDefault="002E0963" w:rsidP="002B1740">
      <w:pPr>
        <w:pStyle w:val="BodyText"/>
        <w:numPr>
          <w:ilvl w:val="0"/>
          <w:numId w:val="25"/>
        </w:numPr>
        <w:spacing w:after="0"/>
        <w:ind w:left="1800"/>
      </w:pPr>
      <w:r>
        <w:t>The user must be registered as a member of faculty and as an administrator of TAFESA.</w:t>
      </w:r>
    </w:p>
    <w:p w14:paraId="3D548981" w14:textId="77777777" w:rsidR="002B1740" w:rsidRDefault="002B1740" w:rsidP="002B1740">
      <w:pPr>
        <w:pStyle w:val="BodyText"/>
        <w:spacing w:after="0"/>
        <w:ind w:left="1440"/>
      </w:pPr>
    </w:p>
    <w:p w14:paraId="3023BF2A" w14:textId="3C9EE0E7" w:rsidR="002B1740" w:rsidRDefault="002B1740" w:rsidP="002B1740">
      <w:pPr>
        <w:pStyle w:val="BodyText"/>
        <w:spacing w:after="0"/>
        <w:ind w:left="1440"/>
      </w:pPr>
      <w:r>
        <w:t>Post conditions:</w:t>
      </w:r>
    </w:p>
    <w:p w14:paraId="3626CF5E" w14:textId="46032891" w:rsidR="002B1740" w:rsidRPr="007E58DB" w:rsidRDefault="002B1740" w:rsidP="002B1740">
      <w:pPr>
        <w:pStyle w:val="BodyText"/>
        <w:numPr>
          <w:ilvl w:val="0"/>
          <w:numId w:val="25"/>
        </w:numPr>
        <w:spacing w:after="0"/>
        <w:ind w:left="1800"/>
      </w:pPr>
      <w:r>
        <w:t>The selected user(s) is maintained and kept current.</w:t>
      </w:r>
    </w:p>
    <w:p w14:paraId="5DFD0A3D" w14:textId="77777777" w:rsidR="00F64498" w:rsidRDefault="00F64498" w:rsidP="00F64498">
      <w:pPr>
        <w:pStyle w:val="BodyText"/>
        <w:spacing w:after="0"/>
      </w:pPr>
    </w:p>
    <w:p w14:paraId="79EEB32F" w14:textId="77777777" w:rsidR="00F64498" w:rsidRPr="00F64498" w:rsidRDefault="00F64498" w:rsidP="00F64498">
      <w:pPr>
        <w:pStyle w:val="BodyText"/>
        <w:spacing w:after="0"/>
      </w:pPr>
    </w:p>
    <w:p w14:paraId="2822F3B5" w14:textId="7EA92B7E" w:rsidR="00E57295" w:rsidRDefault="000E1628">
      <w:pPr>
        <w:pStyle w:val="Heading2"/>
      </w:pPr>
      <w:bookmarkStart w:id="10" w:name="_Toc25667806"/>
      <w:r>
        <w:t>Supplementary Requirements</w:t>
      </w:r>
      <w:bookmarkEnd w:id="10"/>
      <w:r>
        <w:t xml:space="preserve"> </w:t>
      </w:r>
    </w:p>
    <w:p w14:paraId="3AF6712B" w14:textId="77777777" w:rsidR="0018010A" w:rsidRPr="0018010A" w:rsidRDefault="0018010A" w:rsidP="0018010A"/>
    <w:p w14:paraId="4994D349" w14:textId="1C8E52DF" w:rsidR="00614865" w:rsidRDefault="00614865" w:rsidP="00E42DCB">
      <w:pPr>
        <w:pStyle w:val="BodyText"/>
        <w:numPr>
          <w:ilvl w:val="0"/>
          <w:numId w:val="25"/>
        </w:numPr>
      </w:pPr>
      <w:r>
        <w:t>All qualifications and competencies described by SRV should relate to and be kept up to date with Australian training guidelines set by the Australian authority of vocational training.</w:t>
      </w:r>
    </w:p>
    <w:p w14:paraId="1C0EA290" w14:textId="0A0DAC3A" w:rsidR="00E42DCB" w:rsidRDefault="00E42DCB" w:rsidP="00E42DCB">
      <w:pPr>
        <w:pStyle w:val="BodyText"/>
        <w:numPr>
          <w:ilvl w:val="0"/>
          <w:numId w:val="25"/>
        </w:numPr>
      </w:pPr>
      <w:r>
        <w:t xml:space="preserve">The SRV </w:t>
      </w:r>
      <w:r w:rsidR="00D71D5A">
        <w:t>UI should be made responsive as the software solution will be deployed on multiple platforms with varying screen real estate.</w:t>
      </w:r>
    </w:p>
    <w:p w14:paraId="31AAC12C" w14:textId="247828A5" w:rsidR="00D71D5A" w:rsidRDefault="00D71D5A" w:rsidP="00E42DCB">
      <w:pPr>
        <w:pStyle w:val="BodyText"/>
        <w:numPr>
          <w:ilvl w:val="0"/>
          <w:numId w:val="25"/>
        </w:numPr>
      </w:pPr>
      <w:r>
        <w:t>The SRV UI should have a “modern” design language.</w:t>
      </w:r>
    </w:p>
    <w:p w14:paraId="30BC02E8" w14:textId="211E8071" w:rsidR="00AD14EA" w:rsidRDefault="00AD14EA" w:rsidP="00E42DCB">
      <w:pPr>
        <w:pStyle w:val="BodyText"/>
        <w:numPr>
          <w:ilvl w:val="0"/>
          <w:numId w:val="25"/>
        </w:numPr>
      </w:pPr>
      <w:r>
        <w:t>The SRV UI views should be made as intuitive and user-friendly as possible for each user type (role).</w:t>
      </w:r>
    </w:p>
    <w:p w14:paraId="388FB804" w14:textId="60C9EC62" w:rsidR="00E42DCB" w:rsidRDefault="00744A86" w:rsidP="00E42DCB">
      <w:pPr>
        <w:pStyle w:val="BodyText"/>
        <w:numPr>
          <w:ilvl w:val="0"/>
          <w:numId w:val="25"/>
        </w:numPr>
      </w:pPr>
      <w:r>
        <w:t>The color palette comes from TAFESA graphic norm manual.</w:t>
      </w:r>
    </w:p>
    <w:p w14:paraId="23CC3EED" w14:textId="123F60FB" w:rsidR="00744A86" w:rsidRPr="00E42DCB" w:rsidRDefault="00744A86" w:rsidP="00E42DCB">
      <w:pPr>
        <w:pStyle w:val="BodyText"/>
        <w:numPr>
          <w:ilvl w:val="0"/>
          <w:numId w:val="25"/>
        </w:numPr>
      </w:pPr>
      <w:r>
        <w:t>The database</w:t>
      </w:r>
      <w:r w:rsidR="00AD14EA">
        <w:t xml:space="preserve"> to support the back end</w:t>
      </w:r>
      <w:r>
        <w:t xml:space="preserve"> will be</w:t>
      </w:r>
      <w:r w:rsidR="00AD14EA">
        <w:t xml:space="preserve"> hosted</w:t>
      </w:r>
      <w:r>
        <w:t xml:space="preserve"> in a </w:t>
      </w:r>
      <w:r w:rsidR="00AD14EA">
        <w:t>remote</w:t>
      </w:r>
      <w:r>
        <w:t xml:space="preserve"> server.</w:t>
      </w:r>
    </w:p>
    <w:p w14:paraId="4736222E" w14:textId="77777777" w:rsidR="00E42DCB" w:rsidRPr="00E42DCB" w:rsidRDefault="00E42DCB" w:rsidP="00E42DCB">
      <w:pPr>
        <w:pStyle w:val="BodyText"/>
      </w:pPr>
    </w:p>
    <w:p w14:paraId="2B638ADC" w14:textId="77777777" w:rsidR="00433C6C" w:rsidRDefault="00433C6C">
      <w:pPr>
        <w:rPr>
          <w:rFonts w:ascii="Arial" w:hAnsi="Arial"/>
          <w:b/>
          <w:sz w:val="24"/>
        </w:rPr>
      </w:pPr>
      <w:r>
        <w:br w:type="page"/>
      </w:r>
    </w:p>
    <w:p w14:paraId="01F04181" w14:textId="0E173547" w:rsidR="00E57295" w:rsidRDefault="000E1628">
      <w:pPr>
        <w:pStyle w:val="Heading1"/>
      </w:pPr>
      <w:bookmarkStart w:id="11" w:name="_Toc25667807"/>
      <w:r>
        <w:lastRenderedPageBreak/>
        <w:t>Supporting Information</w:t>
      </w:r>
      <w:bookmarkEnd w:id="11"/>
    </w:p>
    <w:p w14:paraId="772D727B" w14:textId="258DD7B0" w:rsidR="00AD0DF9" w:rsidRDefault="00AD0DF9" w:rsidP="00AD0DF9"/>
    <w:p w14:paraId="4D985048" w14:textId="24D2D7E4" w:rsidR="00AD0DF9" w:rsidRDefault="00AD0DF9" w:rsidP="00AD0DF9">
      <w:r>
        <w:t>This section will contain information outside the scope of development that may relate to the development of SRV.</w:t>
      </w:r>
    </w:p>
    <w:p w14:paraId="47B1019F" w14:textId="77777777" w:rsidR="00433C6C" w:rsidRDefault="00433C6C" w:rsidP="00AD0DF9"/>
    <w:p w14:paraId="03FE36AF" w14:textId="77777777" w:rsidR="00AD0DF9" w:rsidRPr="00AD0DF9" w:rsidRDefault="00AD0DF9" w:rsidP="00AD0DF9"/>
    <w:p w14:paraId="1D5AB0C5" w14:textId="0E14665C" w:rsidR="00AD0DF9" w:rsidRDefault="00AD0DF9" w:rsidP="00AD0DF9">
      <w:pPr>
        <w:pStyle w:val="Heading2"/>
        <w:spacing w:before="0" w:after="0"/>
      </w:pPr>
      <w:bookmarkStart w:id="12" w:name="_Toc25667808"/>
      <w:r>
        <w:t>Database</w:t>
      </w:r>
      <w:r w:rsidR="00D172DD">
        <w:t xml:space="preserve"> Structure</w:t>
      </w:r>
      <w:bookmarkEnd w:id="12"/>
    </w:p>
    <w:p w14:paraId="0B9623CD" w14:textId="19E837EE" w:rsidR="00CD18C3" w:rsidRDefault="00CD18C3" w:rsidP="00CD18C3"/>
    <w:p w14:paraId="7CB671BC" w14:textId="0A986D34" w:rsidR="00CD18C3" w:rsidRDefault="00CD18C3" w:rsidP="00CD18C3">
      <w:r>
        <w:t>The database to be used as the backend to SRV will be provided by the client. The SRV software solution must be able to integrate seamlessly with the database API</w:t>
      </w:r>
      <w:r w:rsidR="00A62CBD">
        <w:t xml:space="preserve"> and should be a core consideration for the successful development of the software sol</w:t>
      </w:r>
      <w:r w:rsidR="002F4B6E">
        <w:t>u</w:t>
      </w:r>
      <w:r w:rsidR="00A62CBD">
        <w:t>tion</w:t>
      </w:r>
      <w:r>
        <w:t xml:space="preserve">. </w:t>
      </w:r>
    </w:p>
    <w:p w14:paraId="14A220A9" w14:textId="77777777" w:rsidR="004D17D2" w:rsidRPr="00CD18C3" w:rsidRDefault="004D17D2" w:rsidP="00CD18C3"/>
    <w:p w14:paraId="0309179B" w14:textId="77777777" w:rsidR="00AD0DF9" w:rsidRPr="00AD0DF9" w:rsidRDefault="00AD0DF9" w:rsidP="00AD0DF9"/>
    <w:p w14:paraId="58D94046" w14:textId="77777777" w:rsidR="008E7E13" w:rsidRDefault="008E7E13" w:rsidP="008E7E13">
      <w:pPr>
        <w:pStyle w:val="BodyText"/>
        <w:keepNext/>
        <w:ind w:left="0"/>
        <w:jc w:val="center"/>
      </w:pPr>
      <w:r>
        <w:rPr>
          <w:noProof/>
        </w:rPr>
        <w:drawing>
          <wp:inline distT="0" distB="0" distL="0" distR="0" wp14:anchorId="7CFDD4DF" wp14:editId="27701173">
            <wp:extent cx="6144597" cy="44481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723" cy="445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3B83" w14:textId="404DC6E5" w:rsidR="008E7E13" w:rsidRDefault="008E7E13" w:rsidP="008E7E1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5FA8">
        <w:rPr>
          <w:noProof/>
        </w:rPr>
        <w:t>2</w:t>
      </w:r>
      <w:r>
        <w:fldChar w:fldCharType="end"/>
      </w:r>
      <w:r>
        <w:t xml:space="preserve"> - db_tafebuddy backend for the software solution</w:t>
      </w:r>
    </w:p>
    <w:p w14:paraId="63136345" w14:textId="77777777" w:rsidR="005A3221" w:rsidRDefault="005A3221">
      <w:pPr>
        <w:rPr>
          <w:rFonts w:ascii="Arial" w:hAnsi="Arial"/>
          <w:b/>
        </w:rPr>
      </w:pPr>
      <w:r>
        <w:br w:type="page"/>
      </w:r>
    </w:p>
    <w:p w14:paraId="3CC320C7" w14:textId="31609643" w:rsidR="00A62CBD" w:rsidRDefault="005A3221" w:rsidP="00A62CBD">
      <w:pPr>
        <w:pStyle w:val="Heading2"/>
        <w:spacing w:before="0" w:after="0"/>
      </w:pPr>
      <w:bookmarkStart w:id="13" w:name="_Toc25667809"/>
      <w:r>
        <w:lastRenderedPageBreak/>
        <w:t>SRV Class Diagram</w:t>
      </w:r>
      <w:bookmarkEnd w:id="13"/>
    </w:p>
    <w:p w14:paraId="453BB51B" w14:textId="79D44A12" w:rsidR="005A3221" w:rsidRDefault="005A3221" w:rsidP="005A3221"/>
    <w:p w14:paraId="602A85FB" w14:textId="28FFFC90" w:rsidR="005A3221" w:rsidRDefault="005A3221" w:rsidP="005A3221">
      <w:r>
        <w:t>The SRV software solution is only concerned with the grades/results of a student during his or her academic career. Through analysis, the following entities have been determined to be mission critical to view generation:</w:t>
      </w:r>
    </w:p>
    <w:p w14:paraId="7F88F3B4" w14:textId="43FA46F6" w:rsidR="00225EC7" w:rsidRDefault="00225EC7" w:rsidP="005A3221"/>
    <w:p w14:paraId="73812DE5" w14:textId="77777777" w:rsidR="00225EC7" w:rsidRDefault="00225EC7" w:rsidP="005A3221"/>
    <w:p w14:paraId="7938DD18" w14:textId="77777777" w:rsidR="004E5FA8" w:rsidRDefault="005A3221" w:rsidP="00225EC7">
      <w:pPr>
        <w:keepNext/>
        <w:ind w:left="0"/>
      </w:pPr>
      <w:r>
        <w:rPr>
          <w:noProof/>
        </w:rPr>
        <w:drawing>
          <wp:inline distT="0" distB="0" distL="0" distR="0" wp14:anchorId="53D4B4DC" wp14:editId="6480E402">
            <wp:extent cx="6248400" cy="33573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454" cy="337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0091" w14:textId="1F453F99" w:rsidR="003952B9" w:rsidRDefault="004E5FA8" w:rsidP="004E5FA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SRV class diagram (MVC)</w:t>
      </w:r>
    </w:p>
    <w:p w14:paraId="32970ABB" w14:textId="67837BB4" w:rsidR="005A3221" w:rsidRDefault="005A3221" w:rsidP="003952B9"/>
    <w:p w14:paraId="2225DFF5" w14:textId="77777777" w:rsidR="00225EC7" w:rsidRDefault="00225EC7" w:rsidP="003952B9"/>
    <w:p w14:paraId="3A2D8514" w14:textId="3DCAA4ED" w:rsidR="005A3221" w:rsidRDefault="005A3221" w:rsidP="003952B9">
      <w:r>
        <w:t xml:space="preserve">The models identified should be taken into consideration </w:t>
      </w:r>
      <w:r w:rsidR="004E5FA8">
        <w:t>when developing the software solution, but the structure does not have to be followed pro forma.</w:t>
      </w:r>
    </w:p>
    <w:p w14:paraId="5126245F" w14:textId="77777777" w:rsidR="004E5FA8" w:rsidRDefault="004E5FA8" w:rsidP="003952B9"/>
    <w:p w14:paraId="28E1304C" w14:textId="62069818" w:rsidR="004E5FA8" w:rsidRDefault="004E5FA8" w:rsidP="003952B9"/>
    <w:p w14:paraId="45EF72E2" w14:textId="77777777" w:rsidR="00433C6C" w:rsidRDefault="00433C6C">
      <w:pPr>
        <w:rPr>
          <w:rFonts w:ascii="Arial" w:hAnsi="Arial"/>
          <w:b/>
        </w:rPr>
      </w:pPr>
      <w:r>
        <w:br w:type="page"/>
      </w:r>
    </w:p>
    <w:p w14:paraId="660C7C74" w14:textId="25C65D21" w:rsidR="004E5FA8" w:rsidRDefault="00433C6C" w:rsidP="004E5FA8">
      <w:pPr>
        <w:pStyle w:val="Heading2"/>
        <w:spacing w:before="0" w:after="0"/>
      </w:pPr>
      <w:bookmarkStart w:id="14" w:name="_Toc25667810"/>
      <w:r>
        <w:lastRenderedPageBreak/>
        <w:t>Sequence Diagram – View Student Results</w:t>
      </w:r>
      <w:bookmarkEnd w:id="14"/>
    </w:p>
    <w:p w14:paraId="4E3D4E3F" w14:textId="20EFB602" w:rsidR="00433C6C" w:rsidRDefault="00433C6C" w:rsidP="00433C6C"/>
    <w:p w14:paraId="27262C84" w14:textId="5CA5879E" w:rsidR="00433C6C" w:rsidRDefault="00433C6C" w:rsidP="00433C6C">
      <w:r>
        <w:t xml:space="preserve">The following diagram rationalises the </w:t>
      </w:r>
      <w:r w:rsidR="00AF6AB2">
        <w:t xml:space="preserve">basic flow of the </w:t>
      </w:r>
      <w:bookmarkStart w:id="15" w:name="_GoBack"/>
      <w:bookmarkEnd w:id="15"/>
      <w:r>
        <w:t xml:space="preserve">View Student Results use case as described </w:t>
      </w:r>
      <w:r w:rsidR="004D17D2">
        <w:t>in 3.1.1 and 3.1.2</w:t>
      </w:r>
      <w:r>
        <w:t>:</w:t>
      </w:r>
    </w:p>
    <w:p w14:paraId="50B88632" w14:textId="77777777" w:rsidR="004D17D2" w:rsidRDefault="004D17D2" w:rsidP="00433C6C"/>
    <w:p w14:paraId="0C86C395" w14:textId="77777777" w:rsidR="004D17D2" w:rsidRDefault="004D17D2" w:rsidP="00433C6C"/>
    <w:p w14:paraId="1242AFB2" w14:textId="09EA15DA" w:rsidR="00433C6C" w:rsidRDefault="00433C6C" w:rsidP="004D17D2">
      <w:pPr>
        <w:ind w:left="0"/>
      </w:pPr>
      <w:r>
        <w:rPr>
          <w:noProof/>
        </w:rPr>
        <w:drawing>
          <wp:inline distT="0" distB="0" distL="0" distR="0" wp14:anchorId="15E99284" wp14:editId="128366F0">
            <wp:extent cx="5981700" cy="24003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392" cy="24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14F3" w14:textId="7F11966D" w:rsidR="002875AC" w:rsidRDefault="002875AC" w:rsidP="004D17D2">
      <w:pPr>
        <w:ind w:left="0"/>
      </w:pPr>
    </w:p>
    <w:p w14:paraId="6F15DE90" w14:textId="3B302183" w:rsidR="002875AC" w:rsidRDefault="002875AC" w:rsidP="002875AC"/>
    <w:p w14:paraId="40826BB1" w14:textId="7FE4D86F" w:rsidR="002875AC" w:rsidRDefault="002875AC" w:rsidP="002875AC">
      <w:r>
        <w:t>The sequence of events described should only serve as a suggestion for the programming of the business layer in the software solution.</w:t>
      </w:r>
    </w:p>
    <w:p w14:paraId="60C4C004" w14:textId="77777777" w:rsidR="002875AC" w:rsidRPr="00433C6C" w:rsidRDefault="002875AC" w:rsidP="004D17D2">
      <w:pPr>
        <w:ind w:left="0"/>
      </w:pPr>
    </w:p>
    <w:sectPr w:rsidR="002875AC" w:rsidRPr="00433C6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D9E8C" w14:textId="77777777" w:rsidR="00171ADD" w:rsidRDefault="00171ADD">
      <w:pPr>
        <w:spacing w:line="240" w:lineRule="auto"/>
      </w:pPr>
      <w:r>
        <w:separator/>
      </w:r>
    </w:p>
  </w:endnote>
  <w:endnote w:type="continuationSeparator" w:id="0">
    <w:p w14:paraId="7667D6C5" w14:textId="77777777" w:rsidR="00171ADD" w:rsidRDefault="00171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7DF4D" w14:textId="77777777" w:rsidR="00E57295" w:rsidRDefault="000E16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EE70DA" w14:textId="77777777" w:rsidR="00E57295" w:rsidRDefault="00E572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57295" w14:paraId="64308B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445E25" w14:textId="77777777" w:rsidR="00E57295" w:rsidRDefault="000E16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DC8BBA" w14:textId="65F91F7E" w:rsidR="00E57295" w:rsidRDefault="000E1628">
          <w:pPr>
            <w:jc w:val="center"/>
          </w:pPr>
          <w:r>
            <w:sym w:font="Symbol" w:char="F0D3"/>
          </w:r>
          <w:r w:rsidR="00886AD4">
            <w:t>ITWorks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F6AB2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E95A0E" w14:textId="13A0662B" w:rsidR="00E57295" w:rsidRDefault="000E16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81376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56E1539" w14:textId="77777777" w:rsidR="00E57295" w:rsidRDefault="00E57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0DFDB" w14:textId="77777777" w:rsidR="00E57295" w:rsidRDefault="00E57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7090B" w14:textId="77777777" w:rsidR="00171ADD" w:rsidRDefault="00171ADD">
      <w:pPr>
        <w:spacing w:line="240" w:lineRule="auto"/>
      </w:pPr>
      <w:r>
        <w:separator/>
      </w:r>
    </w:p>
  </w:footnote>
  <w:footnote w:type="continuationSeparator" w:id="0">
    <w:p w14:paraId="34818658" w14:textId="77777777" w:rsidR="00171ADD" w:rsidRDefault="00171A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E5CF6" w14:textId="77777777" w:rsidR="00E57295" w:rsidRDefault="00E57295">
    <w:pPr>
      <w:rPr>
        <w:sz w:val="24"/>
      </w:rPr>
    </w:pPr>
  </w:p>
  <w:p w14:paraId="7151491E" w14:textId="77777777" w:rsidR="00E57295" w:rsidRDefault="00E57295">
    <w:pPr>
      <w:pBdr>
        <w:top w:val="single" w:sz="6" w:space="1" w:color="auto"/>
      </w:pBdr>
      <w:rPr>
        <w:sz w:val="24"/>
      </w:rPr>
    </w:pPr>
  </w:p>
  <w:p w14:paraId="566EF890" w14:textId="600FDBD3" w:rsidR="00E57295" w:rsidRDefault="000E162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A2F88">
      <w:rPr>
        <w:rFonts w:ascii="Arial" w:hAnsi="Arial"/>
        <w:b/>
        <w:sz w:val="36"/>
      </w:rPr>
      <w:t>ITWorks</w:t>
    </w:r>
    <w:r>
      <w:rPr>
        <w:rFonts w:ascii="Arial" w:hAnsi="Arial"/>
        <w:b/>
        <w:sz w:val="36"/>
      </w:rPr>
      <w:fldChar w:fldCharType="end"/>
    </w:r>
  </w:p>
  <w:p w14:paraId="7A427F1B" w14:textId="77777777" w:rsidR="00E57295" w:rsidRDefault="00E57295">
    <w:pPr>
      <w:pBdr>
        <w:bottom w:val="single" w:sz="6" w:space="1" w:color="auto"/>
      </w:pBdr>
      <w:jc w:val="right"/>
      <w:rPr>
        <w:sz w:val="24"/>
      </w:rPr>
    </w:pPr>
  </w:p>
  <w:p w14:paraId="641323FF" w14:textId="77777777" w:rsidR="00E57295" w:rsidRDefault="00E57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57295" w14:paraId="5D84A9F4" w14:textId="77777777">
      <w:tc>
        <w:tcPr>
          <w:tcW w:w="6379" w:type="dxa"/>
        </w:tcPr>
        <w:p w14:paraId="3DF64389" w14:textId="590180D2" w:rsidR="00E57295" w:rsidRDefault="00835988">
          <w:r>
            <w:t xml:space="preserve">Student Results View (SRV) </w:t>
          </w:r>
        </w:p>
      </w:tc>
      <w:tc>
        <w:tcPr>
          <w:tcW w:w="3179" w:type="dxa"/>
        </w:tcPr>
        <w:p w14:paraId="2B89B8D6" w14:textId="22D2993B" w:rsidR="00E57295" w:rsidRDefault="000E1628">
          <w:pPr>
            <w:tabs>
              <w:tab w:val="left" w:pos="1135"/>
            </w:tabs>
            <w:spacing w:before="40"/>
            <w:ind w:right="68"/>
          </w:pPr>
          <w:r>
            <w:t xml:space="preserve">  Version:</w:t>
          </w:r>
          <w:r w:rsidR="00835988">
            <w:t xml:space="preserve"> 0.0.1</w:t>
          </w:r>
        </w:p>
      </w:tc>
    </w:tr>
    <w:tr w:rsidR="00E57295" w14:paraId="2A6D502A" w14:textId="77777777">
      <w:tc>
        <w:tcPr>
          <w:tcW w:w="6379" w:type="dxa"/>
        </w:tcPr>
        <w:p w14:paraId="4578E908" w14:textId="77777777" w:rsidR="00E57295" w:rsidRDefault="00171AD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21BD9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4A90A741" w14:textId="0E025595" w:rsidR="00E57295" w:rsidRDefault="000E1628">
          <w:r>
            <w:t xml:space="preserve">  Date:  </w:t>
          </w:r>
          <w:r w:rsidR="00835988">
            <w:t>Today</w:t>
          </w:r>
        </w:p>
      </w:tc>
    </w:tr>
    <w:tr w:rsidR="00E57295" w14:paraId="7C8F0FF1" w14:textId="77777777">
      <w:tc>
        <w:tcPr>
          <w:tcW w:w="9558" w:type="dxa"/>
          <w:gridSpan w:val="2"/>
        </w:tcPr>
        <w:p w14:paraId="3EA93625" w14:textId="6B878135" w:rsidR="00E57295" w:rsidRDefault="00835988">
          <w:r>
            <w:t>TAFEBuddy</w:t>
          </w:r>
        </w:p>
      </w:tc>
    </w:tr>
  </w:tbl>
  <w:p w14:paraId="17637CFA" w14:textId="77777777" w:rsidR="00E57295" w:rsidRDefault="00E57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7581B" w14:textId="77777777" w:rsidR="00E57295" w:rsidRDefault="00E57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937A16"/>
    <w:multiLevelType w:val="hybridMultilevel"/>
    <w:tmpl w:val="DFECF122"/>
    <w:lvl w:ilvl="0" w:tplc="C9A67830">
      <w:start w:val="1"/>
      <w:numFmt w:val="decimal"/>
      <w:lvlText w:val="3.1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59A0A4C"/>
    <w:multiLevelType w:val="hybridMultilevel"/>
    <w:tmpl w:val="514A1A0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95C74D0"/>
    <w:multiLevelType w:val="hybridMultilevel"/>
    <w:tmpl w:val="1BA4D6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267782"/>
    <w:multiLevelType w:val="hybridMultilevel"/>
    <w:tmpl w:val="29FE63CA"/>
    <w:lvl w:ilvl="0" w:tplc="B838F23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082D22"/>
    <w:multiLevelType w:val="multilevel"/>
    <w:tmpl w:val="65E8E9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6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3"/>
  </w:num>
  <w:num w:numId="10">
    <w:abstractNumId w:val="13"/>
  </w:num>
  <w:num w:numId="11">
    <w:abstractNumId w:val="10"/>
  </w:num>
  <w:num w:numId="12">
    <w:abstractNumId w:val="23"/>
  </w:num>
  <w:num w:numId="13">
    <w:abstractNumId w:val="9"/>
  </w:num>
  <w:num w:numId="14">
    <w:abstractNumId w:val="4"/>
  </w:num>
  <w:num w:numId="15">
    <w:abstractNumId w:val="22"/>
  </w:num>
  <w:num w:numId="16">
    <w:abstractNumId w:val="16"/>
  </w:num>
  <w:num w:numId="17">
    <w:abstractNumId w:val="5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21"/>
  </w:num>
  <w:num w:numId="22">
    <w:abstractNumId w:val="14"/>
  </w:num>
  <w:num w:numId="23">
    <w:abstractNumId w:val="8"/>
  </w:num>
  <w:num w:numId="24">
    <w:abstractNumId w:val="25"/>
  </w:num>
  <w:num w:numId="25">
    <w:abstractNumId w:val="20"/>
  </w:num>
  <w:num w:numId="26">
    <w:abstractNumId w:val="19"/>
  </w:num>
  <w:num w:numId="27">
    <w:abstractNumId w:val="12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D9"/>
    <w:rsid w:val="00014BBC"/>
    <w:rsid w:val="00057731"/>
    <w:rsid w:val="000D79EF"/>
    <w:rsid w:val="000E1628"/>
    <w:rsid w:val="000E4384"/>
    <w:rsid w:val="000E47EE"/>
    <w:rsid w:val="00122BA2"/>
    <w:rsid w:val="001248B0"/>
    <w:rsid w:val="00141007"/>
    <w:rsid w:val="00166ADA"/>
    <w:rsid w:val="00171ADD"/>
    <w:rsid w:val="00176A64"/>
    <w:rsid w:val="0018010A"/>
    <w:rsid w:val="00195789"/>
    <w:rsid w:val="001E4A33"/>
    <w:rsid w:val="00203476"/>
    <w:rsid w:val="00212DE7"/>
    <w:rsid w:val="0021468B"/>
    <w:rsid w:val="00221BD9"/>
    <w:rsid w:val="00225EC7"/>
    <w:rsid w:val="002302B9"/>
    <w:rsid w:val="0023275C"/>
    <w:rsid w:val="0025074A"/>
    <w:rsid w:val="002533C6"/>
    <w:rsid w:val="0026188B"/>
    <w:rsid w:val="002875AC"/>
    <w:rsid w:val="002B1740"/>
    <w:rsid w:val="002E0963"/>
    <w:rsid w:val="002E1C62"/>
    <w:rsid w:val="002F4B6E"/>
    <w:rsid w:val="00300F5D"/>
    <w:rsid w:val="00350BFF"/>
    <w:rsid w:val="00354ADC"/>
    <w:rsid w:val="00357F0E"/>
    <w:rsid w:val="00371583"/>
    <w:rsid w:val="003763A1"/>
    <w:rsid w:val="0038214F"/>
    <w:rsid w:val="00382E28"/>
    <w:rsid w:val="00392223"/>
    <w:rsid w:val="003952B9"/>
    <w:rsid w:val="003E0E1B"/>
    <w:rsid w:val="00404348"/>
    <w:rsid w:val="00433C6C"/>
    <w:rsid w:val="00472952"/>
    <w:rsid w:val="0048514F"/>
    <w:rsid w:val="004A2F88"/>
    <w:rsid w:val="004B5FE6"/>
    <w:rsid w:val="004C6277"/>
    <w:rsid w:val="004D17D2"/>
    <w:rsid w:val="004E4AD2"/>
    <w:rsid w:val="004E5FA8"/>
    <w:rsid w:val="004F0640"/>
    <w:rsid w:val="004F4EC1"/>
    <w:rsid w:val="00543B09"/>
    <w:rsid w:val="005A3221"/>
    <w:rsid w:val="005A35E1"/>
    <w:rsid w:val="005C4522"/>
    <w:rsid w:val="005D64EA"/>
    <w:rsid w:val="005F1A8C"/>
    <w:rsid w:val="005F328B"/>
    <w:rsid w:val="00602CB8"/>
    <w:rsid w:val="00606231"/>
    <w:rsid w:val="00614865"/>
    <w:rsid w:val="006336C3"/>
    <w:rsid w:val="00644753"/>
    <w:rsid w:val="00645C7E"/>
    <w:rsid w:val="00672589"/>
    <w:rsid w:val="00672D92"/>
    <w:rsid w:val="006B3637"/>
    <w:rsid w:val="006C244D"/>
    <w:rsid w:val="006C71D0"/>
    <w:rsid w:val="006D04B6"/>
    <w:rsid w:val="006D63B9"/>
    <w:rsid w:val="006D63D7"/>
    <w:rsid w:val="006E55CA"/>
    <w:rsid w:val="007048C4"/>
    <w:rsid w:val="007152ED"/>
    <w:rsid w:val="007249E4"/>
    <w:rsid w:val="00725409"/>
    <w:rsid w:val="007309C6"/>
    <w:rsid w:val="00744A86"/>
    <w:rsid w:val="00773315"/>
    <w:rsid w:val="00774868"/>
    <w:rsid w:val="007A1432"/>
    <w:rsid w:val="007A6874"/>
    <w:rsid w:val="007A70A0"/>
    <w:rsid w:val="007B418D"/>
    <w:rsid w:val="007E45EF"/>
    <w:rsid w:val="007E58DB"/>
    <w:rsid w:val="007E679A"/>
    <w:rsid w:val="007E73A1"/>
    <w:rsid w:val="0081703A"/>
    <w:rsid w:val="00835988"/>
    <w:rsid w:val="008525C5"/>
    <w:rsid w:val="00855106"/>
    <w:rsid w:val="00864F6D"/>
    <w:rsid w:val="00883ED6"/>
    <w:rsid w:val="008865A8"/>
    <w:rsid w:val="00886AD4"/>
    <w:rsid w:val="008970CC"/>
    <w:rsid w:val="008A4CA1"/>
    <w:rsid w:val="008C3E3E"/>
    <w:rsid w:val="008D176E"/>
    <w:rsid w:val="008E65C4"/>
    <w:rsid w:val="008E7E13"/>
    <w:rsid w:val="008F779A"/>
    <w:rsid w:val="00931F2D"/>
    <w:rsid w:val="00964078"/>
    <w:rsid w:val="00981376"/>
    <w:rsid w:val="00990C94"/>
    <w:rsid w:val="009C215E"/>
    <w:rsid w:val="009C6B0D"/>
    <w:rsid w:val="009E4C34"/>
    <w:rsid w:val="00A1215E"/>
    <w:rsid w:val="00A30985"/>
    <w:rsid w:val="00A577C3"/>
    <w:rsid w:val="00A62CBD"/>
    <w:rsid w:val="00A73542"/>
    <w:rsid w:val="00AA18E9"/>
    <w:rsid w:val="00AB579A"/>
    <w:rsid w:val="00AC6F00"/>
    <w:rsid w:val="00AD0DF9"/>
    <w:rsid w:val="00AD14EA"/>
    <w:rsid w:val="00AF3CFE"/>
    <w:rsid w:val="00AF6AB2"/>
    <w:rsid w:val="00B42FBD"/>
    <w:rsid w:val="00B503D4"/>
    <w:rsid w:val="00B53D23"/>
    <w:rsid w:val="00BC05B1"/>
    <w:rsid w:val="00BE3F8E"/>
    <w:rsid w:val="00BE61FF"/>
    <w:rsid w:val="00C047C1"/>
    <w:rsid w:val="00C1359F"/>
    <w:rsid w:val="00C37616"/>
    <w:rsid w:val="00C5433F"/>
    <w:rsid w:val="00C700E5"/>
    <w:rsid w:val="00C92F19"/>
    <w:rsid w:val="00CC0470"/>
    <w:rsid w:val="00CD18C3"/>
    <w:rsid w:val="00CD7093"/>
    <w:rsid w:val="00D05909"/>
    <w:rsid w:val="00D06081"/>
    <w:rsid w:val="00D07E10"/>
    <w:rsid w:val="00D10906"/>
    <w:rsid w:val="00D172DD"/>
    <w:rsid w:val="00D35E81"/>
    <w:rsid w:val="00D36849"/>
    <w:rsid w:val="00D41711"/>
    <w:rsid w:val="00D64A27"/>
    <w:rsid w:val="00D71505"/>
    <w:rsid w:val="00D71D5A"/>
    <w:rsid w:val="00D756E3"/>
    <w:rsid w:val="00D77452"/>
    <w:rsid w:val="00DC5A77"/>
    <w:rsid w:val="00DE6BA3"/>
    <w:rsid w:val="00DF7DA6"/>
    <w:rsid w:val="00E01B6C"/>
    <w:rsid w:val="00E12A79"/>
    <w:rsid w:val="00E24356"/>
    <w:rsid w:val="00E3400D"/>
    <w:rsid w:val="00E42275"/>
    <w:rsid w:val="00E42DCB"/>
    <w:rsid w:val="00E559DA"/>
    <w:rsid w:val="00E57295"/>
    <w:rsid w:val="00E63FB4"/>
    <w:rsid w:val="00E70E2B"/>
    <w:rsid w:val="00E9325C"/>
    <w:rsid w:val="00EF3EAE"/>
    <w:rsid w:val="00F05007"/>
    <w:rsid w:val="00F1639B"/>
    <w:rsid w:val="00F26645"/>
    <w:rsid w:val="00F64498"/>
    <w:rsid w:val="00F75A5B"/>
    <w:rsid w:val="00F91E26"/>
    <w:rsid w:val="00F95732"/>
    <w:rsid w:val="00FB6F9C"/>
    <w:rsid w:val="00FC574E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542DA"/>
  <w15:chartTrackingRefBased/>
  <w15:docId w15:val="{DBF94447-2790-4BE4-A8C5-DAA70DAE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spacing w:line="240" w:lineRule="atLeast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214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E7E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Tafe\2018_S1\4SDB\KT_Resources\SRS_Documentation\ITWorks_SR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46047-cc13-4793-a644-0b7ca4eaada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88EA5EE79F4285841DF6CB61586D" ma:contentTypeVersion="12" ma:contentTypeDescription="Create a new document." ma:contentTypeScope="" ma:versionID="d0bc10c2d77dc69214191d6c32c423f9">
  <xsd:schema xmlns:xsd="http://www.w3.org/2001/XMLSchema" xmlns:xs="http://www.w3.org/2001/XMLSchema" xmlns:p="http://schemas.microsoft.com/office/2006/metadata/properties" xmlns:ns2="66395359-538e-43ff-830c-73b5d2cf093d" xmlns:ns3="f7346047-cc13-4793-a644-0b7ca4eaadae" targetNamespace="http://schemas.microsoft.com/office/2006/metadata/properties" ma:root="true" ma:fieldsID="c9fb7f4fca5007c9d30d7ece7a537bc6" ns2:_="" ns3:_="">
    <xsd:import namespace="66395359-538e-43ff-830c-73b5d2cf093d"/>
    <xsd:import namespace="f7346047-cc13-4793-a644-0b7ca4eaa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95359-538e-43ff-830c-73b5d2cf0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6047-cc13-4793-a644-0b7ca4eaa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4d18e56b-d98a-4bef-b13b-2b269b59a8e4}" ma:internalName="TaxCatchAll" ma:showField="CatchAllData" ma:web="f7346047-cc13-4793-a644-0b7ca4eaa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A9240-FD71-4685-9A32-73CDBD00A93E}">
  <ds:schemaRefs>
    <ds:schemaRef ds:uri="http://schemas.microsoft.com/office/2006/metadata/properties"/>
    <ds:schemaRef ds:uri="http://schemas.microsoft.com/office/infopath/2007/PartnerControls"/>
    <ds:schemaRef ds:uri="f7346047-cc13-4793-a644-0b7ca4eaadae"/>
  </ds:schemaRefs>
</ds:datastoreItem>
</file>

<file path=customXml/itemProps2.xml><?xml version="1.0" encoding="utf-8"?>
<ds:datastoreItem xmlns:ds="http://schemas.openxmlformats.org/officeDocument/2006/customXml" ds:itemID="{E7384BC6-0702-46ED-974B-D5213010F7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5455BC-2E4C-4762-9345-3C2E928A7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95359-538e-43ff-830c-73b5d2cf093d"/>
    <ds:schemaRef ds:uri="f7346047-cc13-4793-a644-0b7ca4eaa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AFDF32-E344-40E3-A02C-C6C8B60A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ITWorks_SRS_template.dot</Template>
  <TotalTime>699</TotalTime>
  <Pages>12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&lt;ITWorks&gt;</Company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&lt;Your System Name&gt;</dc:subject>
  <dc:creator>Windows User</dc:creator>
  <cp:keywords/>
  <dc:description/>
  <cp:lastModifiedBy>HOME</cp:lastModifiedBy>
  <cp:revision>115</cp:revision>
  <cp:lastPrinted>1899-12-31T13:30:00Z</cp:lastPrinted>
  <dcterms:created xsi:type="dcterms:W3CDTF">2019-03-14T23:42:00Z</dcterms:created>
  <dcterms:modified xsi:type="dcterms:W3CDTF">2019-11-26T03:17:00Z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0x0101000CF488EA5EE79F4285841DF6CB61586D</vt:lpwstr>
  </property>
</Properties>
</file>