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F8A2" w14:textId="3EA528A4" w:rsidR="00F64A15" w:rsidRDefault="00D8592E">
      <w:pPr>
        <w:rPr>
          <w:lang w:val="en-US"/>
        </w:rPr>
      </w:pPr>
      <w:r>
        <w:rPr>
          <w:lang w:val="en-US"/>
        </w:rPr>
        <w:t>Architecture:</w:t>
      </w:r>
    </w:p>
    <w:p w14:paraId="6DD49CC4" w14:textId="77777777" w:rsidR="00D8592E" w:rsidRPr="00D8592E" w:rsidRDefault="00D8592E" w:rsidP="00D8592E">
      <w:pPr>
        <w:numPr>
          <w:ilvl w:val="0"/>
          <w:numId w:val="1"/>
        </w:numPr>
      </w:pPr>
      <w:r w:rsidRPr="00D8592E">
        <w:t>Data Input: The first step is to read in the list of SKUs from the Excel file using pandas. This is a straightforward step that does not require any additional components.</w:t>
      </w:r>
    </w:p>
    <w:p w14:paraId="108EFE12" w14:textId="77777777" w:rsidR="00D8592E" w:rsidRPr="00D8592E" w:rsidRDefault="00D8592E" w:rsidP="00D8592E">
      <w:pPr>
        <w:numPr>
          <w:ilvl w:val="0"/>
          <w:numId w:val="1"/>
        </w:numPr>
      </w:pPr>
      <w:r w:rsidRPr="00D8592E">
        <w:t xml:space="preserve">Web Scraping: The second step is to scrape the H&amp;M website for product media associated with each SKU. This requires the use of the requests library to send HTTP requests to the website and retrieve the HTML content, then parse the HTML using a parsing library such as </w:t>
      </w:r>
      <w:proofErr w:type="spellStart"/>
      <w:r w:rsidRPr="00D8592E">
        <w:t>BeautifulSoup</w:t>
      </w:r>
      <w:proofErr w:type="spellEnd"/>
      <w:r w:rsidRPr="00D8592E">
        <w:t xml:space="preserve"> to extract the URLs for the product media.</w:t>
      </w:r>
    </w:p>
    <w:p w14:paraId="58B5BD8C" w14:textId="77777777" w:rsidR="00D8592E" w:rsidRPr="00D8592E" w:rsidRDefault="00D8592E" w:rsidP="00D8592E">
      <w:pPr>
        <w:numPr>
          <w:ilvl w:val="0"/>
          <w:numId w:val="1"/>
        </w:numPr>
      </w:pPr>
      <w:r w:rsidRPr="00D8592E">
        <w:t>Data Output: The final step is to save the product media to local subfolders based on the SKU. This requires creating a new subfolder for each SKU if it does not already exist, then saving the product media to that subfolder.</w:t>
      </w:r>
    </w:p>
    <w:p w14:paraId="7937FCA6" w14:textId="1ACD446B" w:rsidR="00D8592E" w:rsidRDefault="00D8592E">
      <w:r>
        <w:t>Components:</w:t>
      </w:r>
    </w:p>
    <w:p w14:paraId="013B1144" w14:textId="77777777" w:rsidR="00D8592E" w:rsidRPr="00D8592E" w:rsidRDefault="00D8592E" w:rsidP="00D8592E">
      <w:pPr>
        <w:numPr>
          <w:ilvl w:val="0"/>
          <w:numId w:val="2"/>
        </w:numPr>
      </w:pPr>
      <w:r w:rsidRPr="00D8592E">
        <w:t>Input Component: This component reads in the list of SKUs from the Excel file using pandas.</w:t>
      </w:r>
    </w:p>
    <w:p w14:paraId="52121347" w14:textId="77777777" w:rsidR="00D8592E" w:rsidRPr="00D8592E" w:rsidRDefault="00D8592E" w:rsidP="00D8592E">
      <w:pPr>
        <w:numPr>
          <w:ilvl w:val="0"/>
          <w:numId w:val="2"/>
        </w:numPr>
      </w:pPr>
      <w:r w:rsidRPr="00D8592E">
        <w:t xml:space="preserve">Web Scraping Component: This component uses the requests library to send HTTP requests to the H&amp;M website and retrieve the HTML content, then uses </w:t>
      </w:r>
      <w:proofErr w:type="spellStart"/>
      <w:r w:rsidRPr="00D8592E">
        <w:t>BeautifulSoup</w:t>
      </w:r>
      <w:proofErr w:type="spellEnd"/>
      <w:r w:rsidRPr="00D8592E">
        <w:t xml:space="preserve"> to parse the HTML and extract the URLs for the product media. It then downloads the product media and saves it to the appropriate subfolder.</w:t>
      </w:r>
    </w:p>
    <w:p w14:paraId="1A7A5FC4" w14:textId="77777777" w:rsidR="00D8592E" w:rsidRPr="00D8592E" w:rsidRDefault="00D8592E" w:rsidP="00D8592E">
      <w:pPr>
        <w:numPr>
          <w:ilvl w:val="0"/>
          <w:numId w:val="2"/>
        </w:numPr>
      </w:pPr>
      <w:r w:rsidRPr="00D8592E">
        <w:t>Output Component: This component creates a new subfolder for each SKU if it does not already exist, then saves the product media to that subfolder.</w:t>
      </w:r>
    </w:p>
    <w:p w14:paraId="63B8A064" w14:textId="77777777" w:rsidR="00D8592E" w:rsidRPr="00D8592E" w:rsidRDefault="00D8592E" w:rsidP="00D8592E">
      <w:pPr>
        <w:numPr>
          <w:ilvl w:val="0"/>
          <w:numId w:val="2"/>
        </w:numPr>
      </w:pPr>
      <w:r w:rsidRPr="00D8592E">
        <w:t>Error Handling Component: This component handles any errors that occur during the scraping process, such as network errors or errors parsing the HTML.</w:t>
      </w:r>
    </w:p>
    <w:p w14:paraId="3CEE1364" w14:textId="77777777" w:rsidR="00D8592E" w:rsidRPr="00D8592E" w:rsidRDefault="00D8592E" w:rsidP="00D8592E">
      <w:pPr>
        <w:numPr>
          <w:ilvl w:val="0"/>
          <w:numId w:val="2"/>
        </w:numPr>
      </w:pPr>
      <w:r w:rsidRPr="00D8592E">
        <w:t>Logging Component: This component logs the progress of the scraping process, including which SKUs have been processed and any errors that occur.</w:t>
      </w:r>
    </w:p>
    <w:p w14:paraId="146AAEDC" w14:textId="77777777" w:rsidR="00D8592E" w:rsidRPr="00D8592E" w:rsidRDefault="00D8592E" w:rsidP="00D8592E">
      <w:pPr>
        <w:numPr>
          <w:ilvl w:val="0"/>
          <w:numId w:val="2"/>
        </w:numPr>
      </w:pPr>
      <w:r w:rsidRPr="00D8592E">
        <w:t>Configuration Component: This component allows the user to configure the input file location, output folder location, and other parameters of the scraping process.</w:t>
      </w:r>
    </w:p>
    <w:p w14:paraId="7FF6187F" w14:textId="77777777" w:rsidR="000F2EFC" w:rsidRDefault="000F2EFC"/>
    <w:p w14:paraId="4692DEB7" w14:textId="77777777" w:rsidR="000F2EFC" w:rsidRDefault="000F2EFC"/>
    <w:p w14:paraId="6C1E39EA" w14:textId="77777777" w:rsidR="000F2EFC" w:rsidRDefault="000F2EFC"/>
    <w:p w14:paraId="590BF57F" w14:textId="77777777" w:rsidR="000F2EFC" w:rsidRDefault="000F2EFC"/>
    <w:p w14:paraId="3EB2D17A" w14:textId="77777777" w:rsidR="000F2EFC" w:rsidRDefault="000F2EFC"/>
    <w:p w14:paraId="43B6B755" w14:textId="77777777" w:rsidR="000F2EFC" w:rsidRDefault="000F2EFC"/>
    <w:p w14:paraId="57629BDC" w14:textId="77777777" w:rsidR="000F2EFC" w:rsidRDefault="000F2EFC"/>
    <w:p w14:paraId="590843F9" w14:textId="77777777" w:rsidR="000F2EFC" w:rsidRDefault="000F2EFC"/>
    <w:p w14:paraId="6C5E93D5" w14:textId="77777777" w:rsidR="000F2EFC" w:rsidRDefault="000F2EFC"/>
    <w:p w14:paraId="36F75FBA" w14:textId="77777777" w:rsidR="000F2EFC" w:rsidRDefault="000F2EFC"/>
    <w:p w14:paraId="2E3EBF61" w14:textId="77777777" w:rsidR="000F2EFC" w:rsidRDefault="000F2EFC"/>
    <w:p w14:paraId="25B9F8EF" w14:textId="77777777" w:rsidR="000F2EFC" w:rsidRDefault="000F2EFC"/>
    <w:p w14:paraId="0C07610B" w14:textId="3840B704" w:rsidR="00D8592E" w:rsidRDefault="00D8592E">
      <w:r>
        <w:lastRenderedPageBreak/>
        <w:t>Flowchart:</w:t>
      </w:r>
    </w:p>
    <w:p w14:paraId="6BA6867E" w14:textId="25C1C13D" w:rsidR="00D8592E" w:rsidRPr="00D8592E" w:rsidRDefault="000F2EFC" w:rsidP="000F2EFC">
      <w:pPr>
        <w:jc w:val="center"/>
      </w:pPr>
      <w:r>
        <w:rPr>
          <w:noProof/>
        </w:rPr>
        <w:drawing>
          <wp:inline distT="0" distB="0" distL="0" distR="0" wp14:anchorId="151EF7DC" wp14:editId="74A0B6BA">
            <wp:extent cx="1319524" cy="8222285"/>
            <wp:effectExtent l="0" t="0" r="0" b="0"/>
            <wp:docPr id="67397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71974" name="Picture 673971974"/>
                    <pic:cNvPicPr/>
                  </pic:nvPicPr>
                  <pic:blipFill>
                    <a:blip r:embed="rId5">
                      <a:extLst>
                        <a:ext uri="{28A0092B-C50C-407E-A947-70E740481C1C}">
                          <a14:useLocalDpi xmlns:a14="http://schemas.microsoft.com/office/drawing/2010/main" val="0"/>
                        </a:ext>
                      </a:extLst>
                    </a:blip>
                    <a:stretch>
                      <a:fillRect/>
                    </a:stretch>
                  </pic:blipFill>
                  <pic:spPr>
                    <a:xfrm>
                      <a:off x="0" y="0"/>
                      <a:ext cx="1323853" cy="8249260"/>
                    </a:xfrm>
                    <a:prstGeom prst="rect">
                      <a:avLst/>
                    </a:prstGeom>
                  </pic:spPr>
                </pic:pic>
              </a:graphicData>
            </a:graphic>
          </wp:inline>
        </w:drawing>
      </w:r>
    </w:p>
    <w:sectPr w:rsidR="00D8592E" w:rsidRPr="00D8592E" w:rsidSect="00300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E5D98"/>
    <w:multiLevelType w:val="multilevel"/>
    <w:tmpl w:val="B5062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886617"/>
    <w:multiLevelType w:val="multilevel"/>
    <w:tmpl w:val="7638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8829391">
    <w:abstractNumId w:val="0"/>
  </w:num>
  <w:num w:numId="2" w16cid:durableId="1504206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2E"/>
    <w:rsid w:val="000122B3"/>
    <w:rsid w:val="000153E9"/>
    <w:rsid w:val="00016EAB"/>
    <w:rsid w:val="00061EA7"/>
    <w:rsid w:val="00072DC8"/>
    <w:rsid w:val="000B41A3"/>
    <w:rsid w:val="000B7619"/>
    <w:rsid w:val="000C7F76"/>
    <w:rsid w:val="000F2EFC"/>
    <w:rsid w:val="001250E1"/>
    <w:rsid w:val="001B7C8F"/>
    <w:rsid w:val="001D4ABA"/>
    <w:rsid w:val="0023055F"/>
    <w:rsid w:val="002307B9"/>
    <w:rsid w:val="00284D9C"/>
    <w:rsid w:val="00295FAE"/>
    <w:rsid w:val="003001D0"/>
    <w:rsid w:val="0031663C"/>
    <w:rsid w:val="00345A49"/>
    <w:rsid w:val="00361A73"/>
    <w:rsid w:val="003712E1"/>
    <w:rsid w:val="00383B5B"/>
    <w:rsid w:val="00392967"/>
    <w:rsid w:val="00447132"/>
    <w:rsid w:val="004F0571"/>
    <w:rsid w:val="0054043C"/>
    <w:rsid w:val="0056590D"/>
    <w:rsid w:val="005810A1"/>
    <w:rsid w:val="005F4155"/>
    <w:rsid w:val="00615CA2"/>
    <w:rsid w:val="00617015"/>
    <w:rsid w:val="006218F0"/>
    <w:rsid w:val="00642BD4"/>
    <w:rsid w:val="00650644"/>
    <w:rsid w:val="00656847"/>
    <w:rsid w:val="00663CBC"/>
    <w:rsid w:val="006D311F"/>
    <w:rsid w:val="00726AC4"/>
    <w:rsid w:val="00781289"/>
    <w:rsid w:val="007A3FA5"/>
    <w:rsid w:val="00807BD8"/>
    <w:rsid w:val="00831A3F"/>
    <w:rsid w:val="00850A46"/>
    <w:rsid w:val="00916F88"/>
    <w:rsid w:val="00941B72"/>
    <w:rsid w:val="00947F7C"/>
    <w:rsid w:val="00951AEF"/>
    <w:rsid w:val="009708C6"/>
    <w:rsid w:val="009F0E77"/>
    <w:rsid w:val="00A57511"/>
    <w:rsid w:val="00A760A1"/>
    <w:rsid w:val="00AA55A3"/>
    <w:rsid w:val="00AC056D"/>
    <w:rsid w:val="00AC2E14"/>
    <w:rsid w:val="00AF458D"/>
    <w:rsid w:val="00B22006"/>
    <w:rsid w:val="00B87D7A"/>
    <w:rsid w:val="00BF779A"/>
    <w:rsid w:val="00C34B1B"/>
    <w:rsid w:val="00CC6DE6"/>
    <w:rsid w:val="00D0033D"/>
    <w:rsid w:val="00D8592E"/>
    <w:rsid w:val="00DE7D26"/>
    <w:rsid w:val="00E05C84"/>
    <w:rsid w:val="00E6171A"/>
    <w:rsid w:val="00EB51BB"/>
    <w:rsid w:val="00EF6069"/>
    <w:rsid w:val="00F3238E"/>
    <w:rsid w:val="00F64A15"/>
    <w:rsid w:val="00F76D58"/>
    <w:rsid w:val="00FC285F"/>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39759"/>
  <w15:chartTrackingRefBased/>
  <w15:docId w15:val="{0BFB4717-F249-4EBB-B4B5-FBD4BE6B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121833">
      <w:bodyDiv w:val="1"/>
      <w:marLeft w:val="0"/>
      <w:marRight w:val="0"/>
      <w:marTop w:val="0"/>
      <w:marBottom w:val="0"/>
      <w:divBdr>
        <w:top w:val="none" w:sz="0" w:space="0" w:color="auto"/>
        <w:left w:val="none" w:sz="0" w:space="0" w:color="auto"/>
        <w:bottom w:val="none" w:sz="0" w:space="0" w:color="auto"/>
        <w:right w:val="none" w:sz="0" w:space="0" w:color="auto"/>
      </w:divBdr>
    </w:div>
    <w:div w:id="183953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Thin Xuan</dc:creator>
  <cp:keywords/>
  <dc:description/>
  <cp:lastModifiedBy>Tan Thin Xuan</cp:lastModifiedBy>
  <cp:revision>1</cp:revision>
  <dcterms:created xsi:type="dcterms:W3CDTF">2023-04-29T03:31:00Z</dcterms:created>
  <dcterms:modified xsi:type="dcterms:W3CDTF">2023-04-29T04:12:00Z</dcterms:modified>
</cp:coreProperties>
</file>