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A" w:rsidRDefault="00CB3129" w:rsidP="00CB3129">
      <w:pPr>
        <w:jc w:val="center"/>
        <w:rPr>
          <w:sz w:val="200"/>
          <w:szCs w:val="200"/>
        </w:rPr>
      </w:pPr>
      <w:r w:rsidRPr="00CB3129">
        <w:rPr>
          <w:sz w:val="200"/>
          <w:szCs w:val="200"/>
        </w:rPr>
        <w:t>Seguridad Local</w:t>
      </w:r>
    </w:p>
    <w:p w:rsidR="00CB3129" w:rsidRPr="00607F96" w:rsidRDefault="00607F96" w:rsidP="00CB3129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4829175" cy="252873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so-seguridad-r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31" cy="25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3129" w:rsidRDefault="00CB3129" w:rsidP="00CB3129">
      <w:pPr>
        <w:jc w:val="center"/>
        <w:rPr>
          <w:sz w:val="200"/>
          <w:szCs w:val="200"/>
        </w:rPr>
      </w:pPr>
    </w:p>
    <w:p w:rsidR="00CB3129" w:rsidRDefault="00CB3129" w:rsidP="00CB3129">
      <w:pPr>
        <w:jc w:val="right"/>
        <w:rPr>
          <w:sz w:val="40"/>
          <w:szCs w:val="40"/>
        </w:rPr>
      </w:pPr>
      <w:r>
        <w:rPr>
          <w:sz w:val="40"/>
          <w:szCs w:val="40"/>
        </w:rPr>
        <w:t>Nombre: Alexander Fabricio Morales Reyes</w:t>
      </w:r>
    </w:p>
    <w:p w:rsidR="00CB3129" w:rsidRDefault="00CB3129" w:rsidP="00CB3129">
      <w:pPr>
        <w:jc w:val="right"/>
        <w:rPr>
          <w:sz w:val="40"/>
          <w:szCs w:val="40"/>
        </w:rPr>
      </w:pPr>
      <w:r>
        <w:rPr>
          <w:sz w:val="40"/>
          <w:szCs w:val="40"/>
        </w:rPr>
        <w:t>Fecha: 22-01-2020</w:t>
      </w:r>
    </w:p>
    <w:p w:rsidR="00CB3129" w:rsidRDefault="00CB3129" w:rsidP="00CB3129">
      <w:pPr>
        <w:jc w:val="right"/>
        <w:rPr>
          <w:sz w:val="40"/>
          <w:szCs w:val="40"/>
        </w:rPr>
      </w:pPr>
    </w:p>
    <w:p w:rsidR="00CB3129" w:rsidRDefault="00CB3129" w:rsidP="00CB3129">
      <w:pPr>
        <w:jc w:val="right"/>
        <w:rPr>
          <w:sz w:val="40"/>
          <w:szCs w:val="40"/>
        </w:rPr>
      </w:pPr>
    </w:p>
    <w:p w:rsidR="00CB3129" w:rsidRDefault="00CB3129" w:rsidP="00CB3129">
      <w:pPr>
        <w:pStyle w:val="Ttulo1"/>
      </w:pPr>
      <w:r>
        <w:t>Primer Paso</w:t>
      </w:r>
    </w:p>
    <w:p w:rsidR="00CB3129" w:rsidRPr="0088634B" w:rsidRDefault="00CB3129" w:rsidP="00CB3129">
      <w:pPr>
        <w:rPr>
          <w:sz w:val="36"/>
          <w:szCs w:val="36"/>
        </w:rPr>
      </w:pPr>
    </w:p>
    <w:p w:rsidR="0088634B" w:rsidRDefault="00CB3129" w:rsidP="00CB3129">
      <w:pPr>
        <w:rPr>
          <w:sz w:val="36"/>
          <w:szCs w:val="36"/>
        </w:rPr>
      </w:pPr>
      <w:r w:rsidRPr="0088634B">
        <w:rPr>
          <w:sz w:val="36"/>
          <w:szCs w:val="36"/>
        </w:rPr>
        <w:t>Buscamos el panel de control después le daremos a la opción de Sistema y Seguridad, luego</w:t>
      </w:r>
      <w:r w:rsidR="0088634B" w:rsidRPr="0088634B">
        <w:rPr>
          <w:sz w:val="36"/>
          <w:szCs w:val="36"/>
        </w:rPr>
        <w:t xml:space="preserve"> herramientas administrativas.</w:t>
      </w:r>
    </w:p>
    <w:p w:rsidR="00607F96" w:rsidRPr="0088634B" w:rsidRDefault="00607F96" w:rsidP="00CB3129">
      <w:pPr>
        <w:rPr>
          <w:sz w:val="36"/>
          <w:szCs w:val="36"/>
        </w:rPr>
      </w:pPr>
      <w:r>
        <w:rPr>
          <w:sz w:val="36"/>
          <w:szCs w:val="36"/>
        </w:rPr>
        <w:t>Le damos a la opción directiva de seguridad local.</w:t>
      </w:r>
    </w:p>
    <w:p w:rsidR="0088634B" w:rsidRDefault="0088634B" w:rsidP="00CB3129">
      <w:r>
        <w:rPr>
          <w:noProof/>
          <w:lang w:eastAsia="es-ES"/>
        </w:rPr>
        <w:drawing>
          <wp:inline distT="0" distB="0" distL="0" distR="0">
            <wp:extent cx="5400040" cy="3733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29" w:rsidRDefault="00CB3129" w:rsidP="00CB3129">
      <w:r>
        <w:t xml:space="preserve"> </w:t>
      </w:r>
    </w:p>
    <w:p w:rsidR="00CB3129" w:rsidRDefault="00CB3129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88634B" w:rsidP="00CB3129"/>
    <w:p w:rsidR="0088634B" w:rsidRDefault="00607F96" w:rsidP="0088634B">
      <w:pPr>
        <w:pStyle w:val="Ttulo1"/>
      </w:pPr>
      <w:r>
        <w:t>Paso Dos</w:t>
      </w:r>
    </w:p>
    <w:p w:rsidR="00607F96" w:rsidRDefault="00607F96" w:rsidP="00607F96">
      <w:pPr>
        <w:rPr>
          <w:sz w:val="36"/>
          <w:szCs w:val="36"/>
        </w:rPr>
      </w:pPr>
      <w:r w:rsidRPr="00607F96">
        <w:rPr>
          <w:sz w:val="36"/>
          <w:szCs w:val="36"/>
        </w:rPr>
        <w:t>Dentro de “Directiva de seguridad Local”</w:t>
      </w:r>
      <w:r>
        <w:rPr>
          <w:sz w:val="36"/>
          <w:szCs w:val="36"/>
        </w:rPr>
        <w:t xml:space="preserve"> le damos la primera carpeta directivas de cuentas y directivas de contraseña.</w:t>
      </w:r>
    </w:p>
    <w:p w:rsidR="00607F96" w:rsidRDefault="00607F96" w:rsidP="00607F96">
      <w:pPr>
        <w:rPr>
          <w:sz w:val="36"/>
          <w:szCs w:val="36"/>
        </w:rPr>
      </w:pPr>
      <w:r>
        <w:rPr>
          <w:sz w:val="36"/>
          <w:szCs w:val="36"/>
        </w:rPr>
        <w:t>Y nos saldrá la siguiente imagen.</w:t>
      </w:r>
    </w:p>
    <w:p w:rsidR="00607F96" w:rsidRPr="00607F96" w:rsidRDefault="00607F96" w:rsidP="00607F96">
      <w:pPr>
        <w:rPr>
          <w:sz w:val="36"/>
          <w:szCs w:val="36"/>
        </w:rPr>
      </w:pPr>
      <w:r>
        <w:rPr>
          <w:sz w:val="36"/>
          <w:szCs w:val="36"/>
        </w:rPr>
        <w:t>Le damos a Longitud mínima de la contraseña.</w:t>
      </w:r>
    </w:p>
    <w:p w:rsidR="00607F96" w:rsidRDefault="00607F96" w:rsidP="00607F96">
      <w:pPr>
        <w:rPr>
          <w:noProof/>
          <w:lang w:eastAsia="es-ES"/>
        </w:rPr>
      </w:pPr>
    </w:p>
    <w:p w:rsidR="00607F96" w:rsidRDefault="00607F96" w:rsidP="00607F96">
      <w:r>
        <w:rPr>
          <w:noProof/>
          <w:lang w:eastAsia="es-ES"/>
        </w:rPr>
        <w:drawing>
          <wp:inline distT="0" distB="0" distL="0" distR="0">
            <wp:extent cx="5400040" cy="3338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/>
    <w:p w:rsidR="00607F96" w:rsidRDefault="00607F96" w:rsidP="00607F96">
      <w:pPr>
        <w:pStyle w:val="Ttulo1"/>
      </w:pPr>
      <w:r>
        <w:t>Paso Tres</w:t>
      </w:r>
    </w:p>
    <w:p w:rsidR="00607F96" w:rsidRPr="00607F96" w:rsidRDefault="00607F96" w:rsidP="00607F96">
      <w:pPr>
        <w:rPr>
          <w:sz w:val="36"/>
          <w:szCs w:val="36"/>
        </w:rPr>
      </w:pPr>
      <w:r w:rsidRPr="00607F96">
        <w:rPr>
          <w:sz w:val="36"/>
          <w:szCs w:val="36"/>
        </w:rPr>
        <w:t>Ahora editamos</w:t>
      </w:r>
      <w:r>
        <w:rPr>
          <w:sz w:val="36"/>
          <w:szCs w:val="36"/>
        </w:rPr>
        <w:t xml:space="preserve"> cuanta longitud queremos que tenga nuestra contraseña. Podemos ponerle un máximo de 14 caracteres.</w:t>
      </w:r>
    </w:p>
    <w:p w:rsidR="00607F96" w:rsidRPr="00607F96" w:rsidRDefault="00607F96" w:rsidP="00607F96">
      <w:r>
        <w:rPr>
          <w:noProof/>
          <w:lang w:eastAsia="es-ES"/>
        </w:rPr>
        <w:drawing>
          <wp:inline distT="0" distB="0" distL="0" distR="0">
            <wp:extent cx="540004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96" w:rsidRPr="00607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45"/>
    <w:rsid w:val="00115145"/>
    <w:rsid w:val="00607F96"/>
    <w:rsid w:val="0088634B"/>
    <w:rsid w:val="00961FCE"/>
    <w:rsid w:val="00C37857"/>
    <w:rsid w:val="00C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32D5"/>
  <w15:chartTrackingRefBased/>
  <w15:docId w15:val="{5C1D7C51-B99E-4028-ACE3-31613F7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129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F3B5-5D08-44C0-A292-9FA6D40E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FABRICIO MORALES REYES</dc:creator>
  <cp:keywords/>
  <dc:description/>
  <cp:lastModifiedBy>ALEXANDER FABRICIO MORALES REYES</cp:lastModifiedBy>
  <cp:revision>2</cp:revision>
  <dcterms:created xsi:type="dcterms:W3CDTF">2020-01-22T19:16:00Z</dcterms:created>
  <dcterms:modified xsi:type="dcterms:W3CDTF">2020-01-22T19:48:00Z</dcterms:modified>
</cp:coreProperties>
</file>