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7111" w14:textId="2CDE3577" w:rsidR="00D842A8" w:rsidRPr="007D7D32" w:rsidRDefault="00D842A8" w:rsidP="00D842A8">
      <w:pPr>
        <w:jc w:val="center"/>
        <w:rPr>
          <w:rFonts w:ascii="Cambria" w:hAnsi="Cambria"/>
          <w:b/>
          <w:bCs/>
        </w:rPr>
      </w:pPr>
      <w:r w:rsidRPr="007D7D32">
        <w:rPr>
          <w:rFonts w:ascii="Cambria" w:hAnsi="Cambria"/>
          <w:b/>
          <w:bCs/>
        </w:rPr>
        <w:t xml:space="preserve">Case Study: </w:t>
      </w:r>
      <w:r w:rsidRPr="007D7D32">
        <w:rPr>
          <w:rFonts w:ascii="Cambria" w:hAnsi="Cambria"/>
          <w:b/>
          <w:bCs/>
        </w:rPr>
        <w:t>Help Desk</w:t>
      </w:r>
    </w:p>
    <w:p w14:paraId="5BF26108" w14:textId="392B1521" w:rsidR="00D842A8" w:rsidRPr="007D7D32" w:rsidRDefault="00D842A8" w:rsidP="00D842A8">
      <w:pPr>
        <w:jc w:val="center"/>
        <w:rPr>
          <w:rFonts w:ascii="Cambria" w:hAnsi="Cambria"/>
        </w:rPr>
      </w:pPr>
      <w:r w:rsidRPr="007D7D32">
        <w:rPr>
          <w:rFonts w:ascii="Cambria" w:hAnsi="Cambria"/>
        </w:rPr>
        <w:t>Thip Rattanavilay</w:t>
      </w:r>
    </w:p>
    <w:p w14:paraId="7C815129" w14:textId="77777777" w:rsidR="00D842A8" w:rsidRPr="007D7D32" w:rsidRDefault="00D842A8" w:rsidP="00D842A8">
      <w:pPr>
        <w:jc w:val="center"/>
        <w:rPr>
          <w:rFonts w:ascii="Cambria" w:hAnsi="Cambria"/>
        </w:rPr>
      </w:pPr>
      <w:r w:rsidRPr="007D7D32">
        <w:rPr>
          <w:rFonts w:ascii="Cambria" w:hAnsi="Cambria"/>
        </w:rPr>
        <w:t>Bellevue University DSC-630</w:t>
      </w:r>
    </w:p>
    <w:p w14:paraId="08138942" w14:textId="77777777" w:rsidR="00D842A8" w:rsidRPr="007D7D32" w:rsidRDefault="00D842A8" w:rsidP="00D842A8">
      <w:pPr>
        <w:rPr>
          <w:rFonts w:ascii="Cambria" w:hAnsi="Cambria"/>
          <w:b/>
          <w:bCs/>
        </w:rPr>
      </w:pPr>
    </w:p>
    <w:p w14:paraId="70856A16" w14:textId="77777777" w:rsidR="00D842A8" w:rsidRPr="007D7D32" w:rsidRDefault="00D842A8" w:rsidP="00D842A8">
      <w:pPr>
        <w:rPr>
          <w:rFonts w:ascii="Cambria" w:hAnsi="Cambria"/>
          <w:b/>
          <w:bCs/>
        </w:rPr>
      </w:pPr>
      <w:r w:rsidRPr="007D7D32">
        <w:rPr>
          <w:rFonts w:ascii="Cambria" w:hAnsi="Cambria"/>
          <w:b/>
          <w:bCs/>
        </w:rPr>
        <w:t xml:space="preserve">Overview </w:t>
      </w:r>
    </w:p>
    <w:p w14:paraId="2B519FBD" w14:textId="7569E143" w:rsidR="00D842A8" w:rsidRPr="007D7D32" w:rsidRDefault="00D842A8" w:rsidP="00D842A8">
      <w:pPr>
        <w:rPr>
          <w:rFonts w:ascii="Cambria" w:hAnsi="Cambria"/>
        </w:rPr>
      </w:pPr>
    </w:p>
    <w:p w14:paraId="3D87D2E3" w14:textId="234AD69B" w:rsidR="00D842A8" w:rsidRPr="00D842A8" w:rsidRDefault="00D842A8" w:rsidP="00E70AF2">
      <w:pPr>
        <w:jc w:val="both"/>
        <w:rPr>
          <w:rFonts w:ascii="Cambria" w:eastAsiaTheme="minorHAnsi" w:hAnsi="Cambria" w:cstheme="minorBidi"/>
        </w:rPr>
      </w:pPr>
      <w:r w:rsidRPr="00D842A8">
        <w:t xml:space="preserve">In this case study for help desk operations is developed. </w:t>
      </w:r>
      <w:r w:rsidR="003A6B31" w:rsidRPr="00D842A8">
        <w:rPr>
          <w:rFonts w:ascii="Cambria" w:eastAsiaTheme="minorHAnsi" w:hAnsi="Cambria" w:cstheme="minorBidi"/>
        </w:rPr>
        <w:t>Help desk personnel answer calls and emails relating to customer or client complaints. They address technical issues as needed, providing high levels of customer service. The role often requires both software and hardware knowledge to address issues that arise.</w:t>
      </w:r>
      <w:r w:rsidR="003A6B31" w:rsidRPr="007D7D32">
        <w:rPr>
          <w:rFonts w:ascii="Cambria" w:hAnsi="Cambria"/>
        </w:rPr>
        <w:t xml:space="preserve"> </w:t>
      </w:r>
      <w:r w:rsidRPr="00D842A8">
        <w:t>Th</w:t>
      </w:r>
      <w:r w:rsidR="003A6B31" w:rsidRPr="007D7D32">
        <w:t>is study</w:t>
      </w:r>
      <w:r w:rsidRPr="00D842A8">
        <w:t xml:space="preserve"> relates </w:t>
      </w:r>
      <w:r w:rsidR="003A6B31" w:rsidRPr="007D7D32">
        <w:t xml:space="preserve">in </w:t>
      </w:r>
      <w:r w:rsidRPr="00D842A8">
        <w:rPr>
          <w:rFonts w:ascii="Cambria" w:eastAsiaTheme="minorHAnsi" w:hAnsi="Cambria" w:cstheme="minorBidi"/>
        </w:rPr>
        <w:t>predict</w:t>
      </w:r>
      <w:r w:rsidR="003A6B31" w:rsidRPr="007D7D32">
        <w:rPr>
          <w:rFonts w:ascii="Cambria" w:eastAsiaTheme="minorHAnsi" w:hAnsi="Cambria" w:cstheme="minorBidi"/>
        </w:rPr>
        <w:t>ing</w:t>
      </w:r>
      <w:r w:rsidRPr="00D842A8">
        <w:rPr>
          <w:rFonts w:ascii="Cambria" w:eastAsiaTheme="minorHAnsi" w:hAnsi="Cambria" w:cstheme="minorBidi"/>
        </w:rPr>
        <w:t xml:space="preserve"> </w:t>
      </w:r>
      <w:r w:rsidR="003A6B31" w:rsidRPr="007D7D32">
        <w:rPr>
          <w:rFonts w:ascii="Cambria" w:hAnsi="Cambria" w:cstheme="minorBidi"/>
        </w:rPr>
        <w:t>if a part</w:t>
      </w:r>
      <w:r w:rsidR="003A6B31" w:rsidRPr="007D7D32">
        <w:rPr>
          <w:rFonts w:ascii="Cambria" w:hAnsi="Cambria" w:cstheme="minorBidi"/>
        </w:rPr>
        <w:t xml:space="preserve"> </w:t>
      </w:r>
      <w:r w:rsidR="003A6B31" w:rsidRPr="007D7D32">
        <w:rPr>
          <w:rFonts w:ascii="Cambria" w:hAnsi="Cambria" w:cstheme="minorBidi"/>
        </w:rPr>
        <w:t>would be needed to resolve the problem</w:t>
      </w:r>
      <w:r w:rsidRPr="00D842A8">
        <w:rPr>
          <w:rFonts w:ascii="Cambria" w:eastAsiaTheme="minorHAnsi" w:hAnsi="Cambria" w:cstheme="minorBidi"/>
        </w:rPr>
        <w:t>. Since incident estimation for hundreds of products is time-consuming, we use cluster analysis to group similarly</w:t>
      </w:r>
      <w:r w:rsidRPr="00D842A8">
        <w:t xml:space="preserve"> behaving products in clusters, for which we then estimate incidents based on the representative product in the cluster. Incidents are predicted using </w:t>
      </w:r>
      <w:r w:rsidR="003A6B31" w:rsidRPr="007D7D32">
        <w:t xml:space="preserve">a </w:t>
      </w:r>
      <w:r w:rsidRPr="00D842A8">
        <w:t xml:space="preserve">model. The </w:t>
      </w:r>
      <w:r w:rsidR="003A6B31" w:rsidRPr="007D7D32">
        <w:t xml:space="preserve">time </w:t>
      </w:r>
      <w:r w:rsidRPr="00D842A8">
        <w:t xml:space="preserve">to resolve the incidents is predicted using historical labor data for the resolution of incidents. Cluster analysis is used to group products with similar help desk incident characteristics. We use Principal Components Analysis to determine one product per cluster for the prediction of incidents for all </w:t>
      </w:r>
      <w:r w:rsidR="003A6B31" w:rsidRPr="007D7D32">
        <w:t xml:space="preserve">cases </w:t>
      </w:r>
      <w:r w:rsidRPr="00D842A8">
        <w:t xml:space="preserve">of the cluster, </w:t>
      </w:r>
      <w:proofErr w:type="gramStart"/>
      <w:r w:rsidRPr="00D842A8">
        <w:t>so as to</w:t>
      </w:r>
      <w:proofErr w:type="gramEnd"/>
      <w:r w:rsidRPr="00D842A8">
        <w:t xml:space="preserve"> reduce estimation </w:t>
      </w:r>
      <w:r w:rsidR="003A6B31" w:rsidRPr="007D7D32">
        <w:t xml:space="preserve">time spent if parts </w:t>
      </w:r>
      <w:r w:rsidR="00713A63" w:rsidRPr="007D7D32">
        <w:t>are</w:t>
      </w:r>
      <w:r w:rsidR="003A6B31" w:rsidRPr="007D7D32">
        <w:t xml:space="preserve"> needed to fix the issue</w:t>
      </w:r>
      <w:r w:rsidRPr="00D842A8">
        <w:t xml:space="preserve">. We were able to predict incidents for a cluster based on this product alone and do so successfully for all clusters with accuracy comparable to making predictions for each product in the portfolio. </w:t>
      </w:r>
      <w:r w:rsidR="003A6B31" w:rsidRPr="007D7D32">
        <w:t xml:space="preserve">Decision trees and </w:t>
      </w:r>
      <w:r w:rsidRPr="00D842A8">
        <w:t xml:space="preserve">Linear regression is used with </w:t>
      </w:r>
      <w:r w:rsidR="003A6B31" w:rsidRPr="007D7D32">
        <w:t>parts</w:t>
      </w:r>
      <w:r w:rsidRPr="00D842A8">
        <w:t xml:space="preserve"> data for the resolution of incidents to relate incident predictions </w:t>
      </w:r>
      <w:r w:rsidR="003A6B31" w:rsidRPr="007D7D32">
        <w:t>f</w:t>
      </w:r>
      <w:r w:rsidRPr="00D842A8">
        <w:t>o</w:t>
      </w:r>
      <w:r w:rsidR="003A6B31" w:rsidRPr="007D7D32">
        <w:t>r</w:t>
      </w:r>
      <w:r w:rsidRPr="00D842A8">
        <w:t xml:space="preserve"> help desk. </w:t>
      </w:r>
    </w:p>
    <w:p w14:paraId="79F3ABBE" w14:textId="77777777" w:rsidR="00D842A8" w:rsidRPr="00D842A8" w:rsidRDefault="00D842A8" w:rsidP="00D842A8">
      <w:pPr>
        <w:rPr>
          <w:rFonts w:ascii="Cambria" w:eastAsiaTheme="minorHAnsi" w:hAnsi="Cambria" w:cstheme="minorBidi"/>
        </w:rPr>
      </w:pPr>
    </w:p>
    <w:p w14:paraId="34DFAEC5" w14:textId="77777777" w:rsidR="00D842A8" w:rsidRPr="007D7D32" w:rsidRDefault="00D842A8" w:rsidP="00D842A8">
      <w:pPr>
        <w:rPr>
          <w:rFonts w:ascii="Cambria" w:hAnsi="Cambria"/>
        </w:rPr>
      </w:pPr>
    </w:p>
    <w:p w14:paraId="04409290" w14:textId="486FA1D1" w:rsidR="00D842A8" w:rsidRPr="007D7D32" w:rsidRDefault="00D842A8" w:rsidP="00D842A8">
      <w:pPr>
        <w:rPr>
          <w:rFonts w:ascii="Cambria" w:hAnsi="Cambria"/>
          <w:b/>
          <w:bCs/>
        </w:rPr>
      </w:pPr>
      <w:r w:rsidRPr="007D7D32">
        <w:rPr>
          <w:rFonts w:ascii="Cambria" w:hAnsi="Cambria"/>
          <w:b/>
          <w:bCs/>
        </w:rPr>
        <w:t>Business Understanding</w:t>
      </w:r>
    </w:p>
    <w:p w14:paraId="7D9FB340" w14:textId="77777777" w:rsidR="00680852" w:rsidRPr="007D7D32" w:rsidRDefault="00680852" w:rsidP="00D842A8">
      <w:pPr>
        <w:rPr>
          <w:rFonts w:ascii="Cambria" w:hAnsi="Cambria"/>
          <w:b/>
          <w:bCs/>
        </w:rPr>
      </w:pPr>
    </w:p>
    <w:p w14:paraId="0BBDB0AC" w14:textId="0C3D203B" w:rsidR="00F53336" w:rsidRDefault="00D842A8" w:rsidP="00E70AF2">
      <w:pPr>
        <w:jc w:val="both"/>
        <w:rPr>
          <w:rFonts w:ascii="Cambria" w:hAnsi="Cambria"/>
        </w:rPr>
      </w:pPr>
      <w:r w:rsidRPr="007D7D32">
        <w:rPr>
          <w:rFonts w:ascii="Cambria" w:hAnsi="Cambria"/>
        </w:rPr>
        <w:t xml:space="preserve">The features in the dataset describe the characteristics of the </w:t>
      </w:r>
      <w:r w:rsidR="003A6B31" w:rsidRPr="007D7D32">
        <w:rPr>
          <w:rFonts w:ascii="Cambria" w:hAnsi="Cambria"/>
        </w:rPr>
        <w:t>support ticket with each row containing a unique</w:t>
      </w:r>
      <w:r w:rsidR="00F53336" w:rsidRPr="007D7D32">
        <w:rPr>
          <w:rFonts w:ascii="Cambria" w:hAnsi="Cambria"/>
        </w:rPr>
        <w:t xml:space="preserve"> ticket ID and columns </w:t>
      </w:r>
      <w:r w:rsidR="00F53336" w:rsidRPr="007D7D32">
        <w:rPr>
          <w:rFonts w:ascii="Cambria" w:hAnsi="Cambria" w:cstheme="minorBidi"/>
        </w:rPr>
        <w:t>contained descriptions of the ticket</w:t>
      </w:r>
      <w:r w:rsidRPr="007D7D32">
        <w:rPr>
          <w:rFonts w:ascii="Cambria" w:hAnsi="Cambria"/>
        </w:rPr>
        <w:t xml:space="preserve">. The dataset contains </w:t>
      </w:r>
      <w:r w:rsidR="00F53336" w:rsidRPr="007D7D32">
        <w:rPr>
          <w:rFonts w:ascii="Cambria" w:hAnsi="Cambria"/>
        </w:rPr>
        <w:t>more than 1 million tickets.</w:t>
      </w:r>
    </w:p>
    <w:p w14:paraId="200A2C56" w14:textId="77777777" w:rsidR="00E70AF2" w:rsidRPr="007D7D32" w:rsidRDefault="00E70AF2" w:rsidP="00F53336">
      <w:pPr>
        <w:rPr>
          <w:rFonts w:ascii="Cambria" w:hAnsi="Cambria"/>
        </w:rPr>
      </w:pPr>
    </w:p>
    <w:p w14:paraId="425404C7" w14:textId="2A9161E5" w:rsidR="00F53336" w:rsidRPr="007D7D32" w:rsidRDefault="00F53336" w:rsidP="00F53336">
      <w:pPr>
        <w:autoSpaceDE w:val="0"/>
        <w:autoSpaceDN w:val="0"/>
        <w:adjustRightInd w:val="0"/>
        <w:rPr>
          <w:rFonts w:ascii="Cambria" w:hAnsi="Cambria" w:cstheme="minorBidi"/>
        </w:rPr>
      </w:pPr>
      <w:r w:rsidRPr="007D7D32">
        <w:rPr>
          <w:rFonts w:ascii="Cambria" w:hAnsi="Cambria" w:cstheme="minorBidi"/>
        </w:rPr>
        <w:t>E</w:t>
      </w:r>
      <w:r w:rsidRPr="007D7D32">
        <w:rPr>
          <w:rFonts w:ascii="Cambria" w:hAnsi="Cambria" w:cstheme="minorBidi"/>
        </w:rPr>
        <w:t>ach support ticket, the following variables</w:t>
      </w:r>
      <w:r w:rsidRPr="007D7D32">
        <w:rPr>
          <w:rFonts w:ascii="Cambria" w:hAnsi="Cambria" w:cstheme="minorBidi"/>
        </w:rPr>
        <w:t xml:space="preserve"> </w:t>
      </w:r>
      <w:r w:rsidRPr="007D7D32">
        <w:rPr>
          <w:rFonts w:ascii="Cambria" w:hAnsi="Cambria" w:cstheme="minorBidi"/>
        </w:rPr>
        <w:t>were available as candidate inputs for models:</w:t>
      </w:r>
    </w:p>
    <w:p w14:paraId="0B168996" w14:textId="77777777" w:rsidR="00F53336" w:rsidRPr="007D7D32" w:rsidRDefault="00F53336" w:rsidP="00D842A8">
      <w:pPr>
        <w:ind w:left="720"/>
        <w:rPr>
          <w:rFonts w:ascii="Cambria" w:hAnsi="Cambria"/>
        </w:rPr>
      </w:pPr>
    </w:p>
    <w:p w14:paraId="2A433470" w14:textId="77777777"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Date and time of the call</w:t>
      </w:r>
    </w:p>
    <w:p w14:paraId="6F3F87B9" w14:textId="684C8605"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Business/individual name that generated the ticket</w:t>
      </w:r>
    </w:p>
    <w:p w14:paraId="7346B8A5" w14:textId="0B798B06"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Country of origin</w:t>
      </w:r>
    </w:p>
    <w:p w14:paraId="7B267644" w14:textId="734F39B8"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Device error codes for the hardware</w:t>
      </w:r>
    </w:p>
    <w:p w14:paraId="0D94174D" w14:textId="68DD659A"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The reason for the call that generated the ticket: regularly scheduled</w:t>
      </w:r>
    </w:p>
    <w:p w14:paraId="054E9D8C" w14:textId="77777777"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maintenance call or a hardware problem</w:t>
      </w:r>
    </w:p>
    <w:p w14:paraId="33FEBCA8" w14:textId="5B4055F5"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Warranty information</w:t>
      </w:r>
    </w:p>
    <w:p w14:paraId="4E9846BB" w14:textId="47809F92"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The problem description (text transcribed from the call)</w:t>
      </w:r>
    </w:p>
    <w:p w14:paraId="42DE5BA2" w14:textId="7AC1B6FF" w:rsidR="00F53336" w:rsidRPr="007D7D32" w:rsidRDefault="00F53336" w:rsidP="00F53336">
      <w:pPr>
        <w:pStyle w:val="ListParagraph"/>
        <w:numPr>
          <w:ilvl w:val="0"/>
          <w:numId w:val="3"/>
        </w:numPr>
        <w:autoSpaceDE w:val="0"/>
        <w:autoSpaceDN w:val="0"/>
        <w:adjustRightInd w:val="0"/>
        <w:rPr>
          <w:rFonts w:ascii="Cambria" w:hAnsi="Cambria"/>
        </w:rPr>
      </w:pPr>
      <w:r w:rsidRPr="007D7D32">
        <w:rPr>
          <w:rFonts w:ascii="Cambria" w:hAnsi="Cambria"/>
        </w:rPr>
        <w:t>The outcome of the ticket: ticket closed, solution found, and so on</w:t>
      </w:r>
    </w:p>
    <w:p w14:paraId="3FA8D851" w14:textId="3513D188" w:rsidR="00F53336" w:rsidRPr="007D7D32" w:rsidRDefault="00F53336" w:rsidP="00F53336">
      <w:pPr>
        <w:pStyle w:val="ListParagraph"/>
        <w:numPr>
          <w:ilvl w:val="0"/>
          <w:numId w:val="3"/>
        </w:numPr>
        <w:rPr>
          <w:rFonts w:ascii="Cambria" w:hAnsi="Cambria"/>
        </w:rPr>
      </w:pPr>
      <w:r w:rsidRPr="007D7D32">
        <w:rPr>
          <w:rFonts w:ascii="Cambria" w:hAnsi="Cambria"/>
        </w:rPr>
        <w:t>The part(s) needed to close the ticket</w:t>
      </w:r>
    </w:p>
    <w:p w14:paraId="545A28B2" w14:textId="05187B42" w:rsidR="00F53336" w:rsidRPr="007D7D32" w:rsidRDefault="00F53336" w:rsidP="00F53336">
      <w:pPr>
        <w:rPr>
          <w:rFonts w:ascii="Cambria" w:hAnsi="Cambria"/>
        </w:rPr>
      </w:pPr>
    </w:p>
    <w:p w14:paraId="1D7243A2" w14:textId="41539BDC" w:rsidR="00680852" w:rsidRDefault="00F53336" w:rsidP="00E70AF2">
      <w:pPr>
        <w:jc w:val="both"/>
        <w:rPr>
          <w:rFonts w:ascii="Cambria" w:hAnsi="Cambria"/>
        </w:rPr>
      </w:pPr>
      <w:r w:rsidRPr="007D7D32">
        <w:rPr>
          <w:rFonts w:ascii="Cambria" w:hAnsi="Cambria"/>
        </w:rPr>
        <w:t xml:space="preserve">The objective variable had two sections: Did the ticket require a </w:t>
      </w:r>
      <w:r w:rsidRPr="007D7D32">
        <w:rPr>
          <w:rFonts w:ascii="Cambria" w:hAnsi="Cambria"/>
        </w:rPr>
        <w:t>Part</w:t>
      </w:r>
      <w:r w:rsidRPr="007D7D32">
        <w:rPr>
          <w:rFonts w:ascii="Cambria" w:hAnsi="Cambria"/>
        </w:rPr>
        <w:t xml:space="preserve"> to close, and what part or parts were expected to close the ticket. Just the Parts Used objective variable models are portrayed for this </w:t>
      </w:r>
      <w:r w:rsidRPr="007D7D32">
        <w:rPr>
          <w:rFonts w:ascii="Cambria" w:hAnsi="Cambria"/>
        </w:rPr>
        <w:t>case</w:t>
      </w:r>
      <w:r w:rsidRPr="007D7D32">
        <w:rPr>
          <w:rFonts w:ascii="Cambria" w:hAnsi="Cambria"/>
        </w:rPr>
        <w:t xml:space="preserve"> study.</w:t>
      </w:r>
    </w:p>
    <w:p w14:paraId="3F8F1EBD" w14:textId="77777777" w:rsidR="00E70AF2" w:rsidRPr="007D7D32" w:rsidRDefault="00E70AF2" w:rsidP="00D842A8">
      <w:pPr>
        <w:rPr>
          <w:rFonts w:ascii="Cambria" w:hAnsi="Cambria"/>
        </w:rPr>
      </w:pPr>
    </w:p>
    <w:p w14:paraId="7019FE32" w14:textId="43996E06" w:rsidR="00713A63" w:rsidRPr="007D7D32" w:rsidRDefault="00D842A8" w:rsidP="00D842A8">
      <w:pPr>
        <w:rPr>
          <w:rFonts w:ascii="Cambria" w:hAnsi="Cambria"/>
          <w:b/>
          <w:bCs/>
        </w:rPr>
      </w:pPr>
      <w:r w:rsidRPr="007D7D32">
        <w:rPr>
          <w:rFonts w:ascii="Cambria" w:hAnsi="Cambria"/>
          <w:b/>
          <w:bCs/>
        </w:rPr>
        <w:lastRenderedPageBreak/>
        <w:t>Defining a problem</w:t>
      </w:r>
    </w:p>
    <w:p w14:paraId="701EC3A7" w14:textId="77777777" w:rsidR="00680852" w:rsidRPr="007D7D32" w:rsidRDefault="00680852" w:rsidP="00D842A8">
      <w:pPr>
        <w:rPr>
          <w:rFonts w:ascii="Cambria" w:hAnsi="Cambria"/>
        </w:rPr>
      </w:pPr>
    </w:p>
    <w:p w14:paraId="51937EB1" w14:textId="4FC4D7A1" w:rsidR="00F53336" w:rsidRPr="007D7D32" w:rsidRDefault="00F53336" w:rsidP="00E70AF2">
      <w:pPr>
        <w:autoSpaceDE w:val="0"/>
        <w:autoSpaceDN w:val="0"/>
        <w:adjustRightInd w:val="0"/>
        <w:jc w:val="both"/>
        <w:rPr>
          <w:rFonts w:ascii="Cambria" w:hAnsi="Cambria"/>
        </w:rPr>
      </w:pPr>
      <w:r w:rsidRPr="007D7D32">
        <w:rPr>
          <w:rFonts w:ascii="Cambria" w:hAnsi="Cambria"/>
        </w:rPr>
        <w:t>P</w:t>
      </w:r>
      <w:r w:rsidRPr="007D7D32">
        <w:rPr>
          <w:rFonts w:ascii="Cambria" w:hAnsi="Cambria" w:cstheme="minorBidi"/>
        </w:rPr>
        <w:t>art was used to fix a problem that was not the one specified on the ticket. If this situation was discovered, the PartsUsed flag was set</w:t>
      </w:r>
      <w:r w:rsidRPr="007D7D32">
        <w:rPr>
          <w:rFonts w:ascii="Cambria" w:hAnsi="Cambria"/>
        </w:rPr>
        <w:t xml:space="preserve"> </w:t>
      </w:r>
      <w:r w:rsidRPr="007D7D32">
        <w:rPr>
          <w:rFonts w:ascii="Cambria" w:hAnsi="Cambria" w:cstheme="minorBidi"/>
        </w:rPr>
        <w:t>to 0 because a part the engineer specified to close the ticket was not actually</w:t>
      </w:r>
      <w:r w:rsidRPr="007D7D32">
        <w:rPr>
          <w:rFonts w:ascii="Cambria" w:hAnsi="Cambria"/>
        </w:rPr>
        <w:t xml:space="preserve"> </w:t>
      </w:r>
      <w:r w:rsidRPr="007D7D32">
        <w:rPr>
          <w:rFonts w:ascii="Cambria" w:hAnsi="Cambria" w:cstheme="minorBidi"/>
        </w:rPr>
        <w:t>needed to fix the problem on the ticket, and the engineer should have opened a</w:t>
      </w:r>
      <w:r w:rsidRPr="007D7D32">
        <w:rPr>
          <w:rFonts w:ascii="Cambria" w:hAnsi="Cambria"/>
        </w:rPr>
        <w:t xml:space="preserve"> </w:t>
      </w:r>
      <w:r w:rsidRPr="007D7D32">
        <w:rPr>
          <w:rFonts w:ascii="Cambria" w:hAnsi="Cambria" w:cstheme="minorBidi"/>
        </w:rPr>
        <w:t>new ticket for the second problem. These ambiguities were difficult to discover,</w:t>
      </w:r>
      <w:r w:rsidRPr="007D7D32">
        <w:rPr>
          <w:rFonts w:ascii="Cambria" w:hAnsi="Cambria"/>
        </w:rPr>
        <w:t xml:space="preserve"> </w:t>
      </w:r>
      <w:r w:rsidRPr="007D7D32">
        <w:rPr>
          <w:rFonts w:ascii="Cambria" w:hAnsi="Cambria" w:cstheme="minorBidi"/>
        </w:rPr>
        <w:t>however, and it is presumed that these problems persisted in the data.</w:t>
      </w:r>
    </w:p>
    <w:p w14:paraId="4D912A62" w14:textId="5513C4D9" w:rsidR="00D75318" w:rsidRPr="007D7D32" w:rsidRDefault="00D75318" w:rsidP="00E70AF2">
      <w:pPr>
        <w:autoSpaceDE w:val="0"/>
        <w:autoSpaceDN w:val="0"/>
        <w:adjustRightInd w:val="0"/>
        <w:jc w:val="both"/>
        <w:rPr>
          <w:rFonts w:ascii="Cambria" w:hAnsi="Cambria"/>
        </w:rPr>
      </w:pPr>
    </w:p>
    <w:p w14:paraId="72738B1A" w14:textId="7C99955A" w:rsidR="00D75318" w:rsidRPr="007D7D32" w:rsidRDefault="00D75318" w:rsidP="00E70AF2">
      <w:pPr>
        <w:autoSpaceDE w:val="0"/>
        <w:autoSpaceDN w:val="0"/>
        <w:adjustRightInd w:val="0"/>
        <w:jc w:val="both"/>
        <w:rPr>
          <w:rFonts w:ascii="Cambria" w:hAnsi="Cambria"/>
        </w:rPr>
      </w:pPr>
      <w:r w:rsidRPr="007D7D32">
        <w:rPr>
          <w:rFonts w:ascii="Cambria" w:hAnsi="Cambria"/>
        </w:rPr>
        <w:t xml:space="preserve">Data used from Help Desk Text, Keywork STICK included all the variants listed. </w:t>
      </w:r>
      <w:r w:rsidRPr="007D7D32">
        <w:rPr>
          <w:rFonts w:ascii="Cambria" w:hAnsi="Cambria" w:cstheme="minorBidi"/>
        </w:rPr>
        <w:t>Create</w:t>
      </w:r>
      <w:r w:rsidRPr="007D7D32">
        <w:rPr>
          <w:rFonts w:ascii="Cambria" w:hAnsi="Cambria"/>
        </w:rPr>
        <w:t>d</w:t>
      </w:r>
      <w:r w:rsidRPr="007D7D32">
        <w:rPr>
          <w:rFonts w:ascii="Cambria" w:hAnsi="Cambria" w:cstheme="minorBidi"/>
        </w:rPr>
        <w:t xml:space="preserve"> a 1/0 dummy variable indicating</w:t>
      </w:r>
      <w:r w:rsidRPr="007D7D32">
        <w:rPr>
          <w:rFonts w:ascii="Cambria" w:hAnsi="Cambria" w:cstheme="minorBidi"/>
        </w:rPr>
        <w:t xml:space="preserve"> </w:t>
      </w:r>
      <w:r w:rsidRPr="007D7D32">
        <w:rPr>
          <w:rFonts w:ascii="Cambria" w:hAnsi="Cambria" w:cstheme="minorBidi"/>
        </w:rPr>
        <w:t>if the ticket required a part to complete the repair. The target variable was</w:t>
      </w:r>
      <w:r w:rsidRPr="007D7D32">
        <w:rPr>
          <w:rFonts w:ascii="Cambria" w:hAnsi="Cambria"/>
        </w:rPr>
        <w:t xml:space="preserve"> </w:t>
      </w:r>
      <w:r w:rsidRPr="007D7D32">
        <w:rPr>
          <w:rFonts w:ascii="Cambria" w:hAnsi="Cambria" w:cstheme="minorBidi"/>
        </w:rPr>
        <w:t>labeled the PartsUsed flag.</w:t>
      </w:r>
    </w:p>
    <w:p w14:paraId="36DCB38C" w14:textId="2B03A757" w:rsidR="00D75318" w:rsidRPr="007D7D32" w:rsidRDefault="00D75318" w:rsidP="00D75318">
      <w:pPr>
        <w:pStyle w:val="ListParagraph"/>
        <w:autoSpaceDE w:val="0"/>
        <w:autoSpaceDN w:val="0"/>
        <w:adjustRightInd w:val="0"/>
        <w:rPr>
          <w:rFonts w:ascii="Cambria" w:hAnsi="Cambria"/>
        </w:rPr>
      </w:pPr>
    </w:p>
    <w:p w14:paraId="46378202" w14:textId="325ACB18" w:rsidR="00D75318" w:rsidRPr="007D7D32" w:rsidRDefault="00D75318" w:rsidP="00D75318">
      <w:pPr>
        <w:autoSpaceDE w:val="0"/>
        <w:autoSpaceDN w:val="0"/>
        <w:adjustRightInd w:val="0"/>
        <w:ind w:left="360"/>
        <w:rPr>
          <w:rFonts w:ascii="Cambria" w:hAnsi="Cambria"/>
        </w:rPr>
      </w:pPr>
      <w:r w:rsidRPr="007D7D32">
        <w:rPr>
          <w:rFonts w:ascii="Cambria" w:hAnsi="Cambria"/>
        </w:rPr>
        <w:t>PartsUsed</w:t>
      </w:r>
      <w:r w:rsidR="00C903BC" w:rsidRPr="007D7D32">
        <w:rPr>
          <w:rFonts w:ascii="Cambria" w:hAnsi="Cambria"/>
        </w:rPr>
        <w:t xml:space="preserve"> </w:t>
      </w:r>
    </w:p>
    <w:p w14:paraId="0DDD423E" w14:textId="4DACFE13" w:rsidR="00D75318" w:rsidRPr="007D7D32" w:rsidRDefault="00D75318" w:rsidP="00D75318">
      <w:pPr>
        <w:pStyle w:val="ListParagraph"/>
        <w:numPr>
          <w:ilvl w:val="0"/>
          <w:numId w:val="4"/>
        </w:numPr>
        <w:autoSpaceDE w:val="0"/>
        <w:autoSpaceDN w:val="0"/>
        <w:adjustRightInd w:val="0"/>
        <w:rPr>
          <w:rFonts w:ascii="Cambria" w:hAnsi="Cambria"/>
        </w:rPr>
      </w:pPr>
      <w:r w:rsidRPr="007D7D32">
        <w:rPr>
          <w:rFonts w:ascii="Cambria" w:hAnsi="Cambria"/>
        </w:rPr>
        <w:t>ID</w:t>
      </w:r>
    </w:p>
    <w:p w14:paraId="009BFA2B" w14:textId="7D864F28" w:rsidR="00D75318" w:rsidRPr="007D7D32" w:rsidRDefault="00D75318" w:rsidP="00D75318">
      <w:pPr>
        <w:pStyle w:val="ListParagraph"/>
        <w:numPr>
          <w:ilvl w:val="0"/>
          <w:numId w:val="4"/>
        </w:numPr>
        <w:autoSpaceDE w:val="0"/>
        <w:autoSpaceDN w:val="0"/>
        <w:adjustRightInd w:val="0"/>
        <w:rPr>
          <w:rFonts w:ascii="Cambria" w:hAnsi="Cambria"/>
        </w:rPr>
      </w:pPr>
      <w:r w:rsidRPr="007D7D32">
        <w:rPr>
          <w:rFonts w:ascii="Cambria" w:hAnsi="Cambria"/>
        </w:rPr>
        <w:t>WORD</w:t>
      </w:r>
    </w:p>
    <w:p w14:paraId="24979EDB" w14:textId="5C197447" w:rsidR="00D75318" w:rsidRPr="007D7D32" w:rsidRDefault="00D75318" w:rsidP="00D75318">
      <w:pPr>
        <w:pStyle w:val="ListParagraph"/>
        <w:numPr>
          <w:ilvl w:val="0"/>
          <w:numId w:val="4"/>
        </w:numPr>
        <w:autoSpaceDE w:val="0"/>
        <w:autoSpaceDN w:val="0"/>
        <w:adjustRightInd w:val="0"/>
        <w:rPr>
          <w:rFonts w:ascii="Cambria" w:hAnsi="Cambria"/>
        </w:rPr>
      </w:pPr>
      <w:r w:rsidRPr="007D7D32">
        <w:rPr>
          <w:rFonts w:ascii="Cambria" w:hAnsi="Cambria"/>
        </w:rPr>
        <w:t>KEYWORD</w:t>
      </w:r>
    </w:p>
    <w:p w14:paraId="578EB350" w14:textId="4FC230EB" w:rsidR="00D75318" w:rsidRPr="007D7D32" w:rsidRDefault="00D75318" w:rsidP="00D75318">
      <w:pPr>
        <w:pStyle w:val="ListParagraph"/>
        <w:numPr>
          <w:ilvl w:val="0"/>
          <w:numId w:val="4"/>
        </w:numPr>
        <w:autoSpaceDE w:val="0"/>
        <w:autoSpaceDN w:val="0"/>
        <w:adjustRightInd w:val="0"/>
        <w:rPr>
          <w:rFonts w:ascii="Cambria" w:hAnsi="Cambria"/>
        </w:rPr>
      </w:pPr>
      <w:r w:rsidRPr="007D7D32">
        <w:rPr>
          <w:rFonts w:ascii="Cambria" w:hAnsi="Cambria"/>
        </w:rPr>
        <w:t>COUNT</w:t>
      </w:r>
    </w:p>
    <w:p w14:paraId="67DB8ACD" w14:textId="77777777" w:rsidR="00C903BC" w:rsidRPr="007D7D32" w:rsidRDefault="00C903BC" w:rsidP="00C903BC">
      <w:pPr>
        <w:autoSpaceDE w:val="0"/>
        <w:autoSpaceDN w:val="0"/>
        <w:adjustRightInd w:val="0"/>
        <w:rPr>
          <w:rFonts w:ascii="Cambria" w:hAnsi="Cambria"/>
        </w:rPr>
      </w:pPr>
    </w:p>
    <w:p w14:paraId="6DE6345C" w14:textId="5474061B" w:rsidR="00C903BC" w:rsidRPr="007D7D32" w:rsidRDefault="00C903BC" w:rsidP="00C903BC">
      <w:pPr>
        <w:autoSpaceDE w:val="0"/>
        <w:autoSpaceDN w:val="0"/>
        <w:adjustRightInd w:val="0"/>
        <w:rPr>
          <w:rFonts w:ascii="Cambria" w:hAnsi="Cambria"/>
        </w:rPr>
      </w:pPr>
    </w:p>
    <w:p w14:paraId="021B1CB8" w14:textId="72466F7A" w:rsidR="00C903BC" w:rsidRPr="007D7D32" w:rsidRDefault="00C903BC" w:rsidP="00E70AF2">
      <w:pPr>
        <w:autoSpaceDE w:val="0"/>
        <w:autoSpaceDN w:val="0"/>
        <w:adjustRightInd w:val="0"/>
        <w:jc w:val="both"/>
        <w:rPr>
          <w:rFonts w:ascii="Cambria" w:hAnsi="Cambria"/>
        </w:rPr>
      </w:pPr>
      <w:r w:rsidRPr="007D7D32">
        <w:rPr>
          <w:rFonts w:ascii="Cambria" w:hAnsi="Cambria"/>
          <w:b/>
          <w:bCs/>
        </w:rPr>
        <w:t>Problem 1</w:t>
      </w:r>
      <w:r w:rsidRPr="007D7D32">
        <w:rPr>
          <w:rFonts w:ascii="Cambria" w:hAnsi="Cambria" w:cstheme="minorBidi"/>
        </w:rPr>
        <w:t>, if a part was not necessary for the repair, although it helped</w:t>
      </w:r>
      <w:r w:rsidRPr="007D7D32">
        <w:rPr>
          <w:rFonts w:ascii="Cambria" w:hAnsi="Cambria" w:cstheme="minorBidi"/>
        </w:rPr>
        <w:t xml:space="preserve"> </w:t>
      </w:r>
      <w:r w:rsidRPr="007D7D32">
        <w:rPr>
          <w:rFonts w:ascii="Cambria" w:hAnsi="Cambria" w:cstheme="minorBidi"/>
        </w:rPr>
        <w:t>the repair, it was still coded as a part being used.</w:t>
      </w:r>
    </w:p>
    <w:p w14:paraId="132F7D68" w14:textId="1FEAA96B" w:rsidR="00C903BC" w:rsidRPr="007D7D32" w:rsidRDefault="00C903BC" w:rsidP="00E70AF2">
      <w:pPr>
        <w:autoSpaceDE w:val="0"/>
        <w:autoSpaceDN w:val="0"/>
        <w:adjustRightInd w:val="0"/>
        <w:jc w:val="both"/>
        <w:rPr>
          <w:rFonts w:ascii="Cambria" w:hAnsi="Cambria"/>
        </w:rPr>
      </w:pPr>
    </w:p>
    <w:p w14:paraId="08722EEA" w14:textId="723F6D9A" w:rsidR="00C903BC" w:rsidRPr="007D7D32" w:rsidRDefault="00C903BC" w:rsidP="00E70AF2">
      <w:pPr>
        <w:autoSpaceDE w:val="0"/>
        <w:autoSpaceDN w:val="0"/>
        <w:adjustRightInd w:val="0"/>
        <w:jc w:val="both"/>
        <w:rPr>
          <w:rFonts w:ascii="Cambria" w:hAnsi="Cambria"/>
        </w:rPr>
      </w:pPr>
      <w:r w:rsidRPr="007D7D32">
        <w:rPr>
          <w:rFonts w:ascii="Cambria" w:hAnsi="Cambria"/>
          <w:b/>
          <w:bCs/>
        </w:rPr>
        <w:t>Problem 2</w:t>
      </w:r>
      <w:r w:rsidRPr="007D7D32">
        <w:rPr>
          <w:rFonts w:ascii="Cambria" w:hAnsi="Cambria"/>
        </w:rPr>
        <w:t xml:space="preserve">, </w:t>
      </w:r>
      <w:r w:rsidRPr="007D7D32">
        <w:rPr>
          <w:rFonts w:ascii="Cambria" w:hAnsi="Cambria" w:cstheme="minorBidi"/>
        </w:rPr>
        <w:t>a part was used to fix a problem that was not the one specified on the ticket. If this situation was discovered, the PartsUsed flag was set</w:t>
      </w:r>
      <w:r w:rsidRPr="007D7D32">
        <w:rPr>
          <w:rFonts w:ascii="Cambria" w:hAnsi="Cambria" w:cstheme="minorBidi"/>
        </w:rPr>
        <w:t xml:space="preserve"> </w:t>
      </w:r>
      <w:r w:rsidRPr="007D7D32">
        <w:rPr>
          <w:rFonts w:ascii="Cambria" w:hAnsi="Cambria" w:cstheme="minorBidi"/>
        </w:rPr>
        <w:t xml:space="preserve">to </w:t>
      </w:r>
      <w:r w:rsidRPr="007D7D32">
        <w:rPr>
          <w:rFonts w:ascii="Cambria" w:hAnsi="Cambria" w:cstheme="minorBidi"/>
          <w:b/>
          <w:bCs/>
        </w:rPr>
        <w:t>0</w:t>
      </w:r>
      <w:r w:rsidRPr="007D7D32">
        <w:rPr>
          <w:rFonts w:ascii="Cambria" w:hAnsi="Cambria" w:cstheme="minorBidi"/>
        </w:rPr>
        <w:t xml:space="preserve"> because a part the engineer specified to close the ticket was not actually</w:t>
      </w:r>
      <w:r w:rsidRPr="007D7D32">
        <w:rPr>
          <w:rFonts w:ascii="Cambria" w:hAnsi="Cambria" w:cstheme="minorBidi"/>
        </w:rPr>
        <w:t xml:space="preserve"> </w:t>
      </w:r>
      <w:r w:rsidRPr="007D7D32">
        <w:rPr>
          <w:rFonts w:ascii="Cambria" w:hAnsi="Cambria" w:cstheme="minorBidi"/>
        </w:rPr>
        <w:t>needed to fix the problem</w:t>
      </w:r>
      <w:r w:rsidRPr="007D7D32">
        <w:rPr>
          <w:rFonts w:ascii="Cambria" w:hAnsi="Cambria"/>
        </w:rPr>
        <w:t>. Open new ticket for second issue.</w:t>
      </w:r>
    </w:p>
    <w:p w14:paraId="065C995F" w14:textId="29747EB2" w:rsidR="00C903BC" w:rsidRPr="007D7D32" w:rsidRDefault="00C903BC" w:rsidP="00E70AF2">
      <w:pPr>
        <w:autoSpaceDE w:val="0"/>
        <w:autoSpaceDN w:val="0"/>
        <w:adjustRightInd w:val="0"/>
        <w:jc w:val="both"/>
        <w:rPr>
          <w:rFonts w:ascii="Cambria" w:hAnsi="Cambria"/>
        </w:rPr>
      </w:pPr>
    </w:p>
    <w:p w14:paraId="7CF2D39E" w14:textId="5077CE75" w:rsidR="00F53336" w:rsidRPr="007D7D32" w:rsidRDefault="00C903BC" w:rsidP="00E70AF2">
      <w:pPr>
        <w:autoSpaceDE w:val="0"/>
        <w:autoSpaceDN w:val="0"/>
        <w:adjustRightInd w:val="0"/>
        <w:jc w:val="both"/>
        <w:rPr>
          <w:rFonts w:ascii="Cambria" w:hAnsi="Cambria" w:cstheme="minorBidi"/>
        </w:rPr>
      </w:pPr>
      <w:r w:rsidRPr="007D7D32">
        <w:rPr>
          <w:rFonts w:ascii="Cambria" w:hAnsi="Cambria"/>
          <w:b/>
          <w:bCs/>
        </w:rPr>
        <w:t>Problem 3</w:t>
      </w:r>
      <w:r w:rsidRPr="007D7D32">
        <w:rPr>
          <w:rFonts w:ascii="Cambria" w:hAnsi="Cambria"/>
        </w:rPr>
        <w:t xml:space="preserve">, </w:t>
      </w:r>
      <w:r w:rsidRPr="007D7D32">
        <w:rPr>
          <w:rFonts w:ascii="Cambria" w:hAnsi="Cambria" w:cstheme="minorBidi"/>
        </w:rPr>
        <w:t>when a fi x was made using a part and the ticket</w:t>
      </w:r>
      <w:r w:rsidRPr="007D7D32">
        <w:rPr>
          <w:rFonts w:ascii="Cambria" w:hAnsi="Cambria" w:cstheme="minorBidi"/>
        </w:rPr>
        <w:t xml:space="preserve"> </w:t>
      </w:r>
      <w:r w:rsidRPr="007D7D32">
        <w:rPr>
          <w:rFonts w:ascii="Cambria" w:hAnsi="Cambria" w:cstheme="minorBidi"/>
        </w:rPr>
        <w:t>was closed, only to reopen later when the problem reappeared. If the problem</w:t>
      </w:r>
      <w:r w:rsidRPr="007D7D32">
        <w:rPr>
          <w:rFonts w:ascii="Cambria" w:hAnsi="Cambria" w:cstheme="minorBidi"/>
        </w:rPr>
        <w:t xml:space="preserve"> </w:t>
      </w:r>
      <w:r w:rsidRPr="007D7D32">
        <w:rPr>
          <w:rFonts w:ascii="Cambria" w:hAnsi="Cambria" w:cstheme="minorBidi"/>
        </w:rPr>
        <w:t>was subsequently solved using a different part, the PartsUsed flag would still</w:t>
      </w:r>
      <w:r w:rsidRPr="007D7D32">
        <w:rPr>
          <w:rFonts w:ascii="Cambria" w:hAnsi="Cambria" w:cstheme="minorBidi"/>
        </w:rPr>
        <w:t xml:space="preserve"> </w:t>
      </w:r>
      <w:r w:rsidRPr="007D7D32">
        <w:rPr>
          <w:rFonts w:ascii="Cambria" w:hAnsi="Cambria" w:cstheme="minorBidi"/>
        </w:rPr>
        <w:t xml:space="preserve">be coded as a </w:t>
      </w:r>
      <w:r w:rsidRPr="007D7D32">
        <w:rPr>
          <w:rFonts w:ascii="Cambria" w:hAnsi="Cambria" w:cstheme="minorBidi"/>
          <w:b/>
          <w:bCs/>
        </w:rPr>
        <w:t>1</w:t>
      </w:r>
      <w:r w:rsidRPr="007D7D32">
        <w:rPr>
          <w:rFonts w:ascii="Cambria" w:hAnsi="Cambria" w:cstheme="minorBidi"/>
        </w:rPr>
        <w:t xml:space="preserve"> (though a different part was used to fix the problem).</w:t>
      </w:r>
    </w:p>
    <w:p w14:paraId="349C6040" w14:textId="60BBC069" w:rsidR="00F53336" w:rsidRPr="007D7D32" w:rsidRDefault="00F53336" w:rsidP="00F53336">
      <w:pPr>
        <w:autoSpaceDE w:val="0"/>
        <w:autoSpaceDN w:val="0"/>
        <w:adjustRightInd w:val="0"/>
        <w:rPr>
          <w:rFonts w:ascii="Cambria" w:hAnsi="Cambria"/>
        </w:rPr>
      </w:pPr>
    </w:p>
    <w:p w14:paraId="1DD1790D" w14:textId="77777777" w:rsidR="00C903BC" w:rsidRPr="007D7D32" w:rsidRDefault="00C903BC" w:rsidP="00F53336">
      <w:pPr>
        <w:autoSpaceDE w:val="0"/>
        <w:autoSpaceDN w:val="0"/>
        <w:adjustRightInd w:val="0"/>
        <w:rPr>
          <w:rFonts w:ascii="Cambria" w:hAnsi="Cambria" w:cstheme="minorBidi"/>
        </w:rPr>
      </w:pPr>
    </w:p>
    <w:p w14:paraId="070246A6" w14:textId="1F3832E0" w:rsidR="00D842A8" w:rsidRPr="007D7D32" w:rsidRDefault="00D842A8" w:rsidP="00F53336">
      <w:pPr>
        <w:rPr>
          <w:rFonts w:ascii="Cambria" w:hAnsi="Cambria"/>
          <w:b/>
          <w:bCs/>
        </w:rPr>
      </w:pPr>
      <w:r w:rsidRPr="007D7D32">
        <w:rPr>
          <w:rFonts w:ascii="Cambria" w:hAnsi="Cambria"/>
          <w:b/>
          <w:bCs/>
        </w:rPr>
        <w:t>Defining the Target Variable</w:t>
      </w:r>
    </w:p>
    <w:p w14:paraId="4A048315" w14:textId="77777777" w:rsidR="009C0510" w:rsidRPr="007D7D32" w:rsidRDefault="009C0510" w:rsidP="00F53336">
      <w:pPr>
        <w:rPr>
          <w:rFonts w:ascii="Cambria" w:hAnsi="Cambria"/>
          <w:b/>
          <w:bCs/>
        </w:rPr>
      </w:pPr>
    </w:p>
    <w:p w14:paraId="0325E6C6" w14:textId="294B8BAD" w:rsidR="00D75318" w:rsidRPr="00E70AF2" w:rsidRDefault="00D842A8" w:rsidP="00E70AF2">
      <w:pPr>
        <w:autoSpaceDE w:val="0"/>
        <w:autoSpaceDN w:val="0"/>
        <w:adjustRightInd w:val="0"/>
        <w:jc w:val="both"/>
        <w:rPr>
          <w:rFonts w:ascii="Cambria" w:hAnsi="Cambria" w:cstheme="minorBidi"/>
        </w:rPr>
      </w:pPr>
      <w:r w:rsidRPr="007D7D32">
        <w:rPr>
          <w:rFonts w:ascii="Cambria" w:hAnsi="Cambria"/>
        </w:rPr>
        <w:t xml:space="preserve">For this case study, the target variable is very obvious; </w:t>
      </w:r>
      <w:r w:rsidR="00D75318" w:rsidRPr="007D7D32">
        <w:rPr>
          <w:rFonts w:ascii="Cambria" w:hAnsi="Cambria" w:cstheme="minorBidi"/>
        </w:rPr>
        <w:t>Each keyword dummy variable was a</w:t>
      </w:r>
      <w:r w:rsidR="00D75318" w:rsidRPr="007D7D32">
        <w:rPr>
          <w:rFonts w:ascii="Cambria" w:hAnsi="Cambria"/>
        </w:rPr>
        <w:t xml:space="preserve"> </w:t>
      </w:r>
      <w:r w:rsidR="00D75318" w:rsidRPr="007D7D32">
        <w:rPr>
          <w:rFonts w:ascii="Cambria" w:hAnsi="Cambria" w:cstheme="minorBidi"/>
        </w:rPr>
        <w:t>sparse variable, populated in a small minority of tickets, and individual keywords</w:t>
      </w:r>
      <w:r w:rsidR="00E70AF2">
        <w:rPr>
          <w:rFonts w:ascii="Cambria" w:hAnsi="Cambria" w:cstheme="minorBidi"/>
        </w:rPr>
        <w:t xml:space="preserve"> </w:t>
      </w:r>
      <w:r w:rsidR="00D75318" w:rsidRPr="007D7D32">
        <w:rPr>
          <w:rFonts w:ascii="Cambria" w:hAnsi="Cambria" w:cstheme="minorBidi"/>
        </w:rPr>
        <w:t>didn’t necessarily provide enough information on their own to create good splits</w:t>
      </w:r>
      <w:r w:rsidR="00D75318" w:rsidRPr="007D7D32">
        <w:rPr>
          <w:rFonts w:ascii="Cambria" w:hAnsi="Cambria"/>
        </w:rPr>
        <w:t>.</w:t>
      </w:r>
      <w:r w:rsidR="00E70AF2">
        <w:rPr>
          <w:rFonts w:ascii="Cambria" w:hAnsi="Cambria" w:cstheme="minorBidi"/>
        </w:rPr>
        <w:t xml:space="preserve"> </w:t>
      </w:r>
      <w:r w:rsidR="00D75318" w:rsidRPr="007D7D32">
        <w:rPr>
          <w:rFonts w:ascii="Cambria" w:hAnsi="Cambria"/>
        </w:rPr>
        <w:t>Variable used for this case study</w:t>
      </w:r>
    </w:p>
    <w:p w14:paraId="571D6FE6" w14:textId="77777777" w:rsidR="00680852" w:rsidRPr="007D7D32" w:rsidRDefault="00680852" w:rsidP="00D75318">
      <w:pPr>
        <w:rPr>
          <w:rFonts w:ascii="Cambria" w:hAnsi="Cambria"/>
        </w:rPr>
      </w:pPr>
    </w:p>
    <w:p w14:paraId="5455DE7F" w14:textId="49AD83B3" w:rsidR="00D75318" w:rsidRPr="007D7D32" w:rsidRDefault="00D75318" w:rsidP="00D75318">
      <w:pPr>
        <w:pStyle w:val="ListParagraph"/>
        <w:numPr>
          <w:ilvl w:val="0"/>
          <w:numId w:val="5"/>
        </w:numPr>
        <w:rPr>
          <w:rFonts w:ascii="Cambria" w:hAnsi="Cambria"/>
        </w:rPr>
      </w:pPr>
      <w:r w:rsidRPr="007D7D32">
        <w:rPr>
          <w:rFonts w:ascii="Cambria" w:hAnsi="Cambria"/>
        </w:rPr>
        <w:t>CLASS</w:t>
      </w:r>
    </w:p>
    <w:p w14:paraId="20A258B3" w14:textId="08431F48" w:rsidR="00D75318" w:rsidRPr="007D7D32" w:rsidRDefault="00D75318" w:rsidP="00D75318">
      <w:pPr>
        <w:pStyle w:val="ListParagraph"/>
        <w:numPr>
          <w:ilvl w:val="0"/>
          <w:numId w:val="5"/>
        </w:numPr>
        <w:rPr>
          <w:rFonts w:ascii="Cambria" w:hAnsi="Cambria"/>
        </w:rPr>
      </w:pPr>
      <w:r w:rsidRPr="007D7D32">
        <w:rPr>
          <w:rFonts w:ascii="Cambria" w:hAnsi="Cambria"/>
        </w:rPr>
        <w:t>NoParts</w:t>
      </w:r>
    </w:p>
    <w:p w14:paraId="1213CF65" w14:textId="5F66567E" w:rsidR="00D75318" w:rsidRPr="007D7D32" w:rsidRDefault="00D75318" w:rsidP="00D75318">
      <w:pPr>
        <w:pStyle w:val="ListParagraph"/>
        <w:numPr>
          <w:ilvl w:val="0"/>
          <w:numId w:val="5"/>
        </w:numPr>
        <w:rPr>
          <w:rFonts w:ascii="Cambria" w:hAnsi="Cambria"/>
        </w:rPr>
      </w:pPr>
      <w:r w:rsidRPr="007D7D32">
        <w:rPr>
          <w:rFonts w:ascii="Cambria" w:hAnsi="Cambria"/>
        </w:rPr>
        <w:t>Parts</w:t>
      </w:r>
    </w:p>
    <w:p w14:paraId="74110A8B" w14:textId="3CD83AC0" w:rsidR="00D75318" w:rsidRPr="007D7D32" w:rsidRDefault="00D75318" w:rsidP="00D75318">
      <w:pPr>
        <w:pStyle w:val="ListParagraph"/>
        <w:numPr>
          <w:ilvl w:val="0"/>
          <w:numId w:val="5"/>
        </w:numPr>
        <w:rPr>
          <w:rFonts w:ascii="Cambria" w:hAnsi="Cambria"/>
        </w:rPr>
      </w:pPr>
      <w:r w:rsidRPr="007D7D32">
        <w:rPr>
          <w:rFonts w:ascii="Cambria" w:hAnsi="Cambria"/>
        </w:rPr>
        <w:t>Total</w:t>
      </w:r>
    </w:p>
    <w:p w14:paraId="52EAEC48" w14:textId="1977597B" w:rsidR="00D75318" w:rsidRPr="007D7D32" w:rsidRDefault="00D75318" w:rsidP="00D75318">
      <w:pPr>
        <w:rPr>
          <w:rFonts w:ascii="Cambria" w:hAnsi="Cambria"/>
        </w:rPr>
      </w:pPr>
    </w:p>
    <w:p w14:paraId="12B07690" w14:textId="77777777" w:rsidR="00D75318" w:rsidRPr="007D7D32" w:rsidRDefault="00D75318" w:rsidP="00D75318">
      <w:pPr>
        <w:rPr>
          <w:rFonts w:ascii="Cambria" w:hAnsi="Cambria"/>
        </w:rPr>
      </w:pPr>
    </w:p>
    <w:p w14:paraId="3443669F" w14:textId="2A258FF3" w:rsidR="00D842A8" w:rsidRPr="007D7D32" w:rsidRDefault="00D842A8" w:rsidP="00D842A8">
      <w:pPr>
        <w:rPr>
          <w:rFonts w:ascii="Cambria" w:hAnsi="Cambria"/>
          <w:b/>
          <w:bCs/>
        </w:rPr>
      </w:pPr>
      <w:r w:rsidRPr="007D7D32">
        <w:rPr>
          <w:rFonts w:ascii="Cambria" w:hAnsi="Cambria"/>
          <w:b/>
          <w:bCs/>
        </w:rPr>
        <w:t>Data Understanding:</w:t>
      </w:r>
    </w:p>
    <w:p w14:paraId="7E103683" w14:textId="77777777" w:rsidR="009C0510" w:rsidRPr="007D7D32" w:rsidRDefault="009C0510" w:rsidP="00D842A8">
      <w:pPr>
        <w:rPr>
          <w:rFonts w:ascii="Cambria" w:hAnsi="Cambria"/>
          <w:b/>
          <w:bCs/>
        </w:rPr>
      </w:pPr>
    </w:p>
    <w:p w14:paraId="18C4B16A" w14:textId="3FA4B4A0" w:rsidR="00D842A8" w:rsidRPr="007D7D32" w:rsidRDefault="00D842A8" w:rsidP="00E70AF2">
      <w:pPr>
        <w:jc w:val="both"/>
        <w:rPr>
          <w:rFonts w:ascii="Cambria" w:hAnsi="Cambria"/>
        </w:rPr>
      </w:pPr>
      <w:r w:rsidRPr="007D7D32">
        <w:rPr>
          <w:rFonts w:ascii="Cambria" w:hAnsi="Cambria"/>
        </w:rPr>
        <w:t xml:space="preserve">In data understanding, we can observe all the features for data types. For this dataset, except for the </w:t>
      </w:r>
      <w:r w:rsidR="00D75318" w:rsidRPr="007D7D32">
        <w:rPr>
          <w:rFonts w:ascii="Cambria" w:hAnsi="Cambria"/>
        </w:rPr>
        <w:t>PartsUsed</w:t>
      </w:r>
      <w:r w:rsidRPr="007D7D32">
        <w:rPr>
          <w:rFonts w:ascii="Cambria" w:hAnsi="Cambria"/>
        </w:rPr>
        <w:t xml:space="preserve"> column, all columns are of numeric type. The Id column is only for observation identification purposes. </w:t>
      </w:r>
      <w:r w:rsidR="00D75318" w:rsidRPr="007D7D32">
        <w:rPr>
          <w:rFonts w:ascii="Cambria" w:hAnsi="Cambria"/>
        </w:rPr>
        <w:t xml:space="preserve">KEYWORDS </w:t>
      </w:r>
      <w:r w:rsidRPr="007D7D32">
        <w:rPr>
          <w:rFonts w:ascii="Cambria" w:hAnsi="Cambria"/>
        </w:rPr>
        <w:t xml:space="preserve">column as two values </w:t>
      </w:r>
      <w:r w:rsidR="00C903BC" w:rsidRPr="007D7D32">
        <w:rPr>
          <w:rFonts w:ascii="Cambria" w:hAnsi="Cambria"/>
        </w:rPr>
        <w:t xml:space="preserve">ID </w:t>
      </w:r>
      <w:r w:rsidRPr="007D7D32">
        <w:rPr>
          <w:rFonts w:ascii="Cambria" w:hAnsi="Cambria"/>
        </w:rPr>
        <w:t xml:space="preserve">and </w:t>
      </w:r>
      <w:r w:rsidR="00C903BC" w:rsidRPr="007D7D32">
        <w:rPr>
          <w:rFonts w:ascii="Cambria" w:hAnsi="Cambria"/>
        </w:rPr>
        <w:t>COUNT</w:t>
      </w:r>
      <w:r w:rsidRPr="007D7D32">
        <w:rPr>
          <w:rFonts w:ascii="Cambria" w:hAnsi="Cambria"/>
        </w:rPr>
        <w:t>. We can check the distribution of values for each column. We can also use Feature support to find out the p-score; so that we decide to remove any feature that is not having any impact on the target variable.</w:t>
      </w:r>
    </w:p>
    <w:p w14:paraId="2A654724" w14:textId="0A66E7AE" w:rsidR="00D75318" w:rsidRPr="007D7D32" w:rsidRDefault="00D75318" w:rsidP="00D842A8">
      <w:pPr>
        <w:rPr>
          <w:rFonts w:ascii="Cambria" w:hAnsi="Cambria"/>
        </w:rPr>
      </w:pPr>
    </w:p>
    <w:p w14:paraId="34AFCD5A"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Date and time of the call</w:t>
      </w:r>
    </w:p>
    <w:p w14:paraId="5765D886"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Business/individual name that generated the ticket</w:t>
      </w:r>
    </w:p>
    <w:p w14:paraId="79307CEB"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Country of origin</w:t>
      </w:r>
    </w:p>
    <w:p w14:paraId="54354752"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Device error codes for the hardware</w:t>
      </w:r>
    </w:p>
    <w:p w14:paraId="1AFDE9AF"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The reason for the call that generated the ticket: regularly scheduled</w:t>
      </w:r>
    </w:p>
    <w:p w14:paraId="19FAB0B3"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maintenance call or a hardware problem</w:t>
      </w:r>
    </w:p>
    <w:p w14:paraId="41597980"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Warranty information</w:t>
      </w:r>
    </w:p>
    <w:p w14:paraId="2096FF5D"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The problem description (text transcribed from the call)</w:t>
      </w:r>
    </w:p>
    <w:p w14:paraId="5BCF60C9" w14:textId="77777777" w:rsidR="00D75318" w:rsidRPr="007D7D32" w:rsidRDefault="00D75318" w:rsidP="00D75318">
      <w:pPr>
        <w:pStyle w:val="ListParagraph"/>
        <w:numPr>
          <w:ilvl w:val="0"/>
          <w:numId w:val="6"/>
        </w:numPr>
        <w:autoSpaceDE w:val="0"/>
        <w:autoSpaceDN w:val="0"/>
        <w:adjustRightInd w:val="0"/>
        <w:rPr>
          <w:rFonts w:ascii="Cambria" w:hAnsi="Cambria"/>
        </w:rPr>
      </w:pPr>
      <w:r w:rsidRPr="007D7D32">
        <w:rPr>
          <w:rFonts w:ascii="Cambria" w:hAnsi="Cambria"/>
        </w:rPr>
        <w:t>The outcome of the ticket: ticket closed, solution found, and so on</w:t>
      </w:r>
    </w:p>
    <w:p w14:paraId="3DC0DC3B" w14:textId="0568F472" w:rsidR="00D75318" w:rsidRPr="007D7D32" w:rsidRDefault="00D75318" w:rsidP="00D75318">
      <w:pPr>
        <w:pStyle w:val="ListParagraph"/>
        <w:numPr>
          <w:ilvl w:val="0"/>
          <w:numId w:val="6"/>
        </w:numPr>
        <w:rPr>
          <w:rFonts w:ascii="Cambria" w:hAnsi="Cambria"/>
        </w:rPr>
      </w:pPr>
      <w:r w:rsidRPr="007D7D32">
        <w:rPr>
          <w:rFonts w:ascii="Cambria" w:hAnsi="Cambria"/>
        </w:rPr>
        <w:t>The part(s) needed to close the ticket</w:t>
      </w:r>
    </w:p>
    <w:p w14:paraId="26765F8E" w14:textId="334596D2" w:rsidR="009C0510" w:rsidRPr="007D7D32" w:rsidRDefault="009C0510" w:rsidP="009C0510">
      <w:pPr>
        <w:rPr>
          <w:rFonts w:ascii="Cambria" w:hAnsi="Cambria"/>
        </w:rPr>
      </w:pPr>
    </w:p>
    <w:p w14:paraId="28D2A926" w14:textId="77777777" w:rsidR="00D75318" w:rsidRPr="007D7D32" w:rsidRDefault="00D75318" w:rsidP="00D842A8">
      <w:pPr>
        <w:rPr>
          <w:rFonts w:ascii="Cambria" w:hAnsi="Cambria"/>
        </w:rPr>
      </w:pPr>
    </w:p>
    <w:p w14:paraId="4CD6E634" w14:textId="77777777" w:rsidR="00D842A8" w:rsidRPr="007D7D32" w:rsidRDefault="00D842A8" w:rsidP="00D842A8">
      <w:pPr>
        <w:rPr>
          <w:rFonts w:ascii="Cambria" w:hAnsi="Cambria"/>
        </w:rPr>
      </w:pPr>
    </w:p>
    <w:p w14:paraId="6B4A49A8" w14:textId="4F084C9B" w:rsidR="00D842A8" w:rsidRPr="007D7D32" w:rsidRDefault="00D842A8" w:rsidP="00D842A8">
      <w:pPr>
        <w:rPr>
          <w:rFonts w:ascii="Cambria" w:hAnsi="Cambria"/>
          <w:b/>
          <w:bCs/>
        </w:rPr>
      </w:pPr>
      <w:r w:rsidRPr="007D7D32">
        <w:rPr>
          <w:rFonts w:ascii="Cambria" w:hAnsi="Cambria"/>
          <w:b/>
          <w:bCs/>
        </w:rPr>
        <w:t>Data Preparation</w:t>
      </w:r>
    </w:p>
    <w:p w14:paraId="0C6FAA75" w14:textId="77777777" w:rsidR="009C0510" w:rsidRPr="007D7D32" w:rsidRDefault="009C0510" w:rsidP="00D842A8">
      <w:pPr>
        <w:rPr>
          <w:rFonts w:ascii="Cambria" w:hAnsi="Cambria"/>
          <w:b/>
          <w:bCs/>
        </w:rPr>
      </w:pPr>
    </w:p>
    <w:p w14:paraId="2E2031BF" w14:textId="5FB7AD77" w:rsidR="00713A63" w:rsidRPr="007D7D32" w:rsidRDefault="00D842A8" w:rsidP="00E70AF2">
      <w:pPr>
        <w:jc w:val="both"/>
        <w:rPr>
          <w:rFonts w:ascii="Cambria" w:hAnsi="Cambria"/>
        </w:rPr>
      </w:pPr>
      <w:r w:rsidRPr="007D7D32">
        <w:rPr>
          <w:rFonts w:ascii="Cambria" w:hAnsi="Cambria"/>
        </w:rPr>
        <w:t>This dataset needs very little data preparation. We can remove the id column as it is only for identification purposes. Before removing the identity property, we can check for duplicate records and get rid of them. We can check for the data type of each column value. If needed, we can convert them to the numeric type</w:t>
      </w:r>
      <w:r w:rsidR="00850486" w:rsidRPr="007D7D32">
        <w:rPr>
          <w:rFonts w:ascii="Cambria" w:hAnsi="Cambria"/>
        </w:rPr>
        <w:t xml:space="preserve"> for COUNT</w:t>
      </w:r>
      <w:r w:rsidRPr="007D7D32">
        <w:rPr>
          <w:rFonts w:ascii="Cambria" w:hAnsi="Cambria"/>
        </w:rPr>
        <w:t xml:space="preserve">. We can transform the </w:t>
      </w:r>
      <w:r w:rsidR="00850486" w:rsidRPr="007D7D32">
        <w:rPr>
          <w:rFonts w:ascii="Cambria" w:hAnsi="Cambria"/>
        </w:rPr>
        <w:t>PartsUsed</w:t>
      </w:r>
      <w:r w:rsidRPr="007D7D32">
        <w:rPr>
          <w:rFonts w:ascii="Cambria" w:hAnsi="Cambria"/>
        </w:rPr>
        <w:t xml:space="preserve"> column to binary values</w:t>
      </w:r>
      <w:r w:rsidR="00850486" w:rsidRPr="007D7D32">
        <w:rPr>
          <w:rFonts w:ascii="Cambria" w:hAnsi="Cambria"/>
        </w:rPr>
        <w:t xml:space="preserve"> for ID</w:t>
      </w:r>
      <w:r w:rsidRPr="007D7D32">
        <w:rPr>
          <w:rFonts w:ascii="Cambria" w:hAnsi="Cambria"/>
        </w:rPr>
        <w:t xml:space="preserve">. We will replace the value with 0 and </w:t>
      </w:r>
      <w:r w:rsidR="00850486" w:rsidRPr="007D7D32">
        <w:rPr>
          <w:rFonts w:ascii="Cambria" w:hAnsi="Cambria"/>
        </w:rPr>
        <w:t xml:space="preserve">the </w:t>
      </w:r>
      <w:r w:rsidRPr="007D7D32">
        <w:rPr>
          <w:rFonts w:ascii="Cambria" w:hAnsi="Cambria"/>
        </w:rPr>
        <w:t>value with 1. We will inspect the distribution for all columns and will remove records with outliers if there are any. We can replace all missing values with Iterative Imputers. The Iterative Imputer will observe all other column values and compare them with the observation with the missing value. Imputer then decides the appropriate value to replace for the absent value</w:t>
      </w:r>
      <w:r w:rsidR="00850486" w:rsidRPr="007D7D32">
        <w:rPr>
          <w:rFonts w:ascii="Cambria" w:hAnsi="Cambria"/>
        </w:rPr>
        <w:t xml:space="preserve"> STICK</w:t>
      </w:r>
      <w:r w:rsidRPr="007D7D32">
        <w:rPr>
          <w:rFonts w:ascii="Cambria" w:hAnsi="Cambria"/>
        </w:rPr>
        <w:t>.  We can use the standard scaler to scale values as values are having different ranges. The Standard Scaling will reduce the skew impact on algorithms like the l</w:t>
      </w:r>
      <w:r w:rsidR="00850486" w:rsidRPr="007D7D32">
        <w:rPr>
          <w:rFonts w:ascii="Cambria" w:hAnsi="Cambria"/>
        </w:rPr>
        <w:t>inear</w:t>
      </w:r>
      <w:r w:rsidRPr="007D7D32">
        <w:rPr>
          <w:rFonts w:ascii="Cambria" w:hAnsi="Cambria"/>
        </w:rPr>
        <w:t xml:space="preserve"> regressions</w:t>
      </w:r>
      <w:r w:rsidR="00850486" w:rsidRPr="007D7D32">
        <w:rPr>
          <w:rFonts w:ascii="Cambria" w:hAnsi="Cambria"/>
        </w:rPr>
        <w:t xml:space="preserve">, Random Forest, and </w:t>
      </w:r>
      <w:r w:rsidR="00850486" w:rsidRPr="007D7D32">
        <w:rPr>
          <w:rFonts w:ascii="Cambria" w:hAnsi="Cambria" w:cstheme="minorBidi"/>
        </w:rPr>
        <w:t>decision</w:t>
      </w:r>
      <w:r w:rsidR="00850486" w:rsidRPr="007D7D32">
        <w:rPr>
          <w:rFonts w:ascii="Cambria" w:hAnsi="Cambria"/>
        </w:rPr>
        <w:t xml:space="preserve"> Tree</w:t>
      </w:r>
      <w:r w:rsidRPr="007D7D32">
        <w:rPr>
          <w:rFonts w:ascii="Cambria" w:hAnsi="Cambria"/>
        </w:rPr>
        <w:t>.</w:t>
      </w:r>
    </w:p>
    <w:p w14:paraId="2CAC588A" w14:textId="77777777" w:rsidR="00713A63" w:rsidRPr="007D7D32" w:rsidRDefault="00713A63" w:rsidP="00D842A8">
      <w:pPr>
        <w:rPr>
          <w:rFonts w:ascii="Cambria" w:hAnsi="Cambria"/>
        </w:rPr>
      </w:pPr>
    </w:p>
    <w:p w14:paraId="2B3A033E" w14:textId="32EAFD4E" w:rsidR="00D842A8" w:rsidRPr="007D7D32" w:rsidRDefault="00D842A8" w:rsidP="00D842A8">
      <w:pPr>
        <w:rPr>
          <w:rFonts w:ascii="Cambria" w:hAnsi="Cambria"/>
          <w:b/>
          <w:bCs/>
        </w:rPr>
      </w:pPr>
      <w:r w:rsidRPr="007D7D32">
        <w:rPr>
          <w:rFonts w:ascii="Cambria" w:hAnsi="Cambria"/>
          <w:b/>
          <w:bCs/>
        </w:rPr>
        <w:t>Feature Selection</w:t>
      </w:r>
    </w:p>
    <w:p w14:paraId="7C047904" w14:textId="77777777" w:rsidR="009C0510" w:rsidRPr="007D7D32" w:rsidRDefault="009C0510" w:rsidP="00D842A8">
      <w:pPr>
        <w:rPr>
          <w:rFonts w:ascii="Cambria" w:hAnsi="Cambria"/>
          <w:b/>
          <w:bCs/>
        </w:rPr>
      </w:pPr>
    </w:p>
    <w:p w14:paraId="3B726547" w14:textId="6934CE56" w:rsidR="00D842A8" w:rsidRPr="007D7D32" w:rsidRDefault="00D842A8" w:rsidP="00D842A8">
      <w:pPr>
        <w:rPr>
          <w:rFonts w:ascii="Cambria" w:hAnsi="Cambria"/>
        </w:rPr>
      </w:pPr>
      <w:r w:rsidRPr="007D7D32">
        <w:rPr>
          <w:rFonts w:ascii="Cambria" w:hAnsi="Cambria"/>
        </w:rPr>
        <w:t>We can use SelectKBest from Scikit learn to find out P-Scores for all features. According to the p-scores, we can get rid of some of the features that do not have a major impact on the target variable.</w:t>
      </w:r>
    </w:p>
    <w:p w14:paraId="2FC193F0" w14:textId="41916CB1" w:rsidR="00713A63" w:rsidRDefault="00713A63" w:rsidP="00D842A8">
      <w:pPr>
        <w:rPr>
          <w:rFonts w:ascii="Cambria" w:hAnsi="Cambria"/>
        </w:rPr>
      </w:pPr>
    </w:p>
    <w:p w14:paraId="03039074" w14:textId="3AC976ED" w:rsidR="000D7762" w:rsidRDefault="000D7762" w:rsidP="00D842A8">
      <w:pPr>
        <w:rPr>
          <w:rFonts w:ascii="Cambria" w:hAnsi="Cambria"/>
        </w:rPr>
      </w:pPr>
    </w:p>
    <w:p w14:paraId="5DE43232" w14:textId="77777777" w:rsidR="000D7762" w:rsidRPr="007D7D32" w:rsidRDefault="000D7762" w:rsidP="00D842A8">
      <w:pPr>
        <w:rPr>
          <w:rFonts w:ascii="Cambria" w:hAnsi="Cambria"/>
        </w:rPr>
      </w:pPr>
    </w:p>
    <w:p w14:paraId="2EA43993" w14:textId="394BCAF9" w:rsidR="00D842A8" w:rsidRPr="007D7D32" w:rsidRDefault="00D842A8" w:rsidP="00D842A8">
      <w:pPr>
        <w:rPr>
          <w:rFonts w:ascii="Cambria" w:hAnsi="Cambria"/>
          <w:b/>
          <w:bCs/>
        </w:rPr>
      </w:pPr>
      <w:r w:rsidRPr="007D7D32">
        <w:rPr>
          <w:rFonts w:ascii="Cambria" w:hAnsi="Cambria"/>
          <w:b/>
          <w:bCs/>
        </w:rPr>
        <w:lastRenderedPageBreak/>
        <w:t>Modeling</w:t>
      </w:r>
    </w:p>
    <w:p w14:paraId="2BB68FE5" w14:textId="77777777" w:rsidR="009C0510" w:rsidRPr="007D7D32" w:rsidRDefault="009C0510" w:rsidP="00D842A8">
      <w:pPr>
        <w:rPr>
          <w:rFonts w:ascii="Cambria" w:hAnsi="Cambria"/>
          <w:b/>
          <w:bCs/>
        </w:rPr>
      </w:pPr>
    </w:p>
    <w:p w14:paraId="6D417BA4" w14:textId="20230787" w:rsidR="00D842A8" w:rsidRPr="00E70AF2" w:rsidRDefault="00D842A8" w:rsidP="00E70AF2">
      <w:pPr>
        <w:autoSpaceDE w:val="0"/>
        <w:autoSpaceDN w:val="0"/>
        <w:adjustRightInd w:val="0"/>
        <w:jc w:val="both"/>
        <w:rPr>
          <w:rFonts w:ascii="Cambria" w:hAnsi="Cambria" w:cstheme="minorBidi"/>
        </w:rPr>
      </w:pPr>
      <w:r w:rsidRPr="007D7D32">
        <w:rPr>
          <w:rFonts w:ascii="Cambria" w:hAnsi="Cambria"/>
        </w:rPr>
        <w:t xml:space="preserve">Before modeling, we will split our dataset into training and test data sets. </w:t>
      </w:r>
      <w:r w:rsidR="00850486" w:rsidRPr="007D7D32">
        <w:rPr>
          <w:rFonts w:ascii="Cambria" w:hAnsi="Cambria" w:cstheme="minorBidi"/>
        </w:rPr>
        <w:t>The column name for</w:t>
      </w:r>
      <w:r w:rsidR="00850486" w:rsidRPr="007D7D32">
        <w:rPr>
          <w:rFonts w:ascii="Cambria" w:hAnsi="Cambria"/>
        </w:rPr>
        <w:t xml:space="preserve"> </w:t>
      </w:r>
      <w:r w:rsidR="00850486" w:rsidRPr="007D7D32">
        <w:rPr>
          <w:rFonts w:ascii="Cambria" w:hAnsi="Cambria" w:cstheme="minorBidi"/>
        </w:rPr>
        <w:t>the PartsUsed target variable in the tree is Parts. Terminal nodes had the percentage</w:t>
      </w:r>
      <w:r w:rsidR="00E70AF2">
        <w:rPr>
          <w:rFonts w:ascii="Cambria" w:hAnsi="Cambria" w:cstheme="minorBidi"/>
        </w:rPr>
        <w:t xml:space="preserve"> </w:t>
      </w:r>
      <w:r w:rsidR="00850486" w:rsidRPr="007D7D32">
        <w:rPr>
          <w:rFonts w:ascii="Cambria" w:hAnsi="Cambria" w:cstheme="minorBidi"/>
        </w:rPr>
        <w:t>of records needing a part (Class equal to Parts) ranging from a low of</w:t>
      </w:r>
      <w:r w:rsidR="00850486" w:rsidRPr="007D7D32">
        <w:rPr>
          <w:rFonts w:ascii="Cambria" w:hAnsi="Cambria"/>
        </w:rPr>
        <w:t xml:space="preserve"> </w:t>
      </w:r>
      <w:r w:rsidR="00850486" w:rsidRPr="007D7D32">
        <w:rPr>
          <w:rFonts w:ascii="Cambria" w:hAnsi="Cambria" w:cstheme="minorBidi"/>
        </w:rPr>
        <w:t>1.5 percent in Terminal Node 2 to 50.5 percent in Terminal Node 8</w:t>
      </w:r>
      <w:r w:rsidRPr="007D7D32">
        <w:rPr>
          <w:rFonts w:ascii="Cambria" w:hAnsi="Cambria"/>
        </w:rPr>
        <w:t xml:space="preserve">. </w:t>
      </w:r>
      <w:r w:rsidR="00850486" w:rsidRPr="007D7D32">
        <w:rPr>
          <w:rFonts w:ascii="Cambria" w:hAnsi="Cambria" w:cstheme="minorBidi"/>
        </w:rPr>
        <w:t>50.5 percent fell far short of the minimum value required in the</w:t>
      </w:r>
      <w:r w:rsidR="00850486" w:rsidRPr="007D7D32">
        <w:rPr>
          <w:rFonts w:ascii="Cambria" w:hAnsi="Cambria" w:cstheme="minorBidi"/>
        </w:rPr>
        <w:t xml:space="preserve"> </w:t>
      </w:r>
      <w:r w:rsidR="00850486" w:rsidRPr="007D7D32">
        <w:rPr>
          <w:rFonts w:ascii="Cambria" w:hAnsi="Cambria" w:cstheme="minorBidi"/>
        </w:rPr>
        <w:t>business objectives, even though the 50.5 percent Parts rate represented a lift of</w:t>
      </w:r>
      <w:r w:rsidR="00850486" w:rsidRPr="007D7D32">
        <w:rPr>
          <w:rFonts w:ascii="Cambria" w:hAnsi="Cambria"/>
        </w:rPr>
        <w:t xml:space="preserve"> </w:t>
      </w:r>
      <w:r w:rsidR="00850486" w:rsidRPr="007D7D32">
        <w:rPr>
          <w:rFonts w:ascii="Cambria" w:hAnsi="Cambria" w:cstheme="minorBidi"/>
        </w:rPr>
        <w:t>more than two over the baseline rate of 23.2 percent. This tree and the hundreds</w:t>
      </w:r>
      <w:r w:rsidR="00850486" w:rsidRPr="007D7D32">
        <w:rPr>
          <w:rFonts w:ascii="Cambria" w:hAnsi="Cambria"/>
        </w:rPr>
        <w:t xml:space="preserve"> </w:t>
      </w:r>
      <w:r w:rsidR="00850486" w:rsidRPr="007D7D32">
        <w:rPr>
          <w:rFonts w:ascii="Cambria" w:hAnsi="Cambria" w:cstheme="minorBidi"/>
        </w:rPr>
        <w:t>of others were clearly insufficient to achieve the goals of the model</w:t>
      </w:r>
      <w:r w:rsidR="00850486" w:rsidRPr="007D7D32">
        <w:rPr>
          <w:rFonts w:ascii="Cambria" w:hAnsi="Cambria"/>
        </w:rPr>
        <w:t>. That is why w</w:t>
      </w:r>
      <w:r w:rsidRPr="007D7D32">
        <w:rPr>
          <w:rFonts w:ascii="Cambria" w:hAnsi="Cambria"/>
        </w:rPr>
        <w:t xml:space="preserve">e can use Stratified splitting based on the target variable to split the dataset as there are fewer records of the </w:t>
      </w:r>
      <w:r w:rsidR="00850486" w:rsidRPr="007D7D32">
        <w:rPr>
          <w:rFonts w:ascii="Cambria" w:hAnsi="Cambria"/>
        </w:rPr>
        <w:t>dataset</w:t>
      </w:r>
      <w:r w:rsidRPr="007D7D32">
        <w:rPr>
          <w:rFonts w:ascii="Cambria" w:hAnsi="Cambria"/>
        </w:rPr>
        <w:t xml:space="preserve"> as compared to the </w:t>
      </w:r>
      <w:r w:rsidR="00850486" w:rsidRPr="007D7D32">
        <w:rPr>
          <w:rFonts w:ascii="Cambria" w:hAnsi="Cambria"/>
        </w:rPr>
        <w:t>600 keyword and phrases</w:t>
      </w:r>
      <w:r w:rsidRPr="007D7D32">
        <w:rPr>
          <w:rFonts w:ascii="Cambria" w:hAnsi="Cambria"/>
        </w:rPr>
        <w:t>. We can build several prediction models for this problem. We can start with l</w:t>
      </w:r>
      <w:r w:rsidR="00850486" w:rsidRPr="007D7D32">
        <w:rPr>
          <w:rFonts w:ascii="Cambria" w:hAnsi="Cambria"/>
        </w:rPr>
        <w:t>inear</w:t>
      </w:r>
      <w:r w:rsidRPr="007D7D32">
        <w:rPr>
          <w:rFonts w:ascii="Cambria" w:hAnsi="Cambria"/>
        </w:rPr>
        <w:t xml:space="preserve"> regression. Then we can train other models like decision tree classifier, Random Forest classifier, K-</w:t>
      </w:r>
      <w:proofErr w:type="gramStart"/>
      <w:r w:rsidRPr="007D7D32">
        <w:rPr>
          <w:rFonts w:ascii="Cambria" w:hAnsi="Cambria"/>
        </w:rPr>
        <w:t>Neighbors</w:t>
      </w:r>
      <w:proofErr w:type="gramEnd"/>
      <w:r w:rsidRPr="007D7D32">
        <w:rPr>
          <w:rFonts w:ascii="Cambria" w:hAnsi="Cambria"/>
        </w:rPr>
        <w:t xml:space="preserve"> classifier, and XGB classifiers, etc.  While preparing the model, we can use k-fold cross-validation as the dataset is small. For the cross-validation split, we can use a Stratified split to remove bias due to one type of observation.</w:t>
      </w:r>
    </w:p>
    <w:p w14:paraId="3DAE6151" w14:textId="65D84248" w:rsidR="009C0510" w:rsidRPr="007D7D32" w:rsidRDefault="009C0510" w:rsidP="00850486">
      <w:pPr>
        <w:autoSpaceDE w:val="0"/>
        <w:autoSpaceDN w:val="0"/>
        <w:adjustRightInd w:val="0"/>
        <w:rPr>
          <w:rFonts w:ascii="Cambria" w:hAnsi="Cambria"/>
        </w:rPr>
      </w:pPr>
    </w:p>
    <w:p w14:paraId="3473A68A" w14:textId="18A8D58F" w:rsidR="009C0510" w:rsidRPr="007D7D32" w:rsidRDefault="009C0510" w:rsidP="00850486">
      <w:pPr>
        <w:autoSpaceDE w:val="0"/>
        <w:autoSpaceDN w:val="0"/>
        <w:adjustRightInd w:val="0"/>
        <w:rPr>
          <w:rFonts w:ascii="Cambria" w:hAnsi="Cambria"/>
        </w:rPr>
      </w:pPr>
      <w:r w:rsidRPr="007D7D32">
        <w:rPr>
          <w:rFonts w:ascii="Cambria" w:hAnsi="Cambria"/>
        </w:rPr>
        <w:drawing>
          <wp:inline distT="0" distB="0" distL="0" distR="0" wp14:anchorId="20159EC0" wp14:editId="1F4C62D2">
            <wp:extent cx="2567933" cy="25545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568496" cy="2555118"/>
                    </a:xfrm>
                    <a:prstGeom prst="rect">
                      <a:avLst/>
                    </a:prstGeom>
                  </pic:spPr>
                </pic:pic>
              </a:graphicData>
            </a:graphic>
          </wp:inline>
        </w:drawing>
      </w:r>
    </w:p>
    <w:p w14:paraId="0D9315C4" w14:textId="77777777" w:rsidR="00850486" w:rsidRPr="007D7D32" w:rsidRDefault="00850486" w:rsidP="00850486">
      <w:pPr>
        <w:autoSpaceDE w:val="0"/>
        <w:autoSpaceDN w:val="0"/>
        <w:adjustRightInd w:val="0"/>
        <w:rPr>
          <w:rFonts w:ascii="Cambria" w:hAnsi="Cambria"/>
        </w:rPr>
      </w:pPr>
    </w:p>
    <w:p w14:paraId="0431281C" w14:textId="05169294" w:rsidR="00D842A8" w:rsidRPr="007D7D32" w:rsidRDefault="00D842A8" w:rsidP="00D842A8">
      <w:pPr>
        <w:rPr>
          <w:rFonts w:ascii="Cambria" w:hAnsi="Cambria"/>
          <w:b/>
          <w:bCs/>
        </w:rPr>
      </w:pPr>
      <w:r w:rsidRPr="007D7D32">
        <w:rPr>
          <w:rFonts w:ascii="Cambria" w:hAnsi="Cambria"/>
          <w:b/>
          <w:bCs/>
        </w:rPr>
        <w:t>Model interpretation</w:t>
      </w:r>
    </w:p>
    <w:p w14:paraId="4E01E219" w14:textId="77777777" w:rsidR="009C0510" w:rsidRPr="007D7D32" w:rsidRDefault="009C0510" w:rsidP="00D842A8">
      <w:pPr>
        <w:rPr>
          <w:rFonts w:ascii="Cambria" w:hAnsi="Cambria"/>
          <w:b/>
          <w:bCs/>
        </w:rPr>
      </w:pPr>
    </w:p>
    <w:p w14:paraId="6CDC7271" w14:textId="77777777" w:rsidR="00D842A8" w:rsidRPr="007D7D32" w:rsidRDefault="00D842A8" w:rsidP="001016F3">
      <w:pPr>
        <w:jc w:val="both"/>
        <w:rPr>
          <w:rFonts w:ascii="Cambria" w:hAnsi="Cambria"/>
        </w:rPr>
      </w:pPr>
      <w:r w:rsidRPr="007D7D32">
        <w:rPr>
          <w:rFonts w:ascii="Cambria" w:hAnsi="Cambria"/>
        </w:rPr>
        <w:t>We will compare all trained models for accuracy as well as the confusion matrix by predicting values for the test dataset. As previously mentioned, the model with the small Type II error we need to select. We can finalize a model with high accuracy and small Type II error as our final model for deployment. The comparison of the ROC curve can help us deciding the best model selection.</w:t>
      </w:r>
    </w:p>
    <w:p w14:paraId="601F42B3" w14:textId="77777777" w:rsidR="00D842A8" w:rsidRPr="007D7D32" w:rsidRDefault="00D842A8" w:rsidP="00D842A8">
      <w:pPr>
        <w:rPr>
          <w:rFonts w:ascii="Cambria" w:hAnsi="Cambria"/>
        </w:rPr>
      </w:pPr>
    </w:p>
    <w:p w14:paraId="4BDD7270" w14:textId="16669FAD" w:rsidR="009C0510" w:rsidRDefault="009C0510" w:rsidP="00D842A8">
      <w:pPr>
        <w:rPr>
          <w:rFonts w:ascii="Cambria" w:hAnsi="Cambria"/>
          <w:b/>
          <w:bCs/>
        </w:rPr>
      </w:pPr>
    </w:p>
    <w:p w14:paraId="7A087ED2" w14:textId="32F6295D" w:rsidR="000D7762" w:rsidRDefault="000D7762" w:rsidP="00D842A8">
      <w:pPr>
        <w:rPr>
          <w:rFonts w:ascii="Cambria" w:hAnsi="Cambria"/>
          <w:b/>
          <w:bCs/>
        </w:rPr>
      </w:pPr>
    </w:p>
    <w:p w14:paraId="289D9DFE" w14:textId="41C2DE82" w:rsidR="000D7762" w:rsidRDefault="000D7762" w:rsidP="00D842A8">
      <w:pPr>
        <w:rPr>
          <w:rFonts w:ascii="Cambria" w:hAnsi="Cambria"/>
          <w:b/>
          <w:bCs/>
        </w:rPr>
      </w:pPr>
    </w:p>
    <w:p w14:paraId="6BDEF4C5" w14:textId="77777777" w:rsidR="000D7762" w:rsidRPr="007D7D32" w:rsidRDefault="000D7762" w:rsidP="00D842A8">
      <w:pPr>
        <w:rPr>
          <w:rFonts w:ascii="Cambria" w:hAnsi="Cambria"/>
          <w:b/>
          <w:bCs/>
        </w:rPr>
      </w:pPr>
    </w:p>
    <w:p w14:paraId="3F0BAE9B" w14:textId="77777777" w:rsidR="009C0510" w:rsidRPr="007D7D32" w:rsidRDefault="009C0510" w:rsidP="00D842A8">
      <w:pPr>
        <w:rPr>
          <w:rFonts w:ascii="Cambria" w:hAnsi="Cambria"/>
          <w:b/>
          <w:bCs/>
        </w:rPr>
      </w:pPr>
    </w:p>
    <w:p w14:paraId="2A4EAB5D" w14:textId="1FE8C65E" w:rsidR="00D842A8" w:rsidRPr="007D7D32" w:rsidRDefault="00D842A8" w:rsidP="00D842A8">
      <w:pPr>
        <w:rPr>
          <w:rFonts w:ascii="Cambria" w:hAnsi="Cambria"/>
          <w:b/>
          <w:bCs/>
        </w:rPr>
      </w:pPr>
      <w:r w:rsidRPr="007D7D32">
        <w:rPr>
          <w:rFonts w:ascii="Cambria" w:hAnsi="Cambria"/>
          <w:b/>
          <w:bCs/>
        </w:rPr>
        <w:lastRenderedPageBreak/>
        <w:t>Model Deployment</w:t>
      </w:r>
    </w:p>
    <w:p w14:paraId="400EC3C3" w14:textId="77777777" w:rsidR="009C0510" w:rsidRPr="007D7D32" w:rsidRDefault="009C0510" w:rsidP="00D842A8">
      <w:pPr>
        <w:rPr>
          <w:rFonts w:ascii="Cambria" w:hAnsi="Cambria"/>
          <w:b/>
          <w:bCs/>
        </w:rPr>
      </w:pPr>
    </w:p>
    <w:p w14:paraId="2710DC90" w14:textId="7E7E2A2B" w:rsidR="00D842A8" w:rsidRPr="007D7D32" w:rsidRDefault="00D842A8" w:rsidP="001016F3">
      <w:pPr>
        <w:jc w:val="both"/>
        <w:rPr>
          <w:rFonts w:ascii="Cambria" w:hAnsi="Cambria"/>
        </w:rPr>
      </w:pPr>
      <w:r w:rsidRPr="007D7D32">
        <w:rPr>
          <w:rFonts w:ascii="Cambria" w:hAnsi="Cambria"/>
        </w:rPr>
        <w:t xml:space="preserve">For all data preparation, we will use the </w:t>
      </w:r>
      <w:proofErr w:type="spellStart"/>
      <w:r w:rsidRPr="007D7D32">
        <w:rPr>
          <w:rFonts w:ascii="Cambria" w:hAnsi="Cambria"/>
        </w:rPr>
        <w:t>sklearn</w:t>
      </w:r>
      <w:proofErr w:type="spellEnd"/>
      <w:r w:rsidRPr="007D7D32">
        <w:rPr>
          <w:rFonts w:ascii="Cambria" w:hAnsi="Cambria"/>
        </w:rPr>
        <w:t xml:space="preserve"> pipeline. The pipelines will help in applying the same operations on unseen data before applying model prediction. Because this model is used as a medical application, we </w:t>
      </w:r>
      <w:r w:rsidR="001016F3" w:rsidRPr="007D7D32">
        <w:rPr>
          <w:rFonts w:ascii="Cambria" w:hAnsi="Cambria"/>
        </w:rPr>
        <w:t>must</w:t>
      </w:r>
      <w:r w:rsidRPr="007D7D32">
        <w:rPr>
          <w:rFonts w:ascii="Cambria" w:hAnsi="Cambria"/>
        </w:rPr>
        <w:t xml:space="preserve"> observe the model results frequently. We also need to retrain the model regularly as we are starting with a small dataset. It will also help us in accommodating characteristic changes with time.</w:t>
      </w:r>
    </w:p>
    <w:p w14:paraId="5C4DADDC" w14:textId="2B13B328" w:rsidR="009C0510" w:rsidRPr="007D7D32" w:rsidRDefault="009C0510" w:rsidP="00D842A8">
      <w:pPr>
        <w:rPr>
          <w:rFonts w:ascii="Cambria" w:hAnsi="Cambria"/>
          <w:b/>
          <w:bCs/>
        </w:rPr>
      </w:pPr>
    </w:p>
    <w:p w14:paraId="2DCCBE07" w14:textId="1178F1D9" w:rsidR="009C0510" w:rsidRPr="007D7D32" w:rsidRDefault="009C0510" w:rsidP="00D842A8">
      <w:pPr>
        <w:rPr>
          <w:rFonts w:ascii="Cambria" w:hAnsi="Cambria"/>
          <w:b/>
          <w:bCs/>
        </w:rPr>
      </w:pPr>
      <w:r w:rsidRPr="007D7D32">
        <w:rPr>
          <w:rFonts w:ascii="Cambria" w:hAnsi="Cambria"/>
          <w:b/>
          <w:bCs/>
        </w:rPr>
        <w:t>Conclusions</w:t>
      </w:r>
    </w:p>
    <w:p w14:paraId="67E2DBC9" w14:textId="77777777" w:rsidR="009C0510" w:rsidRPr="007D7D32" w:rsidRDefault="009C0510" w:rsidP="00D842A8">
      <w:pPr>
        <w:rPr>
          <w:rFonts w:ascii="Cambria" w:hAnsi="Cambria"/>
          <w:b/>
          <w:bCs/>
        </w:rPr>
      </w:pPr>
    </w:p>
    <w:p w14:paraId="056736EB" w14:textId="6B9C1161" w:rsidR="009C0510" w:rsidRPr="007D7D32" w:rsidRDefault="009C0510" w:rsidP="001016F3">
      <w:pPr>
        <w:jc w:val="both"/>
      </w:pPr>
      <w:r w:rsidRPr="007D7D32">
        <w:t xml:space="preserve">As the hardware fleet scales and the complexity in the hardware </w:t>
      </w:r>
      <w:r w:rsidRPr="007D7D32">
        <w:t>repairs</w:t>
      </w:r>
      <w:r w:rsidRPr="007D7D32">
        <w:t xml:space="preserve"> increases, rule-based diagnosis can be lagging for the new failure modes. In this </w:t>
      </w:r>
      <w:r w:rsidRPr="007D7D32">
        <w:t>case study</w:t>
      </w:r>
      <w:r w:rsidRPr="007D7D32">
        <w:t xml:space="preserve">, we present a </w:t>
      </w:r>
      <w:r w:rsidR="00680852" w:rsidRPr="007D7D32">
        <w:t>prediction</w:t>
      </w:r>
      <w:r w:rsidRPr="007D7D32">
        <w:t xml:space="preserve"> </w:t>
      </w:r>
      <w:r w:rsidRPr="007D7D32">
        <w:t>that bridges the gap by predicting the proper repair actions based on the human repair behaviors observed</w:t>
      </w:r>
      <w:r w:rsidRPr="007D7D32">
        <w:t xml:space="preserve">. </w:t>
      </w:r>
      <w:r w:rsidRPr="007D7D32">
        <w:rPr>
          <w:rFonts w:ascii="Cambria" w:hAnsi="Cambria" w:cstheme="minorBidi"/>
        </w:rPr>
        <w:t>U</w:t>
      </w:r>
      <w:r w:rsidRPr="007D7D32">
        <w:rPr>
          <w:rFonts w:ascii="Cambria" w:hAnsi="Cambria" w:cstheme="minorBidi"/>
        </w:rPr>
        <w:t xml:space="preserve">sing decision trees allows the modeling to proceed quickly </w:t>
      </w:r>
      <w:r w:rsidRPr="007D7D32">
        <w:rPr>
          <w:rFonts w:ascii="Cambria" w:hAnsi="Cambria"/>
        </w:rPr>
        <w:t>because trees</w:t>
      </w:r>
      <w:r w:rsidRPr="007D7D32">
        <w:rPr>
          <w:rFonts w:ascii="Cambria" w:hAnsi="Cambria" w:cstheme="minorBidi"/>
        </w:rPr>
        <w:t xml:space="preserve"> handle wide data so easily and efficiently.</w:t>
      </w:r>
      <w:r w:rsidRPr="007D7D32">
        <w:rPr>
          <w:rFonts w:ascii="Cambria" w:hAnsi="Cambria" w:cstheme="minorBidi"/>
        </w:rPr>
        <w:t xml:space="preserve"> </w:t>
      </w:r>
      <w:r w:rsidRPr="007D7D32">
        <w:rPr>
          <w:rFonts w:ascii="Cambria" w:hAnsi="Cambria" w:cstheme="minorBidi"/>
        </w:rPr>
        <w:t>adjusting learning</w:t>
      </w:r>
      <w:r w:rsidRPr="007D7D32">
        <w:rPr>
          <w:rFonts w:ascii="Cambria" w:hAnsi="Cambria" w:cstheme="minorBidi"/>
        </w:rPr>
        <w:t xml:space="preserve"> </w:t>
      </w:r>
      <w:r w:rsidRPr="007D7D32">
        <w:rPr>
          <w:rFonts w:ascii="Cambria" w:hAnsi="Cambria" w:cstheme="minorBidi"/>
        </w:rPr>
        <w:t>parameters for the trees produced thousands of trees and interesting terminal</w:t>
      </w:r>
      <w:r w:rsidRPr="007D7D32">
        <w:rPr>
          <w:rFonts w:ascii="Cambria" w:hAnsi="Cambria" w:cstheme="minorBidi"/>
        </w:rPr>
        <w:t xml:space="preserve"> </w:t>
      </w:r>
      <w:r w:rsidRPr="007D7D32">
        <w:rPr>
          <w:rFonts w:ascii="Cambria" w:hAnsi="Cambria" w:cstheme="minorBidi"/>
        </w:rPr>
        <w:t>nodes</w:t>
      </w:r>
      <w:r w:rsidRPr="007D7D32">
        <w:rPr>
          <w:rFonts w:ascii="Cambria" w:hAnsi="Cambria" w:cstheme="minorBidi"/>
        </w:rPr>
        <w:t xml:space="preserve">. </w:t>
      </w:r>
      <w:r w:rsidRPr="007D7D32">
        <w:t>In addition to providing diagnoses to undiagnosed repair tickets, this framework can also correct misdiagnosed repair</w:t>
      </w:r>
      <w:r w:rsidRPr="007D7D32">
        <w:t xml:space="preserve"> </w:t>
      </w:r>
      <w:r w:rsidRPr="007D7D32">
        <w:t xml:space="preserve">tickets when the predicted repair is different from the </w:t>
      </w:r>
      <w:r w:rsidR="00680852" w:rsidRPr="007D7D32">
        <w:t>rule-based</w:t>
      </w:r>
      <w:r w:rsidRPr="007D7D32">
        <w:t xml:space="preserve"> diagnosis but has very high confidence.</w:t>
      </w:r>
      <w:r w:rsidRPr="007D7D32">
        <w:t xml:space="preserve"> This will ensure cost saving </w:t>
      </w:r>
      <w:r w:rsidR="00680852" w:rsidRPr="007D7D32">
        <w:t>to the company.</w:t>
      </w:r>
    </w:p>
    <w:p w14:paraId="09689C73" w14:textId="242CB689" w:rsidR="009C0510" w:rsidRPr="007D7D32" w:rsidRDefault="009C0510" w:rsidP="00D842A8">
      <w:pPr>
        <w:rPr>
          <w:rFonts w:ascii="Cambria" w:hAnsi="Cambria"/>
        </w:rPr>
      </w:pPr>
    </w:p>
    <w:p w14:paraId="62636229" w14:textId="19B9A82C" w:rsidR="00680852" w:rsidRPr="007D7D32" w:rsidRDefault="00680852" w:rsidP="00D842A8">
      <w:pPr>
        <w:rPr>
          <w:rFonts w:ascii="Cambria" w:hAnsi="Cambria"/>
        </w:rPr>
      </w:pPr>
    </w:p>
    <w:p w14:paraId="02755B55" w14:textId="6B3D79F5" w:rsidR="00680852" w:rsidRPr="007D7D32" w:rsidRDefault="00680852" w:rsidP="00D842A8">
      <w:pPr>
        <w:rPr>
          <w:rFonts w:ascii="Cambria" w:hAnsi="Cambria"/>
        </w:rPr>
      </w:pPr>
    </w:p>
    <w:p w14:paraId="307CA10C" w14:textId="383B0946" w:rsidR="00680852" w:rsidRPr="007D7D32" w:rsidRDefault="00680852" w:rsidP="00D842A8">
      <w:pPr>
        <w:rPr>
          <w:rFonts w:ascii="Cambria" w:hAnsi="Cambria"/>
        </w:rPr>
      </w:pPr>
    </w:p>
    <w:p w14:paraId="4BDF99F2" w14:textId="5C21B8BF" w:rsidR="00680852" w:rsidRPr="007D7D32" w:rsidRDefault="00680852" w:rsidP="00D842A8">
      <w:pPr>
        <w:rPr>
          <w:rFonts w:ascii="Cambria" w:hAnsi="Cambria"/>
        </w:rPr>
      </w:pPr>
    </w:p>
    <w:p w14:paraId="14B95D71" w14:textId="26427AAA" w:rsidR="00680852" w:rsidRPr="007D7D32" w:rsidRDefault="00680852" w:rsidP="00D842A8">
      <w:pPr>
        <w:rPr>
          <w:rFonts w:ascii="Cambria" w:hAnsi="Cambria"/>
        </w:rPr>
      </w:pPr>
    </w:p>
    <w:p w14:paraId="5F689197" w14:textId="49A632C9" w:rsidR="00680852" w:rsidRPr="007D7D32" w:rsidRDefault="00680852" w:rsidP="00D842A8">
      <w:pPr>
        <w:rPr>
          <w:rFonts w:ascii="Cambria" w:hAnsi="Cambria"/>
        </w:rPr>
      </w:pPr>
    </w:p>
    <w:p w14:paraId="07F71633" w14:textId="2D1B5974" w:rsidR="00680852" w:rsidRPr="007D7D32" w:rsidRDefault="00680852" w:rsidP="00D842A8">
      <w:pPr>
        <w:rPr>
          <w:rFonts w:ascii="Cambria" w:hAnsi="Cambria"/>
        </w:rPr>
      </w:pPr>
    </w:p>
    <w:p w14:paraId="0D437017" w14:textId="6F2FD7A0" w:rsidR="00680852" w:rsidRPr="007D7D32" w:rsidRDefault="00680852" w:rsidP="00D842A8">
      <w:pPr>
        <w:rPr>
          <w:rFonts w:ascii="Cambria" w:hAnsi="Cambria"/>
        </w:rPr>
      </w:pPr>
    </w:p>
    <w:p w14:paraId="19701AF3" w14:textId="7CC69FA2" w:rsidR="00680852" w:rsidRPr="007D7D32" w:rsidRDefault="00680852" w:rsidP="00D842A8">
      <w:pPr>
        <w:rPr>
          <w:rFonts w:ascii="Cambria" w:hAnsi="Cambria"/>
        </w:rPr>
      </w:pPr>
    </w:p>
    <w:p w14:paraId="6AE7155E" w14:textId="3E2B9961" w:rsidR="00680852" w:rsidRPr="007D7D32" w:rsidRDefault="00680852" w:rsidP="00D842A8">
      <w:pPr>
        <w:rPr>
          <w:rFonts w:ascii="Cambria" w:hAnsi="Cambria"/>
        </w:rPr>
      </w:pPr>
    </w:p>
    <w:p w14:paraId="29A7FD2D" w14:textId="0FB7D4C7" w:rsidR="00680852" w:rsidRPr="007D7D32" w:rsidRDefault="00680852" w:rsidP="00D842A8">
      <w:pPr>
        <w:rPr>
          <w:rFonts w:ascii="Cambria" w:hAnsi="Cambria"/>
        </w:rPr>
      </w:pPr>
    </w:p>
    <w:p w14:paraId="1A6A8BA5" w14:textId="31B6A985" w:rsidR="008F2010" w:rsidRPr="007D7D32" w:rsidRDefault="008F2010" w:rsidP="00D842A8">
      <w:pPr>
        <w:rPr>
          <w:rFonts w:ascii="Cambria" w:hAnsi="Cambria"/>
        </w:rPr>
      </w:pPr>
    </w:p>
    <w:p w14:paraId="479213C1" w14:textId="4A0CB50B" w:rsidR="008F2010" w:rsidRPr="007D7D32" w:rsidRDefault="008F2010" w:rsidP="00D842A8">
      <w:pPr>
        <w:rPr>
          <w:rFonts w:ascii="Cambria" w:hAnsi="Cambria"/>
        </w:rPr>
      </w:pPr>
    </w:p>
    <w:p w14:paraId="648A5058" w14:textId="293928A5" w:rsidR="008F2010" w:rsidRPr="007D7D32" w:rsidRDefault="008F2010" w:rsidP="00D842A8">
      <w:pPr>
        <w:rPr>
          <w:rFonts w:ascii="Cambria" w:hAnsi="Cambria"/>
        </w:rPr>
      </w:pPr>
    </w:p>
    <w:p w14:paraId="10D91245" w14:textId="729E89C0" w:rsidR="008F2010" w:rsidRPr="007D7D32" w:rsidRDefault="008F2010" w:rsidP="00D842A8">
      <w:pPr>
        <w:rPr>
          <w:rFonts w:ascii="Cambria" w:hAnsi="Cambria"/>
        </w:rPr>
      </w:pPr>
    </w:p>
    <w:p w14:paraId="47177CCA" w14:textId="6B1B3CE7" w:rsidR="008F2010" w:rsidRPr="007D7D32" w:rsidRDefault="008F2010" w:rsidP="00D842A8">
      <w:pPr>
        <w:rPr>
          <w:rFonts w:ascii="Cambria" w:hAnsi="Cambria"/>
        </w:rPr>
      </w:pPr>
    </w:p>
    <w:p w14:paraId="0EFC5CDC" w14:textId="02832FFA" w:rsidR="008F2010" w:rsidRPr="007D7D32" w:rsidRDefault="008F2010" w:rsidP="00D842A8">
      <w:pPr>
        <w:rPr>
          <w:rFonts w:ascii="Cambria" w:hAnsi="Cambria"/>
        </w:rPr>
      </w:pPr>
    </w:p>
    <w:p w14:paraId="7DD44B4E" w14:textId="5459E619" w:rsidR="008F2010" w:rsidRPr="007D7D32" w:rsidRDefault="008F2010" w:rsidP="00D842A8">
      <w:pPr>
        <w:rPr>
          <w:rFonts w:ascii="Cambria" w:hAnsi="Cambria"/>
        </w:rPr>
      </w:pPr>
    </w:p>
    <w:p w14:paraId="17DD3A1B" w14:textId="1D0ADC4D" w:rsidR="008F2010" w:rsidRPr="007D7D32" w:rsidRDefault="008F2010" w:rsidP="00D842A8">
      <w:pPr>
        <w:rPr>
          <w:rFonts w:ascii="Cambria" w:hAnsi="Cambria"/>
        </w:rPr>
      </w:pPr>
    </w:p>
    <w:p w14:paraId="44B23C2E" w14:textId="04BB921F" w:rsidR="008F2010" w:rsidRPr="007D7D32" w:rsidRDefault="008F2010" w:rsidP="00D842A8">
      <w:pPr>
        <w:rPr>
          <w:rFonts w:ascii="Cambria" w:hAnsi="Cambria"/>
        </w:rPr>
      </w:pPr>
    </w:p>
    <w:p w14:paraId="2AE167D6" w14:textId="2459358A" w:rsidR="008F2010" w:rsidRPr="007D7D32" w:rsidRDefault="008F2010" w:rsidP="00D842A8">
      <w:pPr>
        <w:rPr>
          <w:rFonts w:ascii="Cambria" w:hAnsi="Cambria"/>
        </w:rPr>
      </w:pPr>
    </w:p>
    <w:p w14:paraId="0D67BCD6" w14:textId="5FC41F14" w:rsidR="008F2010" w:rsidRPr="007D7D32" w:rsidRDefault="008F2010" w:rsidP="00D842A8">
      <w:pPr>
        <w:rPr>
          <w:rFonts w:ascii="Cambria" w:hAnsi="Cambria"/>
        </w:rPr>
      </w:pPr>
    </w:p>
    <w:p w14:paraId="01E92B18" w14:textId="77777777" w:rsidR="008F2010" w:rsidRPr="007D7D32" w:rsidRDefault="008F2010" w:rsidP="00D842A8">
      <w:pPr>
        <w:rPr>
          <w:rFonts w:ascii="Cambria" w:hAnsi="Cambria"/>
        </w:rPr>
      </w:pPr>
    </w:p>
    <w:p w14:paraId="527D3924" w14:textId="4924AA88" w:rsidR="00680852" w:rsidRDefault="00680852" w:rsidP="00D842A8">
      <w:pPr>
        <w:rPr>
          <w:rFonts w:ascii="Cambria" w:hAnsi="Cambria"/>
        </w:rPr>
      </w:pPr>
    </w:p>
    <w:p w14:paraId="1EAF0770" w14:textId="3BBD19F9" w:rsidR="001016F3" w:rsidRDefault="001016F3" w:rsidP="00D842A8">
      <w:pPr>
        <w:rPr>
          <w:rFonts w:ascii="Cambria" w:hAnsi="Cambria"/>
        </w:rPr>
      </w:pPr>
    </w:p>
    <w:p w14:paraId="609A2778" w14:textId="14E90169" w:rsidR="001016F3" w:rsidRDefault="001016F3" w:rsidP="00D842A8">
      <w:pPr>
        <w:rPr>
          <w:rFonts w:ascii="Cambria" w:hAnsi="Cambria"/>
        </w:rPr>
      </w:pPr>
    </w:p>
    <w:p w14:paraId="49E7D251" w14:textId="5D7C379A" w:rsidR="001016F3" w:rsidRDefault="001016F3" w:rsidP="00D842A8">
      <w:pPr>
        <w:rPr>
          <w:rFonts w:ascii="Cambria" w:hAnsi="Cambria"/>
        </w:rPr>
      </w:pPr>
    </w:p>
    <w:p w14:paraId="016E0869" w14:textId="77777777" w:rsidR="001016F3" w:rsidRPr="007D7D32" w:rsidRDefault="001016F3" w:rsidP="00D842A8">
      <w:pPr>
        <w:rPr>
          <w:rFonts w:ascii="Cambria" w:hAnsi="Cambria"/>
        </w:rPr>
      </w:pPr>
    </w:p>
    <w:p w14:paraId="667F181E" w14:textId="34CD1529" w:rsidR="00680852" w:rsidRPr="007D7D32" w:rsidRDefault="00680852" w:rsidP="00D842A8">
      <w:pPr>
        <w:rPr>
          <w:rFonts w:ascii="Cambria" w:hAnsi="Cambria"/>
        </w:rPr>
      </w:pPr>
    </w:p>
    <w:p w14:paraId="3AB18CB4" w14:textId="77777777" w:rsidR="00680852" w:rsidRPr="007D7D32" w:rsidRDefault="00680852" w:rsidP="00D842A8">
      <w:pPr>
        <w:rPr>
          <w:rFonts w:ascii="Cambria" w:hAnsi="Cambria"/>
        </w:rPr>
      </w:pPr>
    </w:p>
    <w:p w14:paraId="6715716C" w14:textId="77777777" w:rsidR="009C0510" w:rsidRPr="007D7D32" w:rsidRDefault="009C0510" w:rsidP="00D842A8">
      <w:pPr>
        <w:rPr>
          <w:rFonts w:ascii="Cambria" w:hAnsi="Cambria"/>
        </w:rPr>
      </w:pPr>
    </w:p>
    <w:p w14:paraId="4CEA489E" w14:textId="5D53A86D" w:rsidR="00D842A8" w:rsidRPr="007D7D32" w:rsidRDefault="00D842A8" w:rsidP="00D842A8">
      <w:pPr>
        <w:rPr>
          <w:rFonts w:ascii="Cambria" w:hAnsi="Cambria"/>
          <w:b/>
          <w:bCs/>
        </w:rPr>
      </w:pPr>
      <w:r w:rsidRPr="007D7D32">
        <w:rPr>
          <w:rFonts w:ascii="Cambria" w:hAnsi="Cambria"/>
          <w:b/>
          <w:bCs/>
        </w:rPr>
        <w:t>References</w:t>
      </w:r>
    </w:p>
    <w:p w14:paraId="6D7156E7" w14:textId="301FDF0B" w:rsidR="00680852" w:rsidRPr="007D7D32" w:rsidRDefault="00680852" w:rsidP="00D842A8">
      <w:pPr>
        <w:rPr>
          <w:rFonts w:ascii="Cambria" w:hAnsi="Cambria"/>
          <w:b/>
          <w:bCs/>
        </w:rPr>
      </w:pPr>
    </w:p>
    <w:p w14:paraId="51BC7E0A" w14:textId="49A15E56" w:rsidR="00680852" w:rsidRPr="007D7D32" w:rsidRDefault="00680852" w:rsidP="00680852">
      <w:pPr>
        <w:ind w:left="720"/>
        <w:rPr>
          <w:color w:val="0E101A"/>
        </w:rPr>
      </w:pPr>
      <w:hyperlink r:id="rId6" w:history="1">
        <w:r w:rsidRPr="007D7D32">
          <w:rPr>
            <w:color w:val="0E101A"/>
          </w:rPr>
          <w:t>https://hbr.org/1964/07/decision-trees-for-decision-making</w:t>
        </w:r>
      </w:hyperlink>
    </w:p>
    <w:p w14:paraId="4EACEDB8" w14:textId="77777777" w:rsidR="00680852" w:rsidRPr="007D7D32" w:rsidRDefault="00680852" w:rsidP="00680852">
      <w:pPr>
        <w:ind w:left="720"/>
        <w:rPr>
          <w:color w:val="0E101A"/>
        </w:rPr>
      </w:pPr>
    </w:p>
    <w:p w14:paraId="616961CB" w14:textId="52AD693C" w:rsidR="00680852" w:rsidRPr="007D7D32" w:rsidRDefault="00680852" w:rsidP="00680852">
      <w:pPr>
        <w:ind w:left="720"/>
        <w:rPr>
          <w:color w:val="0E101A"/>
        </w:rPr>
      </w:pPr>
      <w:hyperlink r:id="rId7" w:history="1">
        <w:r w:rsidRPr="007D7D32">
          <w:rPr>
            <w:color w:val="0E101A"/>
          </w:rPr>
          <w:t>https://towardsdatascience.com/predict-it-support-tickets-with-machine-learning-and-nlp-a87ee1cb66fc</w:t>
        </w:r>
      </w:hyperlink>
    </w:p>
    <w:p w14:paraId="3FF315D6" w14:textId="61AAF478" w:rsidR="00680852" w:rsidRPr="007D7D32" w:rsidRDefault="00680852" w:rsidP="00680852">
      <w:pPr>
        <w:ind w:left="720"/>
        <w:rPr>
          <w:color w:val="0E101A"/>
        </w:rPr>
      </w:pPr>
    </w:p>
    <w:p w14:paraId="767178FB" w14:textId="7545421D" w:rsidR="00680852" w:rsidRDefault="00680852" w:rsidP="00680852">
      <w:pPr>
        <w:ind w:left="720"/>
        <w:rPr>
          <w:color w:val="0E101A"/>
        </w:rPr>
      </w:pPr>
      <w:hyperlink r:id="rId8" w:history="1">
        <w:r w:rsidRPr="007D7D32">
          <w:rPr>
            <w:color w:val="0E101A"/>
          </w:rPr>
          <w:t>https://www.sciencedirect.com/science/article/pii/S1319157819300515</w:t>
        </w:r>
      </w:hyperlink>
    </w:p>
    <w:p w14:paraId="7D06458C" w14:textId="74A710B4" w:rsidR="001016F3" w:rsidRDefault="001016F3" w:rsidP="00680852">
      <w:pPr>
        <w:ind w:left="720"/>
        <w:rPr>
          <w:color w:val="0E101A"/>
        </w:rPr>
      </w:pPr>
    </w:p>
    <w:p w14:paraId="4838CB8A" w14:textId="60CB3731" w:rsidR="001016F3" w:rsidRDefault="001016F3" w:rsidP="00680852">
      <w:pPr>
        <w:ind w:left="720"/>
        <w:rPr>
          <w:color w:val="0E101A"/>
        </w:rPr>
      </w:pPr>
      <w:hyperlink r:id="rId9" w:history="1">
        <w:r w:rsidRPr="00D02BBC">
          <w:rPr>
            <w:rStyle w:val="Hyperlink"/>
          </w:rPr>
          <w:t>https://machinelearningmastery.com/linear-regression-for-machine-learning/</w:t>
        </w:r>
      </w:hyperlink>
    </w:p>
    <w:p w14:paraId="6F112F8F" w14:textId="77777777" w:rsidR="001016F3" w:rsidRDefault="001016F3" w:rsidP="00680852">
      <w:pPr>
        <w:ind w:left="720"/>
        <w:rPr>
          <w:color w:val="0E101A"/>
        </w:rPr>
      </w:pPr>
    </w:p>
    <w:p w14:paraId="5E6F3B96" w14:textId="3CCBD90D" w:rsidR="001016F3" w:rsidRDefault="001016F3" w:rsidP="00680852">
      <w:pPr>
        <w:ind w:left="720"/>
        <w:rPr>
          <w:color w:val="0E101A"/>
        </w:rPr>
      </w:pPr>
      <w:hyperlink r:id="rId10" w:history="1">
        <w:r w:rsidRPr="00D02BBC">
          <w:rPr>
            <w:rStyle w:val="Hyperlink"/>
          </w:rPr>
          <w:t>https://towardsdatascience.com/understanding-random-forest-58381e0602d2</w:t>
        </w:r>
      </w:hyperlink>
    </w:p>
    <w:p w14:paraId="075BCF74" w14:textId="73529F03" w:rsidR="001016F3" w:rsidRDefault="001016F3" w:rsidP="00680852">
      <w:pPr>
        <w:ind w:left="720"/>
        <w:rPr>
          <w:color w:val="0E101A"/>
        </w:rPr>
      </w:pPr>
    </w:p>
    <w:p w14:paraId="43AB2762" w14:textId="1E6E8AB8" w:rsidR="001016F3" w:rsidRPr="007D7D32" w:rsidRDefault="001016F3" w:rsidP="00680852">
      <w:pPr>
        <w:ind w:left="720"/>
        <w:rPr>
          <w:color w:val="0E101A"/>
        </w:rPr>
      </w:pPr>
      <w:r w:rsidRPr="001016F3">
        <w:rPr>
          <w:color w:val="0E101A"/>
        </w:rPr>
        <w:t>https://www.kaggle.com/general/206853</w:t>
      </w:r>
    </w:p>
    <w:p w14:paraId="4DE9BD38" w14:textId="648CAE93" w:rsidR="00680852" w:rsidRPr="007D7D32" w:rsidRDefault="00680852" w:rsidP="00D842A8">
      <w:pPr>
        <w:rPr>
          <w:rFonts w:ascii="Cambria" w:hAnsi="Cambria"/>
          <w:b/>
          <w:bCs/>
        </w:rPr>
      </w:pPr>
    </w:p>
    <w:p w14:paraId="68EE973C" w14:textId="77777777" w:rsidR="00680852" w:rsidRPr="00680852" w:rsidRDefault="00680852" w:rsidP="00680852">
      <w:pPr>
        <w:ind w:left="360"/>
        <w:rPr>
          <w:color w:val="0E101A"/>
        </w:rPr>
      </w:pPr>
      <w:r w:rsidRPr="00680852">
        <w:rPr>
          <w:color w:val="0E101A"/>
        </w:rPr>
        <w:t>Chapters 12 ("Applied Predictive Analytics") and 13 ("Help Desk Case Study") of </w:t>
      </w:r>
      <w:r w:rsidRPr="00680852">
        <w:rPr>
          <w:i/>
          <w:iCs/>
          <w:color w:val="0E101A"/>
        </w:rPr>
        <w:t>Applied Predictive Analytics: Principles and Techniques for the Professional Data Analyst</w:t>
      </w:r>
    </w:p>
    <w:p w14:paraId="04123751" w14:textId="77777777" w:rsidR="00680852" w:rsidRPr="007D7D32" w:rsidRDefault="00680852" w:rsidP="00D842A8">
      <w:pPr>
        <w:rPr>
          <w:rFonts w:ascii="Cambria" w:hAnsi="Cambria"/>
          <w:b/>
          <w:bCs/>
        </w:rPr>
      </w:pPr>
    </w:p>
    <w:p w14:paraId="572F31B9" w14:textId="77777777" w:rsidR="00326AF3" w:rsidRPr="007D7D32" w:rsidRDefault="000D7762"/>
    <w:sectPr w:rsidR="00326AF3" w:rsidRPr="007D7D32"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4000ACFF" w:usb2="00000001"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663"/>
    <w:multiLevelType w:val="hybridMultilevel"/>
    <w:tmpl w:val="512A28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A0029E"/>
    <w:multiLevelType w:val="hybridMultilevel"/>
    <w:tmpl w:val="1570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C7F6C"/>
    <w:multiLevelType w:val="hybridMultilevel"/>
    <w:tmpl w:val="0464DF6E"/>
    <w:lvl w:ilvl="0" w:tplc="04090011">
      <w:start w:val="1"/>
      <w:numFmt w:val="decimal"/>
      <w:lvlText w:val="%1)"/>
      <w:lvlJc w:val="left"/>
      <w:pPr>
        <w:ind w:left="360" w:hanging="360"/>
      </w:pPr>
    </w:lvl>
    <w:lvl w:ilvl="1" w:tplc="FE6E69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2D53B2"/>
    <w:multiLevelType w:val="hybridMultilevel"/>
    <w:tmpl w:val="17D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A75CA"/>
    <w:multiLevelType w:val="hybridMultilevel"/>
    <w:tmpl w:val="55CE2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D518F"/>
    <w:multiLevelType w:val="hybridMultilevel"/>
    <w:tmpl w:val="55CE2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713BB"/>
    <w:multiLevelType w:val="multilevel"/>
    <w:tmpl w:val="380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A8"/>
    <w:rsid w:val="000D7762"/>
    <w:rsid w:val="001016F3"/>
    <w:rsid w:val="003A6B31"/>
    <w:rsid w:val="00680852"/>
    <w:rsid w:val="00713A63"/>
    <w:rsid w:val="007D7D32"/>
    <w:rsid w:val="007E6489"/>
    <w:rsid w:val="00850486"/>
    <w:rsid w:val="008E43ED"/>
    <w:rsid w:val="008F2010"/>
    <w:rsid w:val="009B3CD6"/>
    <w:rsid w:val="009C0510"/>
    <w:rsid w:val="00C903BC"/>
    <w:rsid w:val="00D75318"/>
    <w:rsid w:val="00D842A8"/>
    <w:rsid w:val="00E52422"/>
    <w:rsid w:val="00E70AF2"/>
    <w:rsid w:val="00F53336"/>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5BC0FC89"/>
  <w15:chartTrackingRefBased/>
  <w15:docId w15:val="{5C5E7C38-F5CE-AF4E-8EFC-89A45F09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10"/>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2A8"/>
    <w:pPr>
      <w:ind w:left="720"/>
      <w:contextualSpacing/>
    </w:pPr>
  </w:style>
  <w:style w:type="character" w:styleId="Hyperlink">
    <w:name w:val="Hyperlink"/>
    <w:basedOn w:val="DefaultParagraphFont"/>
    <w:uiPriority w:val="99"/>
    <w:unhideWhenUsed/>
    <w:rsid w:val="00680852"/>
    <w:rPr>
      <w:color w:val="0563C1" w:themeColor="hyperlink"/>
      <w:u w:val="single"/>
    </w:rPr>
  </w:style>
  <w:style w:type="character" w:styleId="UnresolvedMention">
    <w:name w:val="Unresolved Mention"/>
    <w:basedOn w:val="DefaultParagraphFont"/>
    <w:uiPriority w:val="99"/>
    <w:semiHidden/>
    <w:unhideWhenUsed/>
    <w:rsid w:val="00680852"/>
    <w:rPr>
      <w:color w:val="605E5C"/>
      <w:shd w:val="clear" w:color="auto" w:fill="E1DFDD"/>
    </w:rPr>
  </w:style>
  <w:style w:type="character" w:styleId="Emphasis">
    <w:name w:val="Emphasis"/>
    <w:basedOn w:val="DefaultParagraphFont"/>
    <w:uiPriority w:val="20"/>
    <w:qFormat/>
    <w:rsid w:val="006808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9782">
      <w:bodyDiv w:val="1"/>
      <w:marLeft w:val="0"/>
      <w:marRight w:val="0"/>
      <w:marTop w:val="0"/>
      <w:marBottom w:val="0"/>
      <w:divBdr>
        <w:top w:val="none" w:sz="0" w:space="0" w:color="auto"/>
        <w:left w:val="none" w:sz="0" w:space="0" w:color="auto"/>
        <w:bottom w:val="none" w:sz="0" w:space="0" w:color="auto"/>
        <w:right w:val="none" w:sz="0" w:space="0" w:color="auto"/>
      </w:divBdr>
    </w:div>
    <w:div w:id="511844844">
      <w:bodyDiv w:val="1"/>
      <w:marLeft w:val="0"/>
      <w:marRight w:val="0"/>
      <w:marTop w:val="0"/>
      <w:marBottom w:val="0"/>
      <w:divBdr>
        <w:top w:val="none" w:sz="0" w:space="0" w:color="auto"/>
        <w:left w:val="none" w:sz="0" w:space="0" w:color="auto"/>
        <w:bottom w:val="none" w:sz="0" w:space="0" w:color="auto"/>
        <w:right w:val="none" w:sz="0" w:space="0" w:color="auto"/>
      </w:divBdr>
    </w:div>
    <w:div w:id="790899607">
      <w:bodyDiv w:val="1"/>
      <w:marLeft w:val="0"/>
      <w:marRight w:val="0"/>
      <w:marTop w:val="0"/>
      <w:marBottom w:val="0"/>
      <w:divBdr>
        <w:top w:val="none" w:sz="0" w:space="0" w:color="auto"/>
        <w:left w:val="none" w:sz="0" w:space="0" w:color="auto"/>
        <w:bottom w:val="none" w:sz="0" w:space="0" w:color="auto"/>
        <w:right w:val="none" w:sz="0" w:space="0" w:color="auto"/>
      </w:divBdr>
    </w:div>
    <w:div w:id="1182090176">
      <w:bodyDiv w:val="1"/>
      <w:marLeft w:val="0"/>
      <w:marRight w:val="0"/>
      <w:marTop w:val="0"/>
      <w:marBottom w:val="0"/>
      <w:divBdr>
        <w:top w:val="none" w:sz="0" w:space="0" w:color="auto"/>
        <w:left w:val="none" w:sz="0" w:space="0" w:color="auto"/>
        <w:bottom w:val="none" w:sz="0" w:space="0" w:color="auto"/>
        <w:right w:val="none" w:sz="0" w:space="0" w:color="auto"/>
      </w:divBdr>
    </w:div>
    <w:div w:id="1338774246">
      <w:bodyDiv w:val="1"/>
      <w:marLeft w:val="0"/>
      <w:marRight w:val="0"/>
      <w:marTop w:val="0"/>
      <w:marBottom w:val="0"/>
      <w:divBdr>
        <w:top w:val="none" w:sz="0" w:space="0" w:color="auto"/>
        <w:left w:val="none" w:sz="0" w:space="0" w:color="auto"/>
        <w:bottom w:val="none" w:sz="0" w:space="0" w:color="auto"/>
        <w:right w:val="none" w:sz="0" w:space="0" w:color="auto"/>
      </w:divBdr>
    </w:div>
    <w:div w:id="1607423921">
      <w:bodyDiv w:val="1"/>
      <w:marLeft w:val="0"/>
      <w:marRight w:val="0"/>
      <w:marTop w:val="0"/>
      <w:marBottom w:val="0"/>
      <w:divBdr>
        <w:top w:val="none" w:sz="0" w:space="0" w:color="auto"/>
        <w:left w:val="none" w:sz="0" w:space="0" w:color="auto"/>
        <w:bottom w:val="none" w:sz="0" w:space="0" w:color="auto"/>
        <w:right w:val="none" w:sz="0" w:space="0" w:color="auto"/>
      </w:divBdr>
    </w:div>
    <w:div w:id="17106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19157819300515" TargetMode="External"/><Relationship Id="rId3" Type="http://schemas.openxmlformats.org/officeDocument/2006/relationships/settings" Target="settings.xml"/><Relationship Id="rId7" Type="http://schemas.openxmlformats.org/officeDocument/2006/relationships/hyperlink" Target="https://towardsdatascience.com/predict-it-support-tickets-with-machine-learning-and-nlp-a87ee1cb66f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1964/07/decision-trees-for-decision-mak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understanding-random-forest-58381e0602d2" TargetMode="External"/><Relationship Id="rId4" Type="http://schemas.openxmlformats.org/officeDocument/2006/relationships/webSettings" Target="webSettings.xml"/><Relationship Id="rId9" Type="http://schemas.openxmlformats.org/officeDocument/2006/relationships/hyperlink" Target="https://machinelearningmastery.com/linear-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9</cp:revision>
  <dcterms:created xsi:type="dcterms:W3CDTF">2021-08-08T06:29:00Z</dcterms:created>
  <dcterms:modified xsi:type="dcterms:W3CDTF">2021-08-08T22:30:00Z</dcterms:modified>
</cp:coreProperties>
</file>