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95088" w14:textId="77777777" w:rsidR="0088432A" w:rsidRPr="00EF2C46" w:rsidRDefault="0088432A" w:rsidP="0088432A"/>
    <w:p w14:paraId="50B351EA" w14:textId="77777777" w:rsidR="0088432A" w:rsidRPr="00EF2C46" w:rsidRDefault="0088432A" w:rsidP="0088432A"/>
    <w:p w14:paraId="0A5A560D" w14:textId="77777777" w:rsidR="0088432A" w:rsidRPr="00EF2C46" w:rsidRDefault="0088432A" w:rsidP="0088432A"/>
    <w:p w14:paraId="46A3F49C" w14:textId="77777777" w:rsidR="0088432A" w:rsidRPr="00EF2C46" w:rsidRDefault="0088432A" w:rsidP="0088432A"/>
    <w:p w14:paraId="1AEBCDE1" w14:textId="77777777" w:rsidR="0088432A" w:rsidRPr="00EF2C46" w:rsidRDefault="0088432A" w:rsidP="0088432A"/>
    <w:p w14:paraId="6345F5F8" w14:textId="77777777" w:rsidR="0088432A" w:rsidRPr="00EF2C46" w:rsidRDefault="0088432A" w:rsidP="0088432A"/>
    <w:p w14:paraId="0DFA2501" w14:textId="77777777" w:rsidR="0088432A" w:rsidRPr="00625FA3" w:rsidRDefault="0088432A" w:rsidP="0088432A">
      <w:pPr>
        <w:pStyle w:val="AuthorInfo"/>
        <w:tabs>
          <w:tab w:val="clear" w:pos="8640"/>
        </w:tabs>
      </w:pPr>
      <w:r>
        <w:t>Airlines Safety Stats</w:t>
      </w:r>
    </w:p>
    <w:p w14:paraId="506A5F25" w14:textId="2D3DF90C" w:rsidR="0088432A" w:rsidRPr="00EF2C46" w:rsidRDefault="0088432A" w:rsidP="0088432A">
      <w:pPr>
        <w:pStyle w:val="AuthorInfo"/>
        <w:tabs>
          <w:tab w:val="clear" w:pos="8640"/>
        </w:tabs>
      </w:pPr>
      <w:r>
        <w:t>Thip Rattanavilay</w:t>
      </w:r>
      <w:r w:rsidR="002E0E5E">
        <w:t>, Master of Data Science</w:t>
      </w:r>
    </w:p>
    <w:p w14:paraId="1BD0E8BC" w14:textId="6CB17402" w:rsidR="0088432A" w:rsidRDefault="0088432A" w:rsidP="0088432A">
      <w:pPr>
        <w:pStyle w:val="AuthorInfo"/>
        <w:tabs>
          <w:tab w:val="clear" w:pos="8640"/>
        </w:tabs>
      </w:pPr>
      <w:r>
        <w:t>Bellevue University</w:t>
      </w:r>
    </w:p>
    <w:p w14:paraId="6EBC514F" w14:textId="60AFC1F4" w:rsidR="002E0E5E" w:rsidRPr="00EF2C46" w:rsidRDefault="002E0E5E" w:rsidP="0088432A">
      <w:pPr>
        <w:pStyle w:val="AuthorInfo"/>
        <w:tabs>
          <w:tab w:val="clear" w:pos="8640"/>
        </w:tabs>
      </w:pPr>
      <w:r>
        <w:t>DSC640</w:t>
      </w:r>
    </w:p>
    <w:p w14:paraId="387D230E" w14:textId="77777777" w:rsidR="0088432A" w:rsidRPr="00EF2C46" w:rsidRDefault="0088432A" w:rsidP="0088432A">
      <w:pPr>
        <w:pStyle w:val="AuthorInfo"/>
        <w:tabs>
          <w:tab w:val="clear" w:pos="8640"/>
        </w:tabs>
      </w:pPr>
    </w:p>
    <w:p w14:paraId="33B690C0" w14:textId="77777777" w:rsidR="0088432A" w:rsidRPr="00EF2C46" w:rsidRDefault="0088432A" w:rsidP="0088432A">
      <w:pPr>
        <w:pStyle w:val="AuthorInfo"/>
        <w:tabs>
          <w:tab w:val="clear" w:pos="8640"/>
        </w:tabs>
      </w:pPr>
    </w:p>
    <w:p w14:paraId="7DDBE638" w14:textId="77777777" w:rsidR="0088432A" w:rsidRDefault="0088432A" w:rsidP="0088432A">
      <w:pPr>
        <w:pStyle w:val="StyleRight05"/>
        <w:tabs>
          <w:tab w:val="clear" w:pos="8640"/>
        </w:tabs>
        <w:rPr>
          <w:rFonts w:ascii="Times New Roman" w:hAnsi="Times New Roman"/>
        </w:rPr>
      </w:pPr>
    </w:p>
    <w:p w14:paraId="781BF5B1" w14:textId="77777777" w:rsidR="0088432A" w:rsidRDefault="0088432A" w:rsidP="0088432A">
      <w:pPr>
        <w:pStyle w:val="StyleRight05"/>
        <w:tabs>
          <w:tab w:val="clear" w:pos="8640"/>
        </w:tabs>
        <w:rPr>
          <w:rFonts w:ascii="Times New Roman" w:hAnsi="Times New Roman"/>
        </w:rPr>
      </w:pPr>
    </w:p>
    <w:p w14:paraId="63AD712C" w14:textId="77777777" w:rsidR="0088432A" w:rsidRDefault="0088432A" w:rsidP="0088432A">
      <w:pPr>
        <w:pStyle w:val="StyleRight05"/>
        <w:tabs>
          <w:tab w:val="clear" w:pos="8640"/>
        </w:tabs>
        <w:rPr>
          <w:rFonts w:ascii="Times New Roman" w:hAnsi="Times New Roman"/>
        </w:rPr>
      </w:pPr>
    </w:p>
    <w:p w14:paraId="0FDB9827" w14:textId="77777777" w:rsidR="0088432A" w:rsidRDefault="0088432A" w:rsidP="0088432A">
      <w:pPr>
        <w:pStyle w:val="StyleRight05"/>
        <w:tabs>
          <w:tab w:val="clear" w:pos="8640"/>
        </w:tabs>
        <w:rPr>
          <w:rFonts w:ascii="Times New Roman" w:hAnsi="Times New Roman"/>
        </w:rPr>
      </w:pPr>
    </w:p>
    <w:p w14:paraId="7668CA9C" w14:textId="77777777" w:rsidR="0088432A" w:rsidRPr="00EF2C46" w:rsidRDefault="0088432A" w:rsidP="0088432A">
      <w:pPr>
        <w:pStyle w:val="StyleRight05"/>
        <w:tabs>
          <w:tab w:val="clear" w:pos="8640"/>
        </w:tabs>
        <w:rPr>
          <w:rFonts w:ascii="Times New Roman" w:hAnsi="Times New Roman"/>
        </w:rPr>
      </w:pPr>
    </w:p>
    <w:p w14:paraId="5380D402" w14:textId="77777777" w:rsidR="0088432A" w:rsidRDefault="0088432A" w:rsidP="0088432A">
      <w:pPr>
        <w:pStyle w:val="Subtitle"/>
        <w:tabs>
          <w:tab w:val="clear" w:pos="8640"/>
        </w:tabs>
        <w:rPr>
          <w:rFonts w:ascii="Times New Roman" w:hAnsi="Times New Roman"/>
        </w:rPr>
      </w:pPr>
    </w:p>
    <w:p w14:paraId="39FB9C93" w14:textId="77777777" w:rsidR="0088432A" w:rsidRDefault="0088432A" w:rsidP="0088432A">
      <w:pPr>
        <w:pStyle w:val="Subtitle"/>
        <w:tabs>
          <w:tab w:val="clear" w:pos="8640"/>
        </w:tabs>
        <w:rPr>
          <w:rFonts w:ascii="Times New Roman" w:hAnsi="Times New Roman"/>
        </w:rPr>
      </w:pPr>
    </w:p>
    <w:p w14:paraId="4FC1E221" w14:textId="77777777" w:rsidR="0088432A" w:rsidRDefault="0088432A" w:rsidP="0088432A">
      <w:pPr>
        <w:pStyle w:val="Subtitle"/>
        <w:tabs>
          <w:tab w:val="clear" w:pos="8640"/>
        </w:tabs>
        <w:rPr>
          <w:rFonts w:ascii="Times New Roman" w:hAnsi="Times New Roman"/>
        </w:rPr>
      </w:pPr>
    </w:p>
    <w:p w14:paraId="744D1988" w14:textId="77777777" w:rsidR="0088432A" w:rsidRDefault="0088432A" w:rsidP="0088432A">
      <w:pPr>
        <w:pStyle w:val="Subtitle"/>
        <w:tabs>
          <w:tab w:val="clear" w:pos="8640"/>
        </w:tabs>
        <w:rPr>
          <w:rFonts w:ascii="Times New Roman" w:hAnsi="Times New Roman"/>
        </w:rPr>
      </w:pPr>
    </w:p>
    <w:p w14:paraId="4C941CD5" w14:textId="77777777" w:rsidR="0088432A" w:rsidRDefault="0088432A" w:rsidP="0088432A">
      <w:pPr>
        <w:pStyle w:val="Subtitle"/>
        <w:tabs>
          <w:tab w:val="clear" w:pos="8640"/>
        </w:tabs>
        <w:rPr>
          <w:rFonts w:ascii="Times New Roman" w:hAnsi="Times New Roman"/>
        </w:rPr>
      </w:pPr>
    </w:p>
    <w:p w14:paraId="7F52C312" w14:textId="77777777" w:rsidR="0088432A" w:rsidRDefault="0088432A" w:rsidP="0088432A">
      <w:pPr>
        <w:pStyle w:val="Subtitle"/>
        <w:tabs>
          <w:tab w:val="clear" w:pos="8640"/>
        </w:tabs>
        <w:rPr>
          <w:rFonts w:ascii="Times New Roman" w:hAnsi="Times New Roman"/>
        </w:rPr>
      </w:pPr>
    </w:p>
    <w:p w14:paraId="2D31B696" w14:textId="6D18918E" w:rsidR="0088432A" w:rsidRDefault="0088432A" w:rsidP="002E0E5E">
      <w:pPr>
        <w:pStyle w:val="Subtitle"/>
        <w:tabs>
          <w:tab w:val="clear" w:pos="8640"/>
        </w:tabs>
        <w:ind w:left="3600" w:firstLine="720"/>
        <w:jc w:val="left"/>
        <w:rPr>
          <w:rFonts w:ascii="Times New Roman" w:hAnsi="Times New Roman"/>
        </w:rPr>
      </w:pPr>
      <w:r>
        <w:rPr>
          <w:rFonts w:ascii="Times New Roman" w:hAnsi="Times New Roman"/>
        </w:rPr>
        <w:t>Author Note</w:t>
      </w:r>
    </w:p>
    <w:p w14:paraId="67367254" w14:textId="77777777" w:rsidR="0088432A" w:rsidRDefault="0088432A" w:rsidP="0088432A">
      <w:pPr>
        <w:spacing w:line="480" w:lineRule="auto"/>
        <w:ind w:firstLine="720"/>
        <w:sectPr w:rsidR="0088432A">
          <w:headerReference w:type="default" r:id="rId5"/>
          <w:pgSz w:w="12240" w:h="15840" w:code="1"/>
          <w:pgMar w:top="1440" w:right="1440" w:bottom="1440" w:left="1440" w:header="720" w:footer="720" w:gutter="0"/>
          <w:pgNumType w:start="1"/>
          <w:cols w:space="360"/>
        </w:sectPr>
      </w:pPr>
      <w:r>
        <w:t>The topic detail has been selected on personal interest and the data has been collected from online resources mentioned in the reference section.</w:t>
      </w:r>
    </w:p>
    <w:p w14:paraId="2ECCF88D" w14:textId="77777777" w:rsidR="0088432A" w:rsidRPr="000D483D" w:rsidRDefault="0088432A" w:rsidP="0088432A">
      <w:pPr>
        <w:pStyle w:val="AbstractText"/>
        <w:rPr>
          <w:b/>
        </w:rPr>
      </w:pPr>
      <w:r w:rsidRPr="000D483D">
        <w:rPr>
          <w:b/>
        </w:rPr>
        <w:lastRenderedPageBreak/>
        <w:t>Project Task 1: Dashboard</w:t>
      </w:r>
    </w:p>
    <w:p w14:paraId="0868129E" w14:textId="77777777" w:rsidR="0088432A" w:rsidRPr="000D483D" w:rsidRDefault="0088432A" w:rsidP="0088432A">
      <w:pPr>
        <w:pStyle w:val="AbstractText"/>
        <w:tabs>
          <w:tab w:val="clear" w:pos="8640"/>
        </w:tabs>
        <w:rPr>
          <w:i/>
        </w:rPr>
      </w:pPr>
      <w:r w:rsidRPr="000D483D">
        <w:rPr>
          <w:i/>
        </w:rPr>
        <w:t xml:space="preserve">Your first task is to create an internal dashboard for your peers and data science management team that outlines the facts – what are the stats and what are the trends? Is there any supplemental data that you can use to support that air travel is still in fact the safest? Is there anything politically going on that would cause this type of media attention to be at a peak – remember, this is for an internal review by your peers and management – and will likely spark a lot of discussion for how you approach the next level of discussion with your executive leadership team. Is there anything to show sales are down or are headed that way? Do the safety incidents appear to be in a specific geographic area or by a specific airline every time? Do some analysis of the data you have and look for other sources to see what you can find to help inform your internal team. </w:t>
      </w:r>
    </w:p>
    <w:p w14:paraId="1B9EDF43" w14:textId="77777777" w:rsidR="0088432A" w:rsidRDefault="0088432A" w:rsidP="0088432A">
      <w:pPr>
        <w:pStyle w:val="BodyText"/>
        <w:tabs>
          <w:tab w:val="clear" w:pos="8640"/>
          <w:tab w:val="left" w:pos="720"/>
        </w:tabs>
        <w:ind w:firstLine="0"/>
        <w:rPr>
          <w:b/>
        </w:rPr>
      </w:pPr>
      <w:r>
        <w:rPr>
          <w:b/>
        </w:rPr>
        <w:t>Source Datasets:</w:t>
      </w:r>
    </w:p>
    <w:p w14:paraId="38E7D918" w14:textId="77777777" w:rsidR="0088432A" w:rsidRDefault="0088432A" w:rsidP="0088432A">
      <w:pPr>
        <w:pStyle w:val="BodyText"/>
        <w:numPr>
          <w:ilvl w:val="0"/>
          <w:numId w:val="2"/>
        </w:numPr>
        <w:tabs>
          <w:tab w:val="clear" w:pos="8640"/>
          <w:tab w:val="left" w:pos="720"/>
        </w:tabs>
      </w:pPr>
      <w:r>
        <w:t>Main data: Airline Safety</w:t>
      </w:r>
    </w:p>
    <w:p w14:paraId="318039B2" w14:textId="77777777" w:rsidR="0088432A" w:rsidRDefault="0088432A" w:rsidP="0088432A">
      <w:pPr>
        <w:pStyle w:val="BodyText"/>
        <w:tabs>
          <w:tab w:val="clear" w:pos="8640"/>
          <w:tab w:val="left" w:pos="720"/>
        </w:tabs>
        <w:ind w:left="720" w:firstLine="0"/>
      </w:pPr>
      <w:r>
        <w:t>D</w:t>
      </w:r>
      <w:r w:rsidRPr="00604C9D">
        <w:t>ata for 56 airlines that were in the global top 100 as of December 2012 and which have operated continuously since Jan. 1, 1985</w:t>
      </w:r>
      <w:r>
        <w:t>.</w:t>
      </w:r>
    </w:p>
    <w:p w14:paraId="1F32428C" w14:textId="77777777" w:rsidR="0088432A" w:rsidRDefault="0088432A" w:rsidP="0088432A">
      <w:pPr>
        <w:pStyle w:val="BodyText"/>
        <w:tabs>
          <w:tab w:val="clear" w:pos="8640"/>
          <w:tab w:val="left" w:pos="720"/>
        </w:tabs>
        <w:ind w:left="720" w:firstLine="0"/>
      </w:pPr>
      <w:r>
        <w:t>Codebook:</w:t>
      </w:r>
    </w:p>
    <w:tbl>
      <w:tblPr>
        <w:tblW w:w="8400" w:type="dxa"/>
        <w:tblInd w:w="113" w:type="dxa"/>
        <w:tblLook w:val="04A0" w:firstRow="1" w:lastRow="0" w:firstColumn="1" w:lastColumn="0" w:noHBand="0" w:noVBand="1"/>
      </w:tblPr>
      <w:tblGrid>
        <w:gridCol w:w="2473"/>
        <w:gridCol w:w="5927"/>
      </w:tblGrid>
      <w:tr w:rsidR="0088432A" w14:paraId="7DFDA02D" w14:textId="77777777" w:rsidTr="001F24BD">
        <w:trPr>
          <w:trHeight w:val="255"/>
        </w:trPr>
        <w:tc>
          <w:tcPr>
            <w:tcW w:w="2460" w:type="dxa"/>
            <w:tcBorders>
              <w:top w:val="single" w:sz="4" w:space="0" w:color="auto"/>
              <w:left w:val="single" w:sz="4" w:space="0" w:color="auto"/>
              <w:bottom w:val="single" w:sz="4" w:space="0" w:color="auto"/>
              <w:right w:val="single" w:sz="4" w:space="0" w:color="auto"/>
            </w:tcBorders>
            <w:shd w:val="clear" w:color="000000" w:fill="FFFFFF"/>
            <w:hideMark/>
          </w:tcPr>
          <w:p w14:paraId="662FC960"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Header</w:t>
            </w:r>
          </w:p>
        </w:tc>
        <w:tc>
          <w:tcPr>
            <w:tcW w:w="5940" w:type="dxa"/>
            <w:tcBorders>
              <w:top w:val="single" w:sz="4" w:space="0" w:color="auto"/>
              <w:left w:val="nil"/>
              <w:bottom w:val="single" w:sz="4" w:space="0" w:color="auto"/>
              <w:right w:val="single" w:sz="4" w:space="0" w:color="auto"/>
            </w:tcBorders>
            <w:shd w:val="clear" w:color="000000" w:fill="FFFFFF"/>
            <w:hideMark/>
          </w:tcPr>
          <w:p w14:paraId="524D63E1"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Definition</w:t>
            </w:r>
          </w:p>
        </w:tc>
      </w:tr>
      <w:tr w:rsidR="0088432A" w14:paraId="6FBA163B"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05F6DEB4" w14:textId="77777777" w:rsidR="0088432A" w:rsidRDefault="0088432A" w:rsidP="001F24BD">
            <w:pPr>
              <w:rPr>
                <w:rFonts w:ascii="Arial" w:hAnsi="Arial" w:cs="Arial"/>
                <w:color w:val="24292E"/>
                <w:sz w:val="20"/>
                <w:szCs w:val="20"/>
              </w:rPr>
            </w:pPr>
            <w:r>
              <w:rPr>
                <w:rFonts w:ascii="Arial" w:hAnsi="Arial" w:cs="Arial"/>
                <w:color w:val="24292E"/>
                <w:sz w:val="20"/>
                <w:szCs w:val="20"/>
              </w:rPr>
              <w:t>airline</w:t>
            </w:r>
          </w:p>
        </w:tc>
        <w:tc>
          <w:tcPr>
            <w:tcW w:w="5940" w:type="dxa"/>
            <w:tcBorders>
              <w:top w:val="nil"/>
              <w:left w:val="nil"/>
              <w:bottom w:val="single" w:sz="4" w:space="0" w:color="auto"/>
              <w:right w:val="single" w:sz="4" w:space="0" w:color="auto"/>
            </w:tcBorders>
            <w:shd w:val="clear" w:color="000000" w:fill="FFFFFF"/>
            <w:hideMark/>
          </w:tcPr>
          <w:p w14:paraId="6ACA58B5" w14:textId="77777777" w:rsidR="0088432A" w:rsidRDefault="0088432A" w:rsidP="001F24BD">
            <w:pPr>
              <w:rPr>
                <w:rFonts w:ascii="Arial" w:hAnsi="Arial" w:cs="Arial"/>
                <w:color w:val="24292E"/>
                <w:sz w:val="20"/>
                <w:szCs w:val="20"/>
              </w:rPr>
            </w:pPr>
            <w:r>
              <w:rPr>
                <w:rFonts w:ascii="Arial" w:hAnsi="Arial" w:cs="Arial"/>
                <w:color w:val="24292E"/>
                <w:sz w:val="20"/>
                <w:szCs w:val="20"/>
              </w:rPr>
              <w:t>Airline (asterisk indicates that regional subsidiaries are included)</w:t>
            </w:r>
          </w:p>
        </w:tc>
      </w:tr>
      <w:tr w:rsidR="0088432A" w14:paraId="569DC697"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50F3C6A6" w14:textId="77777777" w:rsidR="0088432A" w:rsidRDefault="0088432A" w:rsidP="001F24BD">
            <w:pPr>
              <w:rPr>
                <w:rFonts w:ascii="Arial" w:hAnsi="Arial" w:cs="Arial"/>
                <w:color w:val="24292E"/>
                <w:sz w:val="20"/>
                <w:szCs w:val="20"/>
              </w:rPr>
            </w:pPr>
            <w:proofErr w:type="spellStart"/>
            <w:r>
              <w:rPr>
                <w:rFonts w:ascii="Arial" w:hAnsi="Arial" w:cs="Arial"/>
                <w:color w:val="24292E"/>
                <w:sz w:val="20"/>
                <w:szCs w:val="20"/>
              </w:rPr>
              <w:t>avail_seat_km_per_week</w:t>
            </w:r>
            <w:proofErr w:type="spellEnd"/>
          </w:p>
        </w:tc>
        <w:tc>
          <w:tcPr>
            <w:tcW w:w="5940" w:type="dxa"/>
            <w:tcBorders>
              <w:top w:val="nil"/>
              <w:left w:val="nil"/>
              <w:bottom w:val="single" w:sz="4" w:space="0" w:color="auto"/>
              <w:right w:val="single" w:sz="4" w:space="0" w:color="auto"/>
            </w:tcBorders>
            <w:shd w:val="clear" w:color="000000" w:fill="F6F8FA"/>
            <w:hideMark/>
          </w:tcPr>
          <w:p w14:paraId="3318B9D4" w14:textId="77777777" w:rsidR="0088432A" w:rsidRDefault="0088432A" w:rsidP="001F24BD">
            <w:pPr>
              <w:rPr>
                <w:rFonts w:ascii="Arial" w:hAnsi="Arial" w:cs="Arial"/>
                <w:color w:val="24292E"/>
                <w:sz w:val="20"/>
                <w:szCs w:val="20"/>
              </w:rPr>
            </w:pPr>
            <w:r>
              <w:rPr>
                <w:rFonts w:ascii="Arial" w:hAnsi="Arial" w:cs="Arial"/>
                <w:color w:val="24292E"/>
                <w:sz w:val="20"/>
                <w:szCs w:val="20"/>
              </w:rPr>
              <w:t>Available seat kilometers flown every week</w:t>
            </w:r>
          </w:p>
        </w:tc>
      </w:tr>
      <w:tr w:rsidR="0088432A" w14:paraId="6E8302FC"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7DD8811E" w14:textId="77777777" w:rsidR="0088432A" w:rsidRDefault="0088432A" w:rsidP="001F24BD">
            <w:pPr>
              <w:rPr>
                <w:rFonts w:ascii="Arial" w:hAnsi="Arial" w:cs="Arial"/>
                <w:color w:val="24292E"/>
                <w:sz w:val="20"/>
                <w:szCs w:val="20"/>
              </w:rPr>
            </w:pPr>
            <w:r>
              <w:rPr>
                <w:rFonts w:ascii="Arial" w:hAnsi="Arial" w:cs="Arial"/>
                <w:color w:val="24292E"/>
                <w:sz w:val="20"/>
                <w:szCs w:val="20"/>
              </w:rPr>
              <w:t>incidents_85_99</w:t>
            </w:r>
          </w:p>
        </w:tc>
        <w:tc>
          <w:tcPr>
            <w:tcW w:w="5940" w:type="dxa"/>
            <w:tcBorders>
              <w:top w:val="nil"/>
              <w:left w:val="nil"/>
              <w:bottom w:val="single" w:sz="4" w:space="0" w:color="auto"/>
              <w:right w:val="single" w:sz="4" w:space="0" w:color="auto"/>
            </w:tcBorders>
            <w:shd w:val="clear" w:color="000000" w:fill="FFFFFF"/>
            <w:hideMark/>
          </w:tcPr>
          <w:p w14:paraId="75DE5C2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incidents, 1985–1999</w:t>
            </w:r>
          </w:p>
        </w:tc>
      </w:tr>
      <w:tr w:rsidR="0088432A" w14:paraId="4716170E"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33167941" w14:textId="77777777" w:rsidR="0088432A" w:rsidRDefault="0088432A" w:rsidP="001F24BD">
            <w:pPr>
              <w:rPr>
                <w:rFonts w:ascii="Arial" w:hAnsi="Arial" w:cs="Arial"/>
                <w:color w:val="24292E"/>
                <w:sz w:val="20"/>
                <w:szCs w:val="20"/>
              </w:rPr>
            </w:pPr>
            <w:r>
              <w:rPr>
                <w:rFonts w:ascii="Arial" w:hAnsi="Arial" w:cs="Arial"/>
                <w:color w:val="24292E"/>
                <w:sz w:val="20"/>
                <w:szCs w:val="20"/>
              </w:rPr>
              <w:t>fatal_accidents_85_99</w:t>
            </w:r>
          </w:p>
        </w:tc>
        <w:tc>
          <w:tcPr>
            <w:tcW w:w="5940" w:type="dxa"/>
            <w:tcBorders>
              <w:top w:val="nil"/>
              <w:left w:val="nil"/>
              <w:bottom w:val="single" w:sz="4" w:space="0" w:color="auto"/>
              <w:right w:val="single" w:sz="4" w:space="0" w:color="auto"/>
            </w:tcBorders>
            <w:shd w:val="clear" w:color="000000" w:fill="F6F8FA"/>
            <w:hideMark/>
          </w:tcPr>
          <w:p w14:paraId="00368843"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 accidents, 1985–1999</w:t>
            </w:r>
          </w:p>
        </w:tc>
      </w:tr>
      <w:tr w:rsidR="0088432A" w14:paraId="76D86FE7"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357F4E14" w14:textId="77777777" w:rsidR="0088432A" w:rsidRDefault="0088432A" w:rsidP="001F24BD">
            <w:pPr>
              <w:rPr>
                <w:rFonts w:ascii="Arial" w:hAnsi="Arial" w:cs="Arial"/>
                <w:color w:val="24292E"/>
                <w:sz w:val="20"/>
                <w:szCs w:val="20"/>
              </w:rPr>
            </w:pPr>
            <w:r>
              <w:rPr>
                <w:rFonts w:ascii="Arial" w:hAnsi="Arial" w:cs="Arial"/>
                <w:color w:val="24292E"/>
                <w:sz w:val="20"/>
                <w:szCs w:val="20"/>
              </w:rPr>
              <w:t>fatalities_85_99</w:t>
            </w:r>
          </w:p>
        </w:tc>
        <w:tc>
          <w:tcPr>
            <w:tcW w:w="5940" w:type="dxa"/>
            <w:tcBorders>
              <w:top w:val="nil"/>
              <w:left w:val="nil"/>
              <w:bottom w:val="single" w:sz="4" w:space="0" w:color="auto"/>
              <w:right w:val="single" w:sz="4" w:space="0" w:color="auto"/>
            </w:tcBorders>
            <w:shd w:val="clear" w:color="000000" w:fill="FFFFFF"/>
            <w:hideMark/>
          </w:tcPr>
          <w:p w14:paraId="6FE31CE5"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fatalities, 1985–1999</w:t>
            </w:r>
          </w:p>
        </w:tc>
      </w:tr>
      <w:tr w:rsidR="0088432A" w14:paraId="7D3E7BD5"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6849F4B7" w14:textId="77777777" w:rsidR="0088432A" w:rsidRDefault="0088432A" w:rsidP="001F24BD">
            <w:pPr>
              <w:rPr>
                <w:rFonts w:ascii="Arial" w:hAnsi="Arial" w:cs="Arial"/>
                <w:color w:val="24292E"/>
                <w:sz w:val="20"/>
                <w:szCs w:val="20"/>
              </w:rPr>
            </w:pPr>
            <w:r>
              <w:rPr>
                <w:rFonts w:ascii="Arial" w:hAnsi="Arial" w:cs="Arial"/>
                <w:color w:val="24292E"/>
                <w:sz w:val="20"/>
                <w:szCs w:val="20"/>
              </w:rPr>
              <w:t>incidents_00_14</w:t>
            </w:r>
          </w:p>
        </w:tc>
        <w:tc>
          <w:tcPr>
            <w:tcW w:w="5940" w:type="dxa"/>
            <w:tcBorders>
              <w:top w:val="nil"/>
              <w:left w:val="nil"/>
              <w:bottom w:val="single" w:sz="4" w:space="0" w:color="auto"/>
              <w:right w:val="single" w:sz="4" w:space="0" w:color="auto"/>
            </w:tcBorders>
            <w:shd w:val="clear" w:color="000000" w:fill="F6F8FA"/>
            <w:hideMark/>
          </w:tcPr>
          <w:p w14:paraId="783DFDC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incidents, 2000–2014</w:t>
            </w:r>
          </w:p>
        </w:tc>
      </w:tr>
      <w:tr w:rsidR="0088432A" w14:paraId="6F52093B"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FFFFF"/>
            <w:hideMark/>
          </w:tcPr>
          <w:p w14:paraId="61219CFA" w14:textId="77777777" w:rsidR="0088432A" w:rsidRDefault="0088432A" w:rsidP="001F24BD">
            <w:pPr>
              <w:rPr>
                <w:rFonts w:ascii="Arial" w:hAnsi="Arial" w:cs="Arial"/>
                <w:color w:val="24292E"/>
                <w:sz w:val="20"/>
                <w:szCs w:val="20"/>
              </w:rPr>
            </w:pPr>
            <w:r>
              <w:rPr>
                <w:rFonts w:ascii="Arial" w:hAnsi="Arial" w:cs="Arial"/>
                <w:color w:val="24292E"/>
                <w:sz w:val="20"/>
                <w:szCs w:val="20"/>
              </w:rPr>
              <w:t>fatal_accidents_00_14</w:t>
            </w:r>
          </w:p>
        </w:tc>
        <w:tc>
          <w:tcPr>
            <w:tcW w:w="5940" w:type="dxa"/>
            <w:tcBorders>
              <w:top w:val="nil"/>
              <w:left w:val="nil"/>
              <w:bottom w:val="single" w:sz="4" w:space="0" w:color="auto"/>
              <w:right w:val="single" w:sz="4" w:space="0" w:color="auto"/>
            </w:tcBorders>
            <w:shd w:val="clear" w:color="000000" w:fill="FFFFFF"/>
            <w:hideMark/>
          </w:tcPr>
          <w:p w14:paraId="619013BC"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 accidents, 2000–2014</w:t>
            </w:r>
          </w:p>
        </w:tc>
      </w:tr>
      <w:tr w:rsidR="0088432A" w14:paraId="70AF9130" w14:textId="77777777" w:rsidTr="001F24BD">
        <w:trPr>
          <w:trHeight w:val="255"/>
        </w:trPr>
        <w:tc>
          <w:tcPr>
            <w:tcW w:w="2460" w:type="dxa"/>
            <w:tcBorders>
              <w:top w:val="nil"/>
              <w:left w:val="single" w:sz="4" w:space="0" w:color="auto"/>
              <w:bottom w:val="single" w:sz="4" w:space="0" w:color="auto"/>
              <w:right w:val="single" w:sz="4" w:space="0" w:color="auto"/>
            </w:tcBorders>
            <w:shd w:val="clear" w:color="000000" w:fill="F6F8FA"/>
            <w:hideMark/>
          </w:tcPr>
          <w:p w14:paraId="393918E4" w14:textId="77777777" w:rsidR="0088432A" w:rsidRDefault="0088432A" w:rsidP="001F24BD">
            <w:pPr>
              <w:rPr>
                <w:rFonts w:ascii="Arial" w:hAnsi="Arial" w:cs="Arial"/>
                <w:color w:val="24292E"/>
                <w:sz w:val="20"/>
                <w:szCs w:val="20"/>
              </w:rPr>
            </w:pPr>
            <w:r>
              <w:rPr>
                <w:rFonts w:ascii="Arial" w:hAnsi="Arial" w:cs="Arial"/>
                <w:color w:val="24292E"/>
                <w:sz w:val="20"/>
                <w:szCs w:val="20"/>
              </w:rPr>
              <w:t>fatalities_00_14</w:t>
            </w:r>
          </w:p>
        </w:tc>
        <w:tc>
          <w:tcPr>
            <w:tcW w:w="5940" w:type="dxa"/>
            <w:tcBorders>
              <w:top w:val="nil"/>
              <w:left w:val="nil"/>
              <w:bottom w:val="single" w:sz="4" w:space="0" w:color="auto"/>
              <w:right w:val="single" w:sz="4" w:space="0" w:color="auto"/>
            </w:tcBorders>
            <w:shd w:val="clear" w:color="000000" w:fill="F6F8FA"/>
            <w:hideMark/>
          </w:tcPr>
          <w:p w14:paraId="5E7CB16D" w14:textId="77777777" w:rsidR="0088432A" w:rsidRDefault="0088432A" w:rsidP="001F24BD">
            <w:pPr>
              <w:rPr>
                <w:rFonts w:ascii="Arial" w:hAnsi="Arial" w:cs="Arial"/>
                <w:color w:val="24292E"/>
                <w:sz w:val="20"/>
                <w:szCs w:val="20"/>
              </w:rPr>
            </w:pPr>
            <w:r>
              <w:rPr>
                <w:rFonts w:ascii="Arial" w:hAnsi="Arial" w:cs="Arial"/>
                <w:color w:val="24292E"/>
                <w:sz w:val="20"/>
                <w:szCs w:val="20"/>
              </w:rPr>
              <w:t>Total number of fatalities, 2000–2014</w:t>
            </w:r>
          </w:p>
        </w:tc>
      </w:tr>
    </w:tbl>
    <w:p w14:paraId="1A61E28A" w14:textId="77777777" w:rsidR="0088432A" w:rsidRDefault="0088432A" w:rsidP="0088432A">
      <w:pPr>
        <w:pStyle w:val="BodyText"/>
        <w:tabs>
          <w:tab w:val="clear" w:pos="8640"/>
          <w:tab w:val="left" w:pos="720"/>
        </w:tabs>
        <w:ind w:left="720" w:firstLine="0"/>
      </w:pPr>
    </w:p>
    <w:p w14:paraId="383C849A" w14:textId="77777777" w:rsidR="0088432A" w:rsidRDefault="0088432A" w:rsidP="0088432A">
      <w:pPr>
        <w:pStyle w:val="BodyText"/>
        <w:numPr>
          <w:ilvl w:val="0"/>
          <w:numId w:val="2"/>
        </w:numPr>
        <w:tabs>
          <w:tab w:val="clear" w:pos="8640"/>
          <w:tab w:val="left" w:pos="720"/>
        </w:tabs>
      </w:pPr>
      <w:r>
        <w:t>Supplemental data: Auto Fatalities</w:t>
      </w:r>
    </w:p>
    <w:p w14:paraId="04B7D1D4" w14:textId="77777777" w:rsidR="0088432A" w:rsidRDefault="0088432A" w:rsidP="0088432A">
      <w:pPr>
        <w:pStyle w:val="BodyText"/>
        <w:tabs>
          <w:tab w:val="clear" w:pos="8640"/>
          <w:tab w:val="left" w:pos="720"/>
        </w:tabs>
        <w:ind w:left="720" w:firstLine="0"/>
      </w:pPr>
      <w:r>
        <w:t xml:space="preserve">Data showing </w:t>
      </w:r>
      <w:r w:rsidRPr="00604C9D">
        <w:t>number of people killed and injured in fatal collisions</w:t>
      </w:r>
      <w:r>
        <w:t>.</w:t>
      </w:r>
    </w:p>
    <w:p w14:paraId="1AF9693E" w14:textId="77777777" w:rsidR="0088432A" w:rsidRDefault="0088432A" w:rsidP="0088432A">
      <w:pPr>
        <w:pStyle w:val="BodyText"/>
        <w:tabs>
          <w:tab w:val="clear" w:pos="8640"/>
          <w:tab w:val="left" w:pos="720"/>
        </w:tabs>
        <w:ind w:left="720" w:firstLine="0"/>
      </w:pPr>
      <w:r>
        <w:lastRenderedPageBreak/>
        <w:t>Codebook:</w:t>
      </w:r>
    </w:p>
    <w:tbl>
      <w:tblPr>
        <w:tblW w:w="8640" w:type="dxa"/>
        <w:tblInd w:w="113" w:type="dxa"/>
        <w:tblLook w:val="04A0" w:firstRow="1" w:lastRow="0" w:firstColumn="1" w:lastColumn="0" w:noHBand="0" w:noVBand="1"/>
      </w:tblPr>
      <w:tblGrid>
        <w:gridCol w:w="3380"/>
        <w:gridCol w:w="5260"/>
      </w:tblGrid>
      <w:tr w:rsidR="0088432A" w14:paraId="68185146" w14:textId="77777777" w:rsidTr="001F24BD">
        <w:trPr>
          <w:trHeight w:val="255"/>
        </w:trPr>
        <w:tc>
          <w:tcPr>
            <w:tcW w:w="3380" w:type="dxa"/>
            <w:tcBorders>
              <w:top w:val="single" w:sz="4" w:space="0" w:color="auto"/>
              <w:left w:val="single" w:sz="4" w:space="0" w:color="auto"/>
              <w:bottom w:val="single" w:sz="4" w:space="0" w:color="auto"/>
              <w:right w:val="single" w:sz="4" w:space="0" w:color="auto"/>
            </w:tcBorders>
            <w:shd w:val="clear" w:color="000000" w:fill="FFFFFF"/>
            <w:hideMark/>
          </w:tcPr>
          <w:p w14:paraId="6D471DFA"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Header</w:t>
            </w:r>
          </w:p>
        </w:tc>
        <w:tc>
          <w:tcPr>
            <w:tcW w:w="5260" w:type="dxa"/>
            <w:tcBorders>
              <w:top w:val="single" w:sz="4" w:space="0" w:color="auto"/>
              <w:left w:val="nil"/>
              <w:bottom w:val="single" w:sz="4" w:space="0" w:color="auto"/>
              <w:right w:val="single" w:sz="4" w:space="0" w:color="auto"/>
            </w:tcBorders>
            <w:shd w:val="clear" w:color="000000" w:fill="FFFFFF"/>
            <w:hideMark/>
          </w:tcPr>
          <w:p w14:paraId="5C55F156" w14:textId="77777777" w:rsidR="0088432A" w:rsidRDefault="0088432A" w:rsidP="001F24BD">
            <w:pPr>
              <w:jc w:val="center"/>
              <w:rPr>
                <w:rFonts w:ascii="Arial" w:hAnsi="Arial" w:cs="Arial"/>
                <w:b/>
                <w:bCs/>
                <w:color w:val="24292E"/>
                <w:sz w:val="20"/>
                <w:szCs w:val="20"/>
              </w:rPr>
            </w:pPr>
            <w:r>
              <w:rPr>
                <w:rFonts w:ascii="Arial" w:hAnsi="Arial" w:cs="Arial"/>
                <w:b/>
                <w:bCs/>
                <w:color w:val="24292E"/>
                <w:sz w:val="20"/>
                <w:szCs w:val="20"/>
              </w:rPr>
              <w:t>Definition</w:t>
            </w:r>
          </w:p>
        </w:tc>
      </w:tr>
      <w:tr w:rsidR="0088432A" w14:paraId="2074297A"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7F2CCE4" w14:textId="77777777" w:rsidR="0088432A" w:rsidRDefault="0088432A" w:rsidP="001F24BD">
            <w:pPr>
              <w:rPr>
                <w:rFonts w:ascii="Arial" w:hAnsi="Arial" w:cs="Arial"/>
                <w:color w:val="000000"/>
                <w:sz w:val="20"/>
                <w:szCs w:val="20"/>
              </w:rPr>
            </w:pPr>
            <w:r>
              <w:rPr>
                <w:rFonts w:ascii="Arial" w:hAnsi="Arial" w:cs="Arial"/>
                <w:color w:val="000000"/>
                <w:sz w:val="20"/>
                <w:szCs w:val="20"/>
              </w:rPr>
              <w:t>Year</w:t>
            </w:r>
          </w:p>
        </w:tc>
        <w:tc>
          <w:tcPr>
            <w:tcW w:w="5260" w:type="dxa"/>
            <w:tcBorders>
              <w:top w:val="nil"/>
              <w:left w:val="nil"/>
              <w:bottom w:val="single" w:sz="4" w:space="0" w:color="auto"/>
              <w:right w:val="single" w:sz="4" w:space="0" w:color="auto"/>
            </w:tcBorders>
            <w:shd w:val="clear" w:color="auto" w:fill="auto"/>
            <w:noWrap/>
            <w:vAlign w:val="bottom"/>
            <w:hideMark/>
          </w:tcPr>
          <w:p w14:paraId="08AAEDDF" w14:textId="77777777" w:rsidR="0088432A" w:rsidRDefault="0088432A" w:rsidP="001F24BD">
            <w:pPr>
              <w:rPr>
                <w:rFonts w:ascii="Arial" w:hAnsi="Arial" w:cs="Arial"/>
                <w:color w:val="000000"/>
                <w:sz w:val="20"/>
                <w:szCs w:val="20"/>
              </w:rPr>
            </w:pPr>
            <w:r>
              <w:rPr>
                <w:rFonts w:ascii="Arial" w:hAnsi="Arial" w:cs="Arial"/>
                <w:color w:val="000000"/>
                <w:sz w:val="20"/>
                <w:szCs w:val="20"/>
              </w:rPr>
              <w:t>Year of incident</w:t>
            </w:r>
          </w:p>
        </w:tc>
      </w:tr>
      <w:tr w:rsidR="0088432A" w14:paraId="7314631F"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3680045" w14:textId="77777777" w:rsidR="0088432A" w:rsidRDefault="0088432A" w:rsidP="001F24BD">
            <w:pPr>
              <w:rPr>
                <w:rFonts w:ascii="Arial" w:hAnsi="Arial" w:cs="Arial"/>
                <w:color w:val="000000"/>
                <w:sz w:val="20"/>
                <w:szCs w:val="20"/>
              </w:rPr>
            </w:pPr>
            <w:r>
              <w:rPr>
                <w:rFonts w:ascii="Arial" w:hAnsi="Arial" w:cs="Arial"/>
                <w:color w:val="000000"/>
                <w:sz w:val="20"/>
                <w:szCs w:val="20"/>
              </w:rPr>
              <w:t>Deaths</w:t>
            </w:r>
          </w:p>
        </w:tc>
        <w:tc>
          <w:tcPr>
            <w:tcW w:w="5260" w:type="dxa"/>
            <w:tcBorders>
              <w:top w:val="nil"/>
              <w:left w:val="nil"/>
              <w:bottom w:val="single" w:sz="4" w:space="0" w:color="auto"/>
              <w:right w:val="single" w:sz="4" w:space="0" w:color="auto"/>
            </w:tcBorders>
            <w:shd w:val="clear" w:color="auto" w:fill="auto"/>
            <w:noWrap/>
            <w:vAlign w:val="bottom"/>
            <w:hideMark/>
          </w:tcPr>
          <w:p w14:paraId="67DF0D76" w14:textId="77777777" w:rsidR="0088432A" w:rsidRDefault="0088432A" w:rsidP="001F24BD">
            <w:pPr>
              <w:rPr>
                <w:rFonts w:ascii="Arial" w:hAnsi="Arial" w:cs="Arial"/>
                <w:color w:val="000000"/>
                <w:sz w:val="20"/>
                <w:szCs w:val="20"/>
              </w:rPr>
            </w:pPr>
            <w:r>
              <w:rPr>
                <w:rFonts w:ascii="Arial" w:hAnsi="Arial" w:cs="Arial"/>
                <w:color w:val="000000"/>
                <w:sz w:val="20"/>
                <w:szCs w:val="20"/>
              </w:rPr>
              <w:t>Number of fatalities</w:t>
            </w:r>
          </w:p>
        </w:tc>
      </w:tr>
      <w:tr w:rsidR="0088432A" w14:paraId="4C0AA6A5"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02B94BE" w14:textId="77777777" w:rsidR="0088432A" w:rsidRDefault="0088432A" w:rsidP="001F24BD">
            <w:pPr>
              <w:rPr>
                <w:rFonts w:ascii="Arial" w:hAnsi="Arial" w:cs="Arial"/>
                <w:color w:val="000000"/>
                <w:sz w:val="20"/>
                <w:szCs w:val="20"/>
              </w:rPr>
            </w:pPr>
            <w:proofErr w:type="spellStart"/>
            <w:r>
              <w:rPr>
                <w:rFonts w:ascii="Arial" w:hAnsi="Arial" w:cs="Arial"/>
                <w:color w:val="000000"/>
                <w:sz w:val="20"/>
                <w:szCs w:val="20"/>
              </w:rPr>
              <w:t>VMT_Vehicle_Miles_Travelled_bn</w:t>
            </w:r>
            <w:proofErr w:type="spellEnd"/>
          </w:p>
        </w:tc>
        <w:tc>
          <w:tcPr>
            <w:tcW w:w="5260" w:type="dxa"/>
            <w:tcBorders>
              <w:top w:val="nil"/>
              <w:left w:val="nil"/>
              <w:bottom w:val="single" w:sz="4" w:space="0" w:color="auto"/>
              <w:right w:val="single" w:sz="4" w:space="0" w:color="auto"/>
            </w:tcBorders>
            <w:shd w:val="clear" w:color="auto" w:fill="auto"/>
            <w:noWrap/>
            <w:vAlign w:val="bottom"/>
            <w:hideMark/>
          </w:tcPr>
          <w:p w14:paraId="52F64039" w14:textId="77777777" w:rsidR="0088432A" w:rsidRDefault="0088432A" w:rsidP="001F24BD">
            <w:pPr>
              <w:rPr>
                <w:rFonts w:ascii="Arial" w:hAnsi="Arial" w:cs="Arial"/>
                <w:color w:val="000000"/>
                <w:sz w:val="20"/>
                <w:szCs w:val="20"/>
              </w:rPr>
            </w:pPr>
            <w:r>
              <w:rPr>
                <w:rFonts w:ascii="Arial" w:hAnsi="Arial" w:cs="Arial"/>
                <w:color w:val="000000"/>
                <w:sz w:val="20"/>
                <w:szCs w:val="20"/>
              </w:rPr>
              <w:t>Vehicle travelled miles in billion</w:t>
            </w:r>
          </w:p>
        </w:tc>
      </w:tr>
      <w:tr w:rsidR="0088432A" w14:paraId="2EAC9803"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FA7DCE9"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Fatalities_Per_100_Million_VMT</w:t>
            </w:r>
          </w:p>
        </w:tc>
        <w:tc>
          <w:tcPr>
            <w:tcW w:w="5260" w:type="dxa"/>
            <w:tcBorders>
              <w:top w:val="nil"/>
              <w:left w:val="nil"/>
              <w:bottom w:val="single" w:sz="4" w:space="0" w:color="auto"/>
              <w:right w:val="single" w:sz="4" w:space="0" w:color="auto"/>
            </w:tcBorders>
            <w:shd w:val="clear" w:color="auto" w:fill="auto"/>
            <w:noWrap/>
            <w:vAlign w:val="bottom"/>
            <w:hideMark/>
          </w:tcPr>
          <w:p w14:paraId="75D2AFBB" w14:textId="77777777" w:rsidR="0088432A" w:rsidRDefault="0088432A" w:rsidP="001F24BD">
            <w:pPr>
              <w:rPr>
                <w:rFonts w:ascii="Arial" w:hAnsi="Arial" w:cs="Arial"/>
                <w:color w:val="000000"/>
                <w:sz w:val="20"/>
                <w:szCs w:val="20"/>
              </w:rPr>
            </w:pPr>
            <w:r>
              <w:rPr>
                <w:rFonts w:ascii="Arial" w:hAnsi="Arial" w:cs="Arial"/>
                <w:color w:val="000000"/>
                <w:sz w:val="20"/>
                <w:szCs w:val="20"/>
              </w:rPr>
              <w:t>Number of fatalities per 100 million Vehicle Miles Travelled</w:t>
            </w:r>
          </w:p>
        </w:tc>
      </w:tr>
      <w:tr w:rsidR="0088432A" w14:paraId="418FDE3E"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2E508754" w14:textId="77777777" w:rsidR="0088432A" w:rsidRDefault="0088432A" w:rsidP="001F24BD">
            <w:pPr>
              <w:rPr>
                <w:rFonts w:ascii="Arial" w:hAnsi="Arial" w:cs="Arial"/>
                <w:color w:val="000000"/>
                <w:sz w:val="20"/>
                <w:szCs w:val="20"/>
              </w:rPr>
            </w:pPr>
            <w:r>
              <w:rPr>
                <w:rFonts w:ascii="Arial" w:hAnsi="Arial" w:cs="Arial"/>
                <w:color w:val="000000"/>
                <w:sz w:val="20"/>
                <w:szCs w:val="20"/>
              </w:rPr>
              <w:t>Population</w:t>
            </w:r>
          </w:p>
        </w:tc>
        <w:tc>
          <w:tcPr>
            <w:tcW w:w="5260" w:type="dxa"/>
            <w:tcBorders>
              <w:top w:val="nil"/>
              <w:left w:val="nil"/>
              <w:bottom w:val="single" w:sz="4" w:space="0" w:color="auto"/>
              <w:right w:val="single" w:sz="4" w:space="0" w:color="auto"/>
            </w:tcBorders>
            <w:shd w:val="clear" w:color="auto" w:fill="auto"/>
            <w:noWrap/>
            <w:vAlign w:val="bottom"/>
            <w:hideMark/>
          </w:tcPr>
          <w:p w14:paraId="62646BFE" w14:textId="77777777" w:rsidR="0088432A" w:rsidRDefault="0088432A" w:rsidP="001F24BD">
            <w:pPr>
              <w:rPr>
                <w:rFonts w:ascii="Arial" w:hAnsi="Arial" w:cs="Arial"/>
                <w:color w:val="000000"/>
                <w:sz w:val="20"/>
                <w:szCs w:val="20"/>
              </w:rPr>
            </w:pPr>
            <w:r>
              <w:rPr>
                <w:rFonts w:ascii="Arial" w:hAnsi="Arial" w:cs="Arial"/>
                <w:color w:val="000000"/>
                <w:sz w:val="20"/>
                <w:szCs w:val="20"/>
              </w:rPr>
              <w:t>US population</w:t>
            </w:r>
          </w:p>
        </w:tc>
      </w:tr>
      <w:tr w:rsidR="0088432A" w14:paraId="34122A59" w14:textId="77777777" w:rsidTr="001F24BD">
        <w:trPr>
          <w:trHeight w:val="255"/>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74DCABD"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Fatalities_Per_100000_population</w:t>
            </w:r>
          </w:p>
        </w:tc>
        <w:tc>
          <w:tcPr>
            <w:tcW w:w="5260" w:type="dxa"/>
            <w:tcBorders>
              <w:top w:val="nil"/>
              <w:left w:val="nil"/>
              <w:bottom w:val="single" w:sz="4" w:space="0" w:color="auto"/>
              <w:right w:val="single" w:sz="4" w:space="0" w:color="auto"/>
            </w:tcBorders>
            <w:shd w:val="clear" w:color="auto" w:fill="auto"/>
            <w:noWrap/>
            <w:vAlign w:val="bottom"/>
            <w:hideMark/>
          </w:tcPr>
          <w:p w14:paraId="0E6782D0" w14:textId="77777777" w:rsidR="0088432A" w:rsidRDefault="0088432A" w:rsidP="001F24BD">
            <w:pPr>
              <w:rPr>
                <w:rFonts w:ascii="Arial" w:hAnsi="Arial" w:cs="Arial"/>
                <w:color w:val="000000"/>
                <w:sz w:val="20"/>
                <w:szCs w:val="20"/>
              </w:rPr>
            </w:pPr>
            <w:r>
              <w:rPr>
                <w:rFonts w:ascii="Arial" w:hAnsi="Arial" w:cs="Arial"/>
                <w:color w:val="000000"/>
                <w:sz w:val="20"/>
                <w:szCs w:val="20"/>
              </w:rPr>
              <w:t>Fatalities per 100k population</w:t>
            </w:r>
          </w:p>
        </w:tc>
      </w:tr>
    </w:tbl>
    <w:p w14:paraId="37EF686E" w14:textId="4DA11744" w:rsidR="0088432A" w:rsidRDefault="0088432A" w:rsidP="0088432A">
      <w:pPr>
        <w:pStyle w:val="BodyText"/>
        <w:tabs>
          <w:tab w:val="clear" w:pos="8640"/>
          <w:tab w:val="left" w:pos="720"/>
        </w:tabs>
        <w:ind w:left="720" w:firstLine="0"/>
      </w:pPr>
    </w:p>
    <w:p w14:paraId="380677C0" w14:textId="69DECD92" w:rsidR="002E0E5E" w:rsidRDefault="002E0E5E" w:rsidP="002E0E5E">
      <w:pPr>
        <w:pStyle w:val="BodyText"/>
        <w:tabs>
          <w:tab w:val="clear" w:pos="8640"/>
          <w:tab w:val="left" w:pos="720"/>
        </w:tabs>
        <w:ind w:left="720" w:firstLine="0"/>
        <w:jc w:val="both"/>
      </w:pPr>
      <w:r w:rsidRPr="002E0E5E">
        <w:drawing>
          <wp:inline distT="0" distB="0" distL="0" distR="0" wp14:anchorId="523F09B7" wp14:editId="0203F3ED">
            <wp:extent cx="5648960" cy="44634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648960" cy="4463415"/>
                    </a:xfrm>
                    <a:prstGeom prst="rect">
                      <a:avLst/>
                    </a:prstGeom>
                  </pic:spPr>
                </pic:pic>
              </a:graphicData>
            </a:graphic>
          </wp:inline>
        </w:drawing>
      </w:r>
    </w:p>
    <w:p w14:paraId="238150BA" w14:textId="158B946A" w:rsidR="002E0E5E" w:rsidRDefault="002E0E5E" w:rsidP="0088432A">
      <w:pPr>
        <w:pStyle w:val="BodyText"/>
        <w:tabs>
          <w:tab w:val="clear" w:pos="8640"/>
          <w:tab w:val="left" w:pos="720"/>
        </w:tabs>
        <w:ind w:left="720" w:firstLine="0"/>
      </w:pPr>
      <w:r w:rsidRPr="002E0E5E">
        <w:lastRenderedPageBreak/>
        <w:drawing>
          <wp:inline distT="0" distB="0" distL="0" distR="0" wp14:anchorId="26C96812" wp14:editId="17AA51E9">
            <wp:extent cx="4786630" cy="8229600"/>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786630" cy="8229600"/>
                    </a:xfrm>
                    <a:prstGeom prst="rect">
                      <a:avLst/>
                    </a:prstGeom>
                  </pic:spPr>
                </pic:pic>
              </a:graphicData>
            </a:graphic>
          </wp:inline>
        </w:drawing>
      </w:r>
    </w:p>
    <w:p w14:paraId="76862477" w14:textId="77777777" w:rsidR="0088432A" w:rsidRDefault="0088432A" w:rsidP="0088432A">
      <w:pPr>
        <w:pStyle w:val="BodyText"/>
        <w:tabs>
          <w:tab w:val="clear" w:pos="8640"/>
          <w:tab w:val="left" w:pos="720"/>
        </w:tabs>
        <w:ind w:firstLine="0"/>
        <w:rPr>
          <w:b/>
        </w:rPr>
      </w:pPr>
      <w:r w:rsidRPr="003B69FD">
        <w:rPr>
          <w:b/>
        </w:rPr>
        <w:lastRenderedPageBreak/>
        <w:t>Transformed Data Set for Power BI:</w:t>
      </w:r>
    </w:p>
    <w:p w14:paraId="1331E7A3" w14:textId="77777777" w:rsidR="0088432A" w:rsidRDefault="0088432A" w:rsidP="0088432A">
      <w:pPr>
        <w:pStyle w:val="BodyText"/>
        <w:tabs>
          <w:tab w:val="clear" w:pos="8640"/>
          <w:tab w:val="left" w:pos="720"/>
        </w:tabs>
        <w:ind w:firstLine="0"/>
      </w:pPr>
      <w:r>
        <w:rPr>
          <w:b/>
        </w:rPr>
        <w:tab/>
      </w:r>
      <w:r>
        <w:t>R is used for transformation of data and Power BI and DAX is used to build the dashboard. Transformed datasets are as follows:</w:t>
      </w:r>
    </w:p>
    <w:p w14:paraId="7C901C2C" w14:textId="77777777" w:rsidR="0088432A" w:rsidRDefault="0088432A" w:rsidP="0088432A">
      <w:pPr>
        <w:pStyle w:val="BodyText"/>
        <w:tabs>
          <w:tab w:val="clear" w:pos="8640"/>
          <w:tab w:val="left" w:pos="720"/>
        </w:tabs>
        <w:ind w:firstLine="0"/>
      </w:pPr>
      <w:proofErr w:type="spellStart"/>
      <w:r>
        <w:t>AirlineSafety</w:t>
      </w:r>
      <w:proofErr w:type="spellEnd"/>
      <w:r>
        <w:t xml:space="preserve"> – Weighted incident, fatal accident and fatalities are calculated based on per billion ‘</w:t>
      </w:r>
      <w:r w:rsidRPr="00745D31">
        <w:rPr>
          <w:i/>
        </w:rPr>
        <w:t>available seat km per week</w:t>
      </w:r>
      <w:r>
        <w:t>’. The table is in wide format.</w:t>
      </w:r>
    </w:p>
    <w:p w14:paraId="3F95BA85" w14:textId="77777777" w:rsidR="0088432A" w:rsidRDefault="0088432A" w:rsidP="0088432A">
      <w:pPr>
        <w:pStyle w:val="BodyText"/>
        <w:tabs>
          <w:tab w:val="clear" w:pos="8640"/>
          <w:tab w:val="left" w:pos="720"/>
        </w:tabs>
        <w:ind w:firstLine="0"/>
      </w:pPr>
      <w:proofErr w:type="spellStart"/>
      <w:r w:rsidRPr="00745D31">
        <w:t>Airline</w:t>
      </w:r>
      <w:r>
        <w:t>SafetyLong</w:t>
      </w:r>
      <w:proofErr w:type="spellEnd"/>
      <w:r>
        <w:t xml:space="preserve"> – </w:t>
      </w:r>
      <w:proofErr w:type="spellStart"/>
      <w:r>
        <w:t>AirlineSafety</w:t>
      </w:r>
      <w:proofErr w:type="spellEnd"/>
      <w:r>
        <w:t xml:space="preserve"> data transposed to a long format for easy reporting.</w:t>
      </w:r>
    </w:p>
    <w:p w14:paraId="6E2167F1" w14:textId="77777777" w:rsidR="0088432A" w:rsidRDefault="0088432A" w:rsidP="0088432A">
      <w:pPr>
        <w:pStyle w:val="BodyText"/>
        <w:tabs>
          <w:tab w:val="clear" w:pos="8640"/>
          <w:tab w:val="left" w:pos="720"/>
        </w:tabs>
        <w:ind w:firstLine="0"/>
      </w:pPr>
      <w:proofErr w:type="spellStart"/>
      <w:r>
        <w:t>AutoStats</w:t>
      </w:r>
      <w:proofErr w:type="spellEnd"/>
      <w:r>
        <w:t xml:space="preserve"> – Summary of auto fatalities for the given timeframe.</w:t>
      </w:r>
    </w:p>
    <w:p w14:paraId="129D6A69" w14:textId="77777777" w:rsidR="0088432A" w:rsidRDefault="0088432A" w:rsidP="0088432A">
      <w:pPr>
        <w:pStyle w:val="BodyText"/>
        <w:tabs>
          <w:tab w:val="clear" w:pos="8640"/>
          <w:tab w:val="left" w:pos="720"/>
        </w:tabs>
        <w:ind w:firstLine="0"/>
      </w:pPr>
      <w:r>
        <w:t>Fatalities – Fatalities for the same period for airlines and auto. This for comparison in the visual.</w:t>
      </w:r>
    </w:p>
    <w:p w14:paraId="3C07FA50" w14:textId="77777777" w:rsidR="0088432A" w:rsidRDefault="0088432A" w:rsidP="0088432A">
      <w:pPr>
        <w:pStyle w:val="BodyText"/>
        <w:tabs>
          <w:tab w:val="clear" w:pos="8640"/>
          <w:tab w:val="left" w:pos="720"/>
        </w:tabs>
        <w:ind w:firstLine="0"/>
        <w:rPr>
          <w:b/>
        </w:rPr>
      </w:pPr>
      <w:r>
        <w:rPr>
          <w:b/>
        </w:rPr>
        <w:t>Considerations:</w:t>
      </w:r>
    </w:p>
    <w:p w14:paraId="191AA36F" w14:textId="77777777" w:rsidR="0088432A" w:rsidRPr="00745D31" w:rsidRDefault="0088432A" w:rsidP="0088432A">
      <w:pPr>
        <w:pStyle w:val="BodyText"/>
        <w:tabs>
          <w:tab w:val="clear" w:pos="8640"/>
          <w:tab w:val="left" w:pos="720"/>
        </w:tabs>
        <w:ind w:firstLine="0"/>
      </w:pPr>
      <w:r w:rsidRPr="00745D31">
        <w:tab/>
      </w:r>
      <w:r>
        <w:t xml:space="preserve">Following airlines are flagged as first world countries based on their </w:t>
      </w:r>
      <w:proofErr w:type="spellStart"/>
      <w:r>
        <w:t>coutry</w:t>
      </w:r>
      <w:proofErr w:type="spellEnd"/>
      <w:r>
        <w:t xml:space="preserve"> of core operations: </w:t>
      </w:r>
      <w:r w:rsidRPr="00745D31">
        <w:rPr>
          <w:i/>
        </w:rPr>
        <w:t>Air Canada, Air France, Air New Zealand, Alaska Airlines, Alitalia, All Nippon Airways, American, Austrian Airlines, British Airways, Delta / Northwest, Finnair, Hawaiian Airlines, Japan Airlines, KLM, Lufthansa, Qantas, Singapore Airlines, SWISS, TAP - Air Portugal, United / Continental, US Airways / America West, Virgin Atlantic</w:t>
      </w:r>
      <w:r>
        <w:t>.</w:t>
      </w:r>
    </w:p>
    <w:p w14:paraId="2DFCA108" w14:textId="77777777" w:rsidR="0088432A" w:rsidRDefault="0088432A" w:rsidP="0088432A">
      <w:pPr>
        <w:pStyle w:val="BodyText"/>
        <w:tabs>
          <w:tab w:val="clear" w:pos="8640"/>
          <w:tab w:val="left" w:pos="720"/>
        </w:tabs>
        <w:ind w:firstLine="0"/>
        <w:rPr>
          <w:b/>
        </w:rPr>
      </w:pPr>
      <w:r>
        <w:rPr>
          <w:b/>
        </w:rPr>
        <w:t>Dashboard:</w:t>
      </w:r>
    </w:p>
    <w:p w14:paraId="4FBA833A" w14:textId="77777777" w:rsidR="0088432A" w:rsidRDefault="0088432A" w:rsidP="0088432A">
      <w:pPr>
        <w:pStyle w:val="BodyText"/>
        <w:tabs>
          <w:tab w:val="clear" w:pos="8640"/>
        </w:tabs>
      </w:pPr>
      <w:r>
        <w:t>Intention of the dashboard is to expose the truth behind the current negative buzz on air travel through historical facts and stats. From a design perspective, colorblind safe pallet has been used and simple high impact chart types have been used to maintain clarity.</w:t>
      </w:r>
    </w:p>
    <w:p w14:paraId="4149214F" w14:textId="77777777" w:rsidR="0088432A" w:rsidRPr="00484410" w:rsidRDefault="0088432A" w:rsidP="0088432A">
      <w:pPr>
        <w:pStyle w:val="BodyText"/>
        <w:numPr>
          <w:ilvl w:val="0"/>
          <w:numId w:val="3"/>
        </w:numPr>
        <w:tabs>
          <w:tab w:val="clear" w:pos="8640"/>
        </w:tabs>
        <w:rPr>
          <w:b/>
        </w:rPr>
      </w:pPr>
      <w:r w:rsidRPr="00484410">
        <w:rPr>
          <w:b/>
        </w:rPr>
        <w:t>Fatalities by Airlines</w:t>
      </w:r>
    </w:p>
    <w:p w14:paraId="2D8FBA5A" w14:textId="77777777" w:rsidR="0088432A" w:rsidRDefault="0088432A" w:rsidP="0088432A">
      <w:pPr>
        <w:pStyle w:val="BodyText"/>
        <w:tabs>
          <w:tab w:val="clear" w:pos="8640"/>
        </w:tabs>
        <w:ind w:left="720" w:firstLine="0"/>
      </w:pPr>
      <w:r>
        <w:t>This scatter plot plots fatalities by airlines (color coded) for the two time periods (1985-1999, 2000-2014). The intention is to find correlation between the fatalities across the two periods.</w:t>
      </w:r>
    </w:p>
    <w:p w14:paraId="7DECE2B0" w14:textId="77777777" w:rsidR="0088432A" w:rsidRDefault="0088432A" w:rsidP="0088432A">
      <w:pPr>
        <w:pStyle w:val="BodyText"/>
        <w:tabs>
          <w:tab w:val="clear" w:pos="8640"/>
        </w:tabs>
        <w:ind w:left="720" w:firstLine="0"/>
      </w:pPr>
      <w:r>
        <w:lastRenderedPageBreak/>
        <w:t>There is no predictable nature of the number of incidents for the airlines between the two periods. Air Kenya had no fatalities in ’85-’99 period but has very high rate in the other period (’00-’14). Avianca on the other hand had high fatality during ’85-’99 but got better in the second half. China and Pakistan airlines has high rate in both halves. But basically, there is no pattern.</w:t>
      </w:r>
    </w:p>
    <w:p w14:paraId="03C16B88" w14:textId="77777777" w:rsidR="0088432A" w:rsidRPr="00484410" w:rsidRDefault="0088432A" w:rsidP="0088432A">
      <w:pPr>
        <w:pStyle w:val="BodyText"/>
        <w:numPr>
          <w:ilvl w:val="0"/>
          <w:numId w:val="3"/>
        </w:numPr>
        <w:tabs>
          <w:tab w:val="clear" w:pos="8640"/>
        </w:tabs>
        <w:rPr>
          <w:b/>
        </w:rPr>
      </w:pPr>
      <w:r>
        <w:rPr>
          <w:b/>
        </w:rPr>
        <w:t>Incidents by Airlines</w:t>
      </w:r>
    </w:p>
    <w:p w14:paraId="2E4701F8" w14:textId="77777777" w:rsidR="0088432A" w:rsidRDefault="0088432A" w:rsidP="0088432A">
      <w:pPr>
        <w:pStyle w:val="BodyText"/>
        <w:tabs>
          <w:tab w:val="clear" w:pos="8640"/>
        </w:tabs>
        <w:ind w:left="720" w:firstLine="0"/>
      </w:pPr>
      <w:r>
        <w:t>The intention is to find correlation between the incidents across the two periods.</w:t>
      </w:r>
    </w:p>
    <w:p w14:paraId="75235E75" w14:textId="77777777" w:rsidR="0088432A" w:rsidRDefault="0088432A" w:rsidP="0088432A">
      <w:pPr>
        <w:pStyle w:val="BodyText"/>
        <w:tabs>
          <w:tab w:val="clear" w:pos="8640"/>
        </w:tabs>
        <w:ind w:left="720" w:firstLine="0"/>
      </w:pPr>
      <w:r>
        <w:t xml:space="preserve">We can see that </w:t>
      </w:r>
      <w:r w:rsidRPr="009525BF">
        <w:t xml:space="preserve">there is a modest correlation </w:t>
      </w:r>
      <w:r>
        <w:t>between the two</w:t>
      </w:r>
      <w:r w:rsidRPr="009525BF">
        <w:t xml:space="preserve"> period</w:t>
      </w:r>
      <w:r>
        <w:t>s</w:t>
      </w:r>
      <w:r w:rsidRPr="009525BF">
        <w:t>.</w:t>
      </w:r>
      <w:r>
        <w:t xml:space="preserve"> </w:t>
      </w:r>
    </w:p>
    <w:p w14:paraId="68EBA6C3" w14:textId="77777777" w:rsidR="0088432A" w:rsidRDefault="0088432A" w:rsidP="0088432A">
      <w:pPr>
        <w:pStyle w:val="BodyText"/>
        <w:tabs>
          <w:tab w:val="clear" w:pos="8640"/>
        </w:tabs>
        <w:ind w:left="720" w:firstLine="0"/>
      </w:pPr>
      <w:r w:rsidRPr="009525BF">
        <w:t xml:space="preserve">The </w:t>
      </w:r>
      <w:r>
        <w:t>two</w:t>
      </w:r>
      <w:r w:rsidRPr="009525BF">
        <w:t xml:space="preserve"> major outliers in the chart are Pakistan International Airlines and Ethiopian Airlines, which have had a persistently high rate of incidents. A third outlier, Russia’s Aeroflot, had an extraordinarily high number of reported incidents </w:t>
      </w:r>
      <w:r>
        <w:t xml:space="preserve">in ’85-’99. But </w:t>
      </w:r>
      <w:r w:rsidRPr="009525BF">
        <w:t>many of the</w:t>
      </w:r>
      <w:r>
        <w:t>se incidents are</w:t>
      </w:r>
      <w:r w:rsidRPr="009525BF">
        <w:t xml:space="preserve"> attempted hijackings around the time of the breakup of the Soviet Union</w:t>
      </w:r>
      <w:r>
        <w:t>. Contrastingly it has relatively low number in the ’00-’14 period</w:t>
      </w:r>
      <w:r w:rsidRPr="009525BF">
        <w:t xml:space="preserve">. </w:t>
      </w:r>
      <w:r>
        <w:t>Even if we exclude these the outliers, t</w:t>
      </w:r>
      <w:r w:rsidRPr="009525BF">
        <w:t>here is still a positive correlation</w:t>
      </w:r>
      <w:r>
        <w:t xml:space="preserve">. </w:t>
      </w:r>
    </w:p>
    <w:p w14:paraId="33697536" w14:textId="77777777" w:rsidR="0088432A" w:rsidRDefault="0088432A" w:rsidP="0088432A">
      <w:pPr>
        <w:pStyle w:val="BodyText"/>
        <w:tabs>
          <w:tab w:val="clear" w:pos="8640"/>
        </w:tabs>
        <w:ind w:left="720" w:firstLine="0"/>
      </w:pPr>
      <w:r>
        <w:t xml:space="preserve">The statistical inference from this chart is, </w:t>
      </w:r>
      <w:r w:rsidRPr="009525BF">
        <w:t>some airlines are slightly safer to fly than others.</w:t>
      </w:r>
    </w:p>
    <w:p w14:paraId="6FC26172" w14:textId="77777777" w:rsidR="0088432A" w:rsidRPr="006C77FB" w:rsidRDefault="0088432A" w:rsidP="0088432A">
      <w:pPr>
        <w:pStyle w:val="BodyText"/>
        <w:numPr>
          <w:ilvl w:val="0"/>
          <w:numId w:val="3"/>
        </w:numPr>
        <w:tabs>
          <w:tab w:val="clear" w:pos="8640"/>
        </w:tabs>
        <w:rPr>
          <w:b/>
        </w:rPr>
      </w:pPr>
      <w:r w:rsidRPr="006C77FB">
        <w:rPr>
          <w:b/>
        </w:rPr>
        <w:t>Top 5 airlines by Total Incidents</w:t>
      </w:r>
    </w:p>
    <w:p w14:paraId="0F214189" w14:textId="77777777" w:rsidR="0088432A" w:rsidRDefault="0088432A" w:rsidP="0088432A">
      <w:pPr>
        <w:pStyle w:val="BodyText"/>
        <w:tabs>
          <w:tab w:val="clear" w:pos="8640"/>
        </w:tabs>
        <w:ind w:left="720" w:firstLine="0"/>
      </w:pPr>
      <w:r>
        <w:t>This horizontal bar chart lists the top 5 airlines in terms of overall incidents. Noticeably, none of the 5 airlines are from the first world countries. Therefore, safety measure and technical deficit could be a reason behind the incidents.</w:t>
      </w:r>
    </w:p>
    <w:p w14:paraId="09DBE6A3" w14:textId="77777777" w:rsidR="0088432A" w:rsidRDefault="0088432A" w:rsidP="0088432A">
      <w:pPr>
        <w:pStyle w:val="BodyText"/>
        <w:tabs>
          <w:tab w:val="clear" w:pos="8640"/>
        </w:tabs>
        <w:ind w:left="720" w:firstLine="0"/>
      </w:pPr>
      <w:r>
        <w:t>The takeaway from this graph is, it cannot be generalized that air travel is unsafe. It might very well have a relationship between airlines and country of operations.</w:t>
      </w:r>
    </w:p>
    <w:p w14:paraId="542BA1BA" w14:textId="77777777" w:rsidR="0088432A" w:rsidRPr="006C77FB" w:rsidRDefault="0088432A" w:rsidP="0088432A">
      <w:pPr>
        <w:pStyle w:val="BodyText"/>
        <w:numPr>
          <w:ilvl w:val="0"/>
          <w:numId w:val="3"/>
        </w:numPr>
        <w:tabs>
          <w:tab w:val="clear" w:pos="8640"/>
        </w:tabs>
        <w:rPr>
          <w:b/>
        </w:rPr>
      </w:pPr>
      <w:r w:rsidRPr="006C77FB">
        <w:rPr>
          <w:b/>
        </w:rPr>
        <w:t>Fatalities Trend: First World vs Rest</w:t>
      </w:r>
    </w:p>
    <w:p w14:paraId="28E84459" w14:textId="77777777" w:rsidR="0088432A" w:rsidRPr="009525BF" w:rsidRDefault="0088432A" w:rsidP="0088432A">
      <w:pPr>
        <w:pStyle w:val="BodyText"/>
        <w:tabs>
          <w:tab w:val="clear" w:pos="8640"/>
        </w:tabs>
        <w:ind w:left="720" w:firstLine="0"/>
      </w:pPr>
      <w:r>
        <w:lastRenderedPageBreak/>
        <w:t>This clustered graph compares the count of fatalities between first world countries and the rest of countries over the two periods. Although in both cases, the overall count decreased in ’00-’14 compared to ’85-’99, first world numbers are considerably lower than the rest in both cases. This chart re-established the fact that there is stark difference between air travel quality of countries. Air travel is not at all unsafe for some countries.</w:t>
      </w:r>
    </w:p>
    <w:p w14:paraId="7192D3C2" w14:textId="77777777" w:rsidR="0088432A" w:rsidRPr="006C77FB" w:rsidRDefault="0088432A" w:rsidP="0088432A">
      <w:pPr>
        <w:pStyle w:val="BodyText"/>
        <w:numPr>
          <w:ilvl w:val="0"/>
          <w:numId w:val="3"/>
        </w:numPr>
        <w:tabs>
          <w:tab w:val="clear" w:pos="8640"/>
        </w:tabs>
        <w:rPr>
          <w:b/>
        </w:rPr>
      </w:pPr>
      <w:r>
        <w:rPr>
          <w:b/>
        </w:rPr>
        <w:t>Incidents</w:t>
      </w:r>
      <w:r w:rsidRPr="006C77FB">
        <w:rPr>
          <w:b/>
        </w:rPr>
        <w:t xml:space="preserve"> Trend: First World vs Rest</w:t>
      </w:r>
    </w:p>
    <w:p w14:paraId="28D2B9FB" w14:textId="77777777" w:rsidR="0088432A" w:rsidRDefault="0088432A" w:rsidP="0088432A">
      <w:pPr>
        <w:pStyle w:val="BodyText"/>
        <w:tabs>
          <w:tab w:val="clear" w:pos="8640"/>
        </w:tabs>
        <w:ind w:left="720" w:firstLine="0"/>
      </w:pPr>
      <w:r>
        <w:t xml:space="preserve">This chart is almost identical to the prior graph. The inference is also very similar. The only noteworthy point </w:t>
      </w:r>
      <w:proofErr w:type="gramStart"/>
      <w:r>
        <w:t>is,</w:t>
      </w:r>
      <w:proofErr w:type="gramEnd"/>
      <w:r>
        <w:t xml:space="preserve"> first world countries did not improve much in terms of incidents. The high air traffic could be a reason behind the high number of incidents in first world countries. But in comparison with the rest, the numbers are still </w:t>
      </w:r>
      <w:proofErr w:type="gramStart"/>
      <w:r>
        <w:t>pretty low</w:t>
      </w:r>
      <w:proofErr w:type="gramEnd"/>
      <w:r>
        <w:t>.</w:t>
      </w:r>
    </w:p>
    <w:p w14:paraId="37359971" w14:textId="77777777" w:rsidR="0088432A" w:rsidRPr="005C3541" w:rsidRDefault="0088432A" w:rsidP="0088432A">
      <w:pPr>
        <w:pStyle w:val="BodyText"/>
        <w:numPr>
          <w:ilvl w:val="0"/>
          <w:numId w:val="3"/>
        </w:numPr>
        <w:tabs>
          <w:tab w:val="clear" w:pos="8640"/>
        </w:tabs>
        <w:rPr>
          <w:b/>
        </w:rPr>
      </w:pPr>
      <w:r w:rsidRPr="005C3541">
        <w:rPr>
          <w:b/>
        </w:rPr>
        <w:t>Motor Vehicle Deaths (US) vs Airlines Deaths (First World)</w:t>
      </w:r>
    </w:p>
    <w:p w14:paraId="1E4C53ED" w14:textId="77777777" w:rsidR="0088432A" w:rsidRDefault="0088432A" w:rsidP="0088432A">
      <w:pPr>
        <w:pStyle w:val="BodyText"/>
        <w:tabs>
          <w:tab w:val="clear" w:pos="8640"/>
        </w:tabs>
        <w:ind w:left="720" w:firstLine="0"/>
      </w:pPr>
      <w:r>
        <w:t>This visual use supplemental data of auto fatalities in the USA for the same two periods (</w:t>
      </w:r>
    </w:p>
    <w:p w14:paraId="713C76B3" w14:textId="77777777" w:rsidR="0088432A" w:rsidRPr="009525BF" w:rsidRDefault="0088432A" w:rsidP="0088432A">
      <w:pPr>
        <w:pStyle w:val="BodyText"/>
        <w:tabs>
          <w:tab w:val="clear" w:pos="8640"/>
        </w:tabs>
        <w:ind w:left="720" w:firstLine="0"/>
      </w:pPr>
      <w:r>
        <w:t xml:space="preserve">’85 - ’99, ’00 - ‘14). The airlines fatalities are filtered for US airlines and compared to the auto numbers. Although there are decreasing trend of incidents in both travels, auto casualties are consistently far greater than air travel. If the </w:t>
      </w:r>
      <w:proofErr w:type="gramStart"/>
      <w:r>
        <w:t>facts</w:t>
      </w:r>
      <w:proofErr w:type="gramEnd"/>
      <w:r>
        <w:t xml:space="preserve"> in the data is to be considered as truth then this visual clearly shows that just by considering number of fatalities, travelling by road is far more dangerous than travelling by air. </w:t>
      </w:r>
    </w:p>
    <w:p w14:paraId="37A2956F" w14:textId="77777777" w:rsidR="0088432A" w:rsidRPr="00583355" w:rsidRDefault="0088432A" w:rsidP="0088432A">
      <w:pPr>
        <w:pStyle w:val="SectionHeading"/>
        <w:rPr>
          <w:rFonts w:ascii="Times New Roman" w:hAnsi="Times New Roman"/>
          <w:lang w:val="fr-FR"/>
        </w:rPr>
      </w:pPr>
      <w:r>
        <w:rPr>
          <w:rFonts w:ascii="Times New Roman" w:hAnsi="Times New Roman"/>
          <w:lang w:val="fr-FR"/>
        </w:rPr>
        <w:lastRenderedPageBreak/>
        <w:t>Reference : Data Set</w:t>
      </w:r>
    </w:p>
    <w:p w14:paraId="734B8615" w14:textId="77777777" w:rsidR="0088432A" w:rsidRPr="005D7CF7" w:rsidRDefault="0088432A" w:rsidP="007806EB">
      <w:pPr>
        <w:pStyle w:val="Reference"/>
        <w:tabs>
          <w:tab w:val="clear" w:pos="8640"/>
        </w:tabs>
        <w:spacing w:line="240" w:lineRule="auto"/>
        <w:ind w:left="360" w:firstLine="0"/>
        <w:rPr>
          <w:lang w:val="fr-FR"/>
        </w:rPr>
      </w:pPr>
      <w:proofErr w:type="spellStart"/>
      <w:r w:rsidRPr="000D483D">
        <w:rPr>
          <w:lang w:val="fr-FR"/>
        </w:rPr>
        <w:t>FiveThirtyEight</w:t>
      </w:r>
      <w:proofErr w:type="spellEnd"/>
      <w:r>
        <w:rPr>
          <w:lang w:val="fr-FR"/>
        </w:rPr>
        <w:t>,</w:t>
      </w:r>
      <w:r w:rsidRPr="000D483D">
        <w:rPr>
          <w:lang w:val="fr-FR"/>
        </w:rPr>
        <w:t xml:space="preserve"> </w:t>
      </w:r>
      <w:proofErr w:type="spellStart"/>
      <w:r>
        <w:rPr>
          <w:lang w:val="fr-FR"/>
        </w:rPr>
        <w:t>Airline</w:t>
      </w:r>
      <w:proofErr w:type="spellEnd"/>
      <w:r>
        <w:rPr>
          <w:lang w:val="fr-FR"/>
        </w:rPr>
        <w:t xml:space="preserve"> </w:t>
      </w:r>
      <w:proofErr w:type="spellStart"/>
      <w:r>
        <w:rPr>
          <w:lang w:val="fr-FR"/>
        </w:rPr>
        <w:t>Safety</w:t>
      </w:r>
      <w:proofErr w:type="spellEnd"/>
      <w:r w:rsidRPr="005D7CF7">
        <w:rPr>
          <w:lang w:val="fr-FR"/>
        </w:rPr>
        <w:t>,</w:t>
      </w:r>
      <w:r>
        <w:rPr>
          <w:lang w:val="fr-FR"/>
        </w:rPr>
        <w:t xml:space="preserve"> </w:t>
      </w:r>
      <w:proofErr w:type="spellStart"/>
      <w:r w:rsidRPr="005D7CF7">
        <w:rPr>
          <w:lang w:val="fr-FR"/>
        </w:rPr>
        <w:t>Retrieved</w:t>
      </w:r>
      <w:proofErr w:type="spellEnd"/>
      <w:r w:rsidRPr="005D7CF7">
        <w:rPr>
          <w:lang w:val="fr-FR"/>
        </w:rPr>
        <w:t xml:space="preserve"> </w:t>
      </w:r>
      <w:proofErr w:type="spellStart"/>
      <w:r w:rsidRPr="005D7CF7">
        <w:rPr>
          <w:lang w:val="fr-FR"/>
        </w:rPr>
        <w:t>from</w:t>
      </w:r>
      <w:proofErr w:type="spellEnd"/>
    </w:p>
    <w:p w14:paraId="3363CDC3" w14:textId="77777777" w:rsidR="0088432A" w:rsidRDefault="0088432A" w:rsidP="0088432A">
      <w:pPr>
        <w:ind w:firstLine="360"/>
        <w:rPr>
          <w:lang w:val="fr-FR"/>
        </w:rPr>
      </w:pPr>
      <w:hyperlink r:id="rId8" w:history="1">
        <w:r>
          <w:rPr>
            <w:rStyle w:val="Hyperlink"/>
          </w:rPr>
          <w:t>https://github.com/fivethirtyeight/data/tree/m</w:t>
        </w:r>
        <w:r>
          <w:rPr>
            <w:rStyle w:val="Hyperlink"/>
          </w:rPr>
          <w:t>a</w:t>
        </w:r>
        <w:r>
          <w:rPr>
            <w:rStyle w:val="Hyperlink"/>
          </w:rPr>
          <w:t>ster/airline-safety</w:t>
        </w:r>
      </w:hyperlink>
    </w:p>
    <w:p w14:paraId="16D98EAE" w14:textId="77777777" w:rsidR="0088432A" w:rsidRDefault="0088432A" w:rsidP="0088432A">
      <w:pPr>
        <w:ind w:firstLine="360"/>
        <w:rPr>
          <w:lang w:val="fr-FR"/>
        </w:rPr>
      </w:pPr>
    </w:p>
    <w:p w14:paraId="33435EB6" w14:textId="77777777" w:rsidR="0088432A" w:rsidRDefault="0088432A" w:rsidP="007806EB">
      <w:pPr>
        <w:ind w:left="360"/>
        <w:rPr>
          <w:lang w:val="fr-FR"/>
        </w:rPr>
      </w:pPr>
      <w:proofErr w:type="spellStart"/>
      <w:r w:rsidRPr="000D483D">
        <w:rPr>
          <w:lang w:val="fr-FR"/>
        </w:rPr>
        <w:t>Motor</w:t>
      </w:r>
      <w:proofErr w:type="spellEnd"/>
      <w:r w:rsidRPr="000D483D">
        <w:rPr>
          <w:lang w:val="fr-FR"/>
        </w:rPr>
        <w:t xml:space="preserve"> </w:t>
      </w:r>
      <w:proofErr w:type="spellStart"/>
      <w:r w:rsidRPr="000D483D">
        <w:rPr>
          <w:lang w:val="fr-FR"/>
        </w:rPr>
        <w:t>vehicle</w:t>
      </w:r>
      <w:proofErr w:type="spellEnd"/>
      <w:r w:rsidRPr="000D483D">
        <w:rPr>
          <w:lang w:val="fr-FR"/>
        </w:rPr>
        <w:t xml:space="preserve"> </w:t>
      </w:r>
      <w:proofErr w:type="spellStart"/>
      <w:r w:rsidRPr="000D483D">
        <w:rPr>
          <w:lang w:val="fr-FR"/>
        </w:rPr>
        <w:t>fatality</w:t>
      </w:r>
      <w:proofErr w:type="spellEnd"/>
      <w:r w:rsidRPr="000D483D">
        <w:rPr>
          <w:lang w:val="fr-FR"/>
        </w:rPr>
        <w:t xml:space="preserve"> rate in U.S. by </w:t>
      </w:r>
      <w:proofErr w:type="spellStart"/>
      <w:r w:rsidRPr="000D483D">
        <w:rPr>
          <w:lang w:val="fr-FR"/>
        </w:rPr>
        <w:t>year</w:t>
      </w:r>
      <w:proofErr w:type="spellEnd"/>
      <w:r>
        <w:rPr>
          <w:lang w:val="fr-FR"/>
        </w:rPr>
        <w:t>,</w:t>
      </w:r>
      <w:r w:rsidRPr="000D483D">
        <w:rPr>
          <w:lang w:val="fr-FR"/>
        </w:rPr>
        <w:t xml:space="preserve"> </w:t>
      </w:r>
      <w:proofErr w:type="spellStart"/>
      <w:r>
        <w:rPr>
          <w:lang w:val="fr-FR"/>
        </w:rPr>
        <w:t>Retrieved</w:t>
      </w:r>
      <w:proofErr w:type="spellEnd"/>
      <w:r>
        <w:rPr>
          <w:lang w:val="fr-FR"/>
        </w:rPr>
        <w:t xml:space="preserve"> </w:t>
      </w:r>
      <w:proofErr w:type="spellStart"/>
      <w:r>
        <w:rPr>
          <w:lang w:val="fr-FR"/>
        </w:rPr>
        <w:t>from</w:t>
      </w:r>
      <w:proofErr w:type="spellEnd"/>
    </w:p>
    <w:p w14:paraId="3A953A1E" w14:textId="77777777" w:rsidR="0088432A" w:rsidRDefault="0088432A" w:rsidP="0088432A">
      <w:pPr>
        <w:ind w:left="360"/>
        <w:rPr>
          <w:lang w:val="fr-FR"/>
        </w:rPr>
      </w:pPr>
      <w:hyperlink r:id="rId9" w:history="1">
        <w:r>
          <w:rPr>
            <w:rStyle w:val="Hyperlink"/>
          </w:rPr>
          <w:t>https://en.wikipedia.org/wiki/Motor_vehicle_fatality_rate_in_U.S._by_year</w:t>
        </w:r>
      </w:hyperlink>
    </w:p>
    <w:p w14:paraId="09E36E1D" w14:textId="77777777" w:rsidR="0088432A" w:rsidRPr="00156D7F" w:rsidRDefault="0088432A" w:rsidP="0088432A">
      <w:pPr>
        <w:ind w:left="360"/>
        <w:rPr>
          <w:lang w:val="fr-FR"/>
        </w:rPr>
      </w:pPr>
    </w:p>
    <w:p w14:paraId="75040082" w14:textId="77777777" w:rsidR="0088432A" w:rsidRPr="00AC0A63" w:rsidRDefault="0088432A" w:rsidP="0088432A">
      <w:pPr>
        <w:rPr>
          <w:highlight w:val="yellow"/>
        </w:rPr>
      </w:pPr>
    </w:p>
    <w:p w14:paraId="35948159" w14:textId="77777777" w:rsidR="0088432A" w:rsidRDefault="0088432A" w:rsidP="0088432A"/>
    <w:p w14:paraId="1D331291" w14:textId="77777777" w:rsidR="0088432A" w:rsidRDefault="0088432A" w:rsidP="0088432A"/>
    <w:p w14:paraId="589CEB7D" w14:textId="77777777" w:rsidR="00326AF3" w:rsidRDefault="002E0E5E"/>
    <w:sectPr w:rsidR="00326AF3" w:rsidSect="00E83BE3">
      <w:headerReference w:type="default" r:id="rId10"/>
      <w:pgSz w:w="12240" w:h="15840" w:code="1"/>
      <w:pgMar w:top="1440" w:right="1440" w:bottom="1440" w:left="1440" w:header="720" w:footer="720" w:gutter="0"/>
      <w:pgNumType w:start="2"/>
      <w:cols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C1958" w14:textId="77777777" w:rsidR="00C77627" w:rsidRPr="00FE5972" w:rsidRDefault="002E0E5E" w:rsidP="00022CF7">
    <w:pPr>
      <w:pStyle w:val="Header"/>
      <w:tabs>
        <w:tab w:val="clear" w:pos="8640"/>
        <w:tab w:val="right" w:pos="9360"/>
      </w:tabs>
      <w:jc w:val="left"/>
    </w:pPr>
    <w:r>
      <w:t>Airlines Safety Stats</w:t>
    </w:r>
    <w:r>
      <w:tab/>
    </w:r>
    <w:r>
      <w:t xml:space="preserve">                   </w:t>
    </w:r>
    <w:r>
      <w:tab/>
      <w:t xml:space="preserv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16C10" w14:textId="77777777" w:rsidR="00583355" w:rsidRPr="00FE5972" w:rsidRDefault="002E0E5E" w:rsidP="00E4793A">
    <w:pPr>
      <w:pStyle w:val="Header"/>
      <w:tabs>
        <w:tab w:val="clear" w:pos="8640"/>
        <w:tab w:val="right" w:pos="9180"/>
      </w:tabs>
      <w:jc w:val="left"/>
    </w:pPr>
    <w:r>
      <w:t>Airlines Safety Stats</w:t>
    </w:r>
    <w:r>
      <w:tab/>
    </w:r>
    <w:r>
      <w:t xml:space="preserve">                </w:t>
    </w:r>
    <w:r>
      <w:tab/>
    </w:r>
    <w:r>
      <w:fldChar w:fldCharType="begin"/>
    </w:r>
    <w:r>
      <w:instrText xml:space="preserve"> PAGE   \* MERGEFORMAT </w:instrText>
    </w:r>
    <w:r>
      <w:fldChar w:fldCharType="separate"/>
    </w:r>
    <w:r>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5D3"/>
    <w:multiLevelType w:val="hybridMultilevel"/>
    <w:tmpl w:val="0238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9047B"/>
    <w:multiLevelType w:val="hybridMultilevel"/>
    <w:tmpl w:val="508692C2"/>
    <w:lvl w:ilvl="0" w:tplc="E8107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9389E"/>
    <w:multiLevelType w:val="hybridMultilevel"/>
    <w:tmpl w:val="FE06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A"/>
    <w:rsid w:val="002D415B"/>
    <w:rsid w:val="002E0E5E"/>
    <w:rsid w:val="007806EB"/>
    <w:rsid w:val="007E6489"/>
    <w:rsid w:val="0088432A"/>
    <w:rsid w:val="009B3CD6"/>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AD38537"/>
  <w15:chartTrackingRefBased/>
  <w15:docId w15:val="{683BE56E-5370-6246-ADE4-C72FA177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32A"/>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432A"/>
    <w:pPr>
      <w:tabs>
        <w:tab w:val="right" w:pos="8640"/>
      </w:tabs>
      <w:spacing w:line="480" w:lineRule="auto"/>
      <w:ind w:firstLine="720"/>
    </w:pPr>
  </w:style>
  <w:style w:type="character" w:customStyle="1" w:styleId="BodyTextChar">
    <w:name w:val="Body Text Char"/>
    <w:basedOn w:val="DefaultParagraphFont"/>
    <w:link w:val="BodyText"/>
    <w:rsid w:val="0088432A"/>
    <w:rPr>
      <w:rFonts w:ascii="Times New Roman" w:eastAsia="Times New Roman" w:hAnsi="Times New Roman" w:cs="Times New Roman"/>
      <w:szCs w:val="24"/>
      <w:lang w:bidi="ar-SA"/>
    </w:rPr>
  </w:style>
  <w:style w:type="paragraph" w:customStyle="1" w:styleId="SectionHeading">
    <w:name w:val="SectionHeading"/>
    <w:rsid w:val="0088432A"/>
    <w:pPr>
      <w:keepNext/>
      <w:pageBreakBefore/>
      <w:spacing w:line="480" w:lineRule="auto"/>
      <w:jc w:val="center"/>
    </w:pPr>
    <w:rPr>
      <w:rFonts w:ascii="Garamond" w:eastAsia="Times New Roman" w:hAnsi="Garamond" w:cs="Times New Roman"/>
      <w:szCs w:val="22"/>
      <w:lang w:bidi="ar-SA"/>
    </w:rPr>
  </w:style>
  <w:style w:type="paragraph" w:styleId="Header">
    <w:name w:val="header"/>
    <w:basedOn w:val="Normal"/>
    <w:link w:val="HeaderChar"/>
    <w:rsid w:val="0088432A"/>
    <w:pPr>
      <w:keepLines/>
      <w:tabs>
        <w:tab w:val="center" w:pos="4320"/>
        <w:tab w:val="right" w:pos="8640"/>
      </w:tabs>
      <w:spacing w:line="480" w:lineRule="auto"/>
      <w:jc w:val="center"/>
    </w:pPr>
  </w:style>
  <w:style w:type="character" w:customStyle="1" w:styleId="HeaderChar">
    <w:name w:val="Header Char"/>
    <w:basedOn w:val="DefaultParagraphFont"/>
    <w:link w:val="Header"/>
    <w:rsid w:val="0088432A"/>
    <w:rPr>
      <w:rFonts w:ascii="Times New Roman" w:eastAsia="Times New Roman" w:hAnsi="Times New Roman" w:cs="Times New Roman"/>
      <w:szCs w:val="24"/>
      <w:lang w:bidi="ar-SA"/>
    </w:rPr>
  </w:style>
  <w:style w:type="paragraph" w:styleId="Subtitle">
    <w:name w:val="Subtitle"/>
    <w:basedOn w:val="Normal"/>
    <w:next w:val="BodyText"/>
    <w:link w:val="SubtitleChar"/>
    <w:qFormat/>
    <w:rsid w:val="0088432A"/>
    <w:pPr>
      <w:keepNext/>
      <w:keepLines/>
      <w:tabs>
        <w:tab w:val="right" w:pos="8640"/>
      </w:tabs>
      <w:spacing w:line="480" w:lineRule="auto"/>
      <w:ind w:left="1915" w:right="1915"/>
      <w:jc w:val="center"/>
    </w:pPr>
    <w:rPr>
      <w:rFonts w:ascii="Garamond" w:hAnsi="Garamond"/>
      <w:kern w:val="28"/>
    </w:rPr>
  </w:style>
  <w:style w:type="character" w:customStyle="1" w:styleId="SubtitleChar">
    <w:name w:val="Subtitle Char"/>
    <w:basedOn w:val="DefaultParagraphFont"/>
    <w:link w:val="Subtitle"/>
    <w:rsid w:val="0088432A"/>
    <w:rPr>
      <w:rFonts w:ascii="Garamond" w:eastAsia="Times New Roman" w:hAnsi="Garamond" w:cs="Times New Roman"/>
      <w:kern w:val="28"/>
      <w:szCs w:val="24"/>
      <w:lang w:bidi="ar-SA"/>
    </w:rPr>
  </w:style>
  <w:style w:type="character" w:styleId="Hyperlink">
    <w:name w:val="Hyperlink"/>
    <w:rsid w:val="0088432A"/>
    <w:rPr>
      <w:color w:val="0000FF"/>
      <w:u w:val="single"/>
    </w:rPr>
  </w:style>
  <w:style w:type="paragraph" w:customStyle="1" w:styleId="StyleRight05">
    <w:name w:val="Style Right:  0.5&quot;"/>
    <w:basedOn w:val="Normal"/>
    <w:rsid w:val="0088432A"/>
    <w:pPr>
      <w:tabs>
        <w:tab w:val="right" w:pos="8640"/>
      </w:tabs>
      <w:spacing w:line="480" w:lineRule="auto"/>
      <w:ind w:right="720"/>
    </w:pPr>
    <w:rPr>
      <w:rFonts w:ascii="Garamond" w:hAnsi="Garamond"/>
    </w:rPr>
  </w:style>
  <w:style w:type="paragraph" w:customStyle="1" w:styleId="AuthorInfo">
    <w:name w:val="Author Info"/>
    <w:basedOn w:val="Normal"/>
    <w:rsid w:val="0088432A"/>
    <w:pPr>
      <w:tabs>
        <w:tab w:val="right" w:pos="8640"/>
      </w:tabs>
      <w:spacing w:line="480" w:lineRule="auto"/>
      <w:jc w:val="center"/>
    </w:pPr>
  </w:style>
  <w:style w:type="paragraph" w:customStyle="1" w:styleId="AbstractText">
    <w:name w:val="Abstract Text"/>
    <w:basedOn w:val="BodyText"/>
    <w:rsid w:val="0088432A"/>
    <w:pPr>
      <w:keepNext/>
      <w:ind w:firstLine="0"/>
    </w:pPr>
    <w:rPr>
      <w:szCs w:val="22"/>
    </w:rPr>
  </w:style>
  <w:style w:type="paragraph" w:customStyle="1" w:styleId="Reference">
    <w:name w:val="Reference"/>
    <w:basedOn w:val="BodyText"/>
    <w:rsid w:val="0088432A"/>
    <w:pPr>
      <w:keepNex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irline-safet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n.wikipedia.org/wiki/Motor_vehicle_fatality_rate_in_U.S._by_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4</cp:revision>
  <cp:lastPrinted>2021-06-21T04:46:00Z</cp:lastPrinted>
  <dcterms:created xsi:type="dcterms:W3CDTF">2021-06-21T04:46:00Z</dcterms:created>
  <dcterms:modified xsi:type="dcterms:W3CDTF">2021-06-21T04:51:00Z</dcterms:modified>
</cp:coreProperties>
</file>