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55041" w14:textId="77777777" w:rsidR="004C571F" w:rsidRDefault="004C571F" w:rsidP="004C571F">
      <w:pPr>
        <w:jc w:val="center"/>
      </w:pPr>
    </w:p>
    <w:p w14:paraId="1CD0E717" w14:textId="717959E7" w:rsidR="004C571F" w:rsidRPr="00E829EE" w:rsidRDefault="00794ADA" w:rsidP="004C571F">
      <w:pPr>
        <w:jc w:val="center"/>
        <w:rPr>
          <w:b/>
          <w:bCs/>
        </w:rPr>
      </w:pPr>
      <w:r w:rsidRPr="00E829EE">
        <w:rPr>
          <w:b/>
          <w:bCs/>
        </w:rPr>
        <w:t>Amazing Facts About Airlines Safety</w:t>
      </w:r>
    </w:p>
    <w:p w14:paraId="577AF67E" w14:textId="77777777" w:rsidR="00794ADA" w:rsidRDefault="00794ADA" w:rsidP="004C571F">
      <w:pPr>
        <w:jc w:val="center"/>
      </w:pPr>
    </w:p>
    <w:p w14:paraId="2C5CF04C" w14:textId="13675D4A" w:rsidR="00794ADA" w:rsidRDefault="004C571F" w:rsidP="00794ADA">
      <w:pPr>
        <w:jc w:val="center"/>
      </w:pPr>
      <w:r>
        <w:t>Infographic Project 4.3</w:t>
      </w:r>
    </w:p>
    <w:p w14:paraId="092C1F9D" w14:textId="6C4C49EB" w:rsidR="00794ADA" w:rsidRDefault="00794ADA" w:rsidP="004C571F">
      <w:pPr>
        <w:jc w:val="center"/>
      </w:pPr>
      <w:r>
        <w:t>Thip Rattanavilay</w:t>
      </w:r>
    </w:p>
    <w:p w14:paraId="45BCBADA" w14:textId="531623C7" w:rsidR="00794ADA" w:rsidRDefault="00794ADA" w:rsidP="004C571F">
      <w:pPr>
        <w:jc w:val="center"/>
      </w:pPr>
      <w:r>
        <w:t>July 31, 2021</w:t>
      </w:r>
    </w:p>
    <w:p w14:paraId="2AF70DE1" w14:textId="43A4C60E" w:rsidR="004C571F" w:rsidRDefault="004C571F" w:rsidP="000B528B"/>
    <w:p w14:paraId="234EECFE" w14:textId="25E680F3" w:rsidR="00741943" w:rsidRDefault="00741943" w:rsidP="000B528B"/>
    <w:p w14:paraId="16EDB85B" w14:textId="38C638E0" w:rsidR="00741943" w:rsidRDefault="00741943" w:rsidP="000B528B"/>
    <w:p w14:paraId="2780BD99" w14:textId="77777777" w:rsidR="00741943" w:rsidRDefault="00741943" w:rsidP="000B528B"/>
    <w:p w14:paraId="21CCE585" w14:textId="77777777" w:rsidR="004C571F" w:rsidRDefault="004C571F" w:rsidP="000B528B"/>
    <w:p w14:paraId="5391F7C6" w14:textId="24DA41D3" w:rsidR="00326AF3" w:rsidRDefault="000B528B" w:rsidP="000B528B">
      <w:r w:rsidRPr="000B528B">
        <w:t xml:space="preserve">The transportation sector is vital to the success of our industry. Put simply, if we can’t move people from place to place, whether by air, sea, or land, we don’t have an industry. This infographic takes a </w:t>
      </w:r>
      <w:r w:rsidR="00F60499">
        <w:t xml:space="preserve">strong </w:t>
      </w:r>
      <w:r w:rsidRPr="000B528B">
        <w:t>approach</w:t>
      </w:r>
      <w:r w:rsidR="00F60499">
        <w:t xml:space="preserve"> why flying is safer</w:t>
      </w:r>
      <w:r w:rsidRPr="000B528B">
        <w:t xml:space="preserve">, covering each segment of the </w:t>
      </w:r>
      <w:r w:rsidR="00F60499">
        <w:t xml:space="preserve">safety </w:t>
      </w:r>
      <w:r w:rsidRPr="000B528B">
        <w:t>transportation sector globally, and domestically.</w:t>
      </w:r>
    </w:p>
    <w:p w14:paraId="7B3EDCFF" w14:textId="35B10C10" w:rsidR="004C571F" w:rsidRDefault="004C571F" w:rsidP="000B528B"/>
    <w:p w14:paraId="39EA1AC3" w14:textId="77777777" w:rsidR="004C571F" w:rsidRDefault="004C571F" w:rsidP="004C571F">
      <w:r>
        <w:t>Airlines are faced with many challenges. In addition to operating in a strict regulatory environment, airlines yield extremely small profit margins. In 2013 the industry accumulated $10.6 billion worldwide in revenues, although global profit margins were just 1.5%. To put that into perspective, while the average airline earned 1.5%, Apple’s profit margins were almost 14 times that at 20.15%.</w:t>
      </w:r>
    </w:p>
    <w:p w14:paraId="6511734B" w14:textId="77777777" w:rsidR="004C571F" w:rsidRDefault="004C571F" w:rsidP="004C571F"/>
    <w:p w14:paraId="138C38DC" w14:textId="7F72AB1B" w:rsidR="004C571F" w:rsidRDefault="004C571F" w:rsidP="004C571F">
      <w:r>
        <w:t>Airport authority encourages airlines to view safety from several points, including reducing operational risks such as plane crashes, accidents, and fatal incidents, by running safety audit programs. They also advocate for improved infrastructure such as runway upgrades and training for pilots and other crew. Finally, they strive to understand emerging safety issues, including the outsourcing of operations to third-party companies.</w:t>
      </w:r>
    </w:p>
    <w:p w14:paraId="056E13F6" w14:textId="77777777" w:rsidR="004C571F" w:rsidRDefault="004C571F" w:rsidP="004C571F"/>
    <w:p w14:paraId="6B007525" w14:textId="77777777" w:rsidR="004C571F" w:rsidRDefault="004C571F" w:rsidP="004C571F">
      <w:r>
        <w:t>As you can see, airlines must strive to maintain profitability, despite thin margins, in an environment with heavy government regulation. But at the same time, they must be responsible for the safety of their passengers.</w:t>
      </w:r>
    </w:p>
    <w:p w14:paraId="0B9AEFCD" w14:textId="77777777" w:rsidR="004C571F" w:rsidRDefault="004C571F" w:rsidP="004C571F"/>
    <w:p w14:paraId="64288B2A" w14:textId="6D1B3918" w:rsidR="004C571F" w:rsidRDefault="004C571F" w:rsidP="004C571F">
      <w:r>
        <w:t>In absolute numbers, driving is more dangerous, with more than 5 million accidents compared to 20 accidents in flying. A more direct comparison per 100 million miles pits driving's 1.27 fatalities and 80 injuries against flying's lack of deaths and almost no injuries, which again shows air travel to be safer.</w:t>
      </w:r>
    </w:p>
    <w:p w14:paraId="486A4B86" w14:textId="30E02C9F" w:rsidR="00794ADA" w:rsidRDefault="00794ADA" w:rsidP="004C571F"/>
    <w:p w14:paraId="231C9A8B" w14:textId="4E283550" w:rsidR="00794ADA" w:rsidRDefault="00794ADA" w:rsidP="004C571F"/>
    <w:p w14:paraId="22D9354B" w14:textId="77777777" w:rsidR="00741943" w:rsidRDefault="00741943" w:rsidP="00E829EE">
      <w:pPr>
        <w:jc w:val="center"/>
        <w:rPr>
          <w:b/>
          <w:bCs/>
        </w:rPr>
      </w:pPr>
    </w:p>
    <w:p w14:paraId="498CF9AC" w14:textId="77777777" w:rsidR="00741943" w:rsidRDefault="00741943" w:rsidP="00E829EE">
      <w:pPr>
        <w:jc w:val="center"/>
        <w:rPr>
          <w:b/>
          <w:bCs/>
        </w:rPr>
      </w:pPr>
    </w:p>
    <w:p w14:paraId="503A84BF" w14:textId="77777777" w:rsidR="00741943" w:rsidRDefault="00741943" w:rsidP="00E829EE">
      <w:pPr>
        <w:jc w:val="center"/>
        <w:rPr>
          <w:b/>
          <w:bCs/>
        </w:rPr>
      </w:pPr>
    </w:p>
    <w:p w14:paraId="4FE68BB5" w14:textId="77777777" w:rsidR="00741943" w:rsidRDefault="00741943" w:rsidP="00E829EE">
      <w:pPr>
        <w:jc w:val="center"/>
        <w:rPr>
          <w:b/>
          <w:bCs/>
        </w:rPr>
      </w:pPr>
    </w:p>
    <w:p w14:paraId="0B5E469F" w14:textId="77777777" w:rsidR="00741943" w:rsidRDefault="00741943" w:rsidP="00E829EE">
      <w:pPr>
        <w:jc w:val="center"/>
        <w:rPr>
          <w:b/>
          <w:bCs/>
        </w:rPr>
      </w:pPr>
    </w:p>
    <w:p w14:paraId="244BB482" w14:textId="77777777" w:rsidR="00741943" w:rsidRDefault="00741943" w:rsidP="00E829EE">
      <w:pPr>
        <w:jc w:val="center"/>
        <w:rPr>
          <w:b/>
          <w:bCs/>
        </w:rPr>
      </w:pPr>
    </w:p>
    <w:p w14:paraId="6C515170" w14:textId="77777777" w:rsidR="00741943" w:rsidRDefault="00741943" w:rsidP="00E829EE">
      <w:pPr>
        <w:jc w:val="center"/>
        <w:rPr>
          <w:b/>
          <w:bCs/>
        </w:rPr>
      </w:pPr>
    </w:p>
    <w:p w14:paraId="27C3CF7F" w14:textId="77777777" w:rsidR="00EE465F" w:rsidRDefault="00EE465F" w:rsidP="00EE465F">
      <w:pPr>
        <w:rPr>
          <w:b/>
          <w:bCs/>
        </w:rPr>
      </w:pPr>
    </w:p>
    <w:p w14:paraId="70CD831A" w14:textId="5C32E68E" w:rsidR="00E829EE" w:rsidRDefault="00E829EE" w:rsidP="00EE465F">
      <w:pPr>
        <w:jc w:val="center"/>
        <w:rPr>
          <w:b/>
          <w:bCs/>
        </w:rPr>
      </w:pPr>
      <w:r>
        <w:rPr>
          <w:b/>
          <w:bCs/>
        </w:rPr>
        <w:lastRenderedPageBreak/>
        <w:t>M</w:t>
      </w:r>
      <w:r w:rsidRPr="00E829EE">
        <w:rPr>
          <w:b/>
          <w:bCs/>
        </w:rPr>
        <w:t>ethodology</w:t>
      </w:r>
    </w:p>
    <w:p w14:paraId="5B2FACBD" w14:textId="4F02C69F" w:rsidR="00E829EE" w:rsidRDefault="00E829EE" w:rsidP="00E829EE">
      <w:pPr>
        <w:jc w:val="center"/>
        <w:rPr>
          <w:b/>
          <w:bCs/>
        </w:rPr>
      </w:pPr>
    </w:p>
    <w:p w14:paraId="388A942F" w14:textId="747328E0" w:rsidR="00E829EE" w:rsidRPr="00741943" w:rsidRDefault="00E829EE" w:rsidP="00E829EE">
      <w:r>
        <w:rPr>
          <w:b/>
          <w:bCs/>
        </w:rPr>
        <w:t>Color:</w:t>
      </w:r>
      <w:r w:rsidR="00741943">
        <w:rPr>
          <w:b/>
          <w:bCs/>
        </w:rPr>
        <w:t xml:space="preserve"> </w:t>
      </w:r>
      <w:r w:rsidR="00741943" w:rsidRPr="00741943">
        <w:t>Red Black and Blue</w:t>
      </w:r>
    </w:p>
    <w:p w14:paraId="431DB24A" w14:textId="654DABCE" w:rsidR="00E829EE" w:rsidRDefault="00E829EE" w:rsidP="00E829EE">
      <w:pPr>
        <w:rPr>
          <w:b/>
          <w:bCs/>
        </w:rPr>
      </w:pPr>
    </w:p>
    <w:p w14:paraId="6FC4DF64" w14:textId="04654C92" w:rsidR="00E829EE" w:rsidRPr="00741943" w:rsidRDefault="00741943" w:rsidP="00E829EE">
      <w:r>
        <w:rPr>
          <w:b/>
          <w:bCs/>
        </w:rPr>
        <w:t xml:space="preserve">Labels: </w:t>
      </w:r>
      <w:r w:rsidRPr="00741943">
        <w:t>Used data from Transportation and Airline safety</w:t>
      </w:r>
    </w:p>
    <w:p w14:paraId="12860464" w14:textId="3A633497" w:rsidR="00741943" w:rsidRDefault="00741943" w:rsidP="00E829EE">
      <w:pPr>
        <w:rPr>
          <w:b/>
          <w:bCs/>
        </w:rPr>
      </w:pPr>
    </w:p>
    <w:p w14:paraId="0AE54A8B" w14:textId="07CDC496" w:rsidR="00741943" w:rsidRPr="00741943" w:rsidRDefault="00741943" w:rsidP="00E829EE">
      <w:r>
        <w:rPr>
          <w:b/>
          <w:bCs/>
        </w:rPr>
        <w:t xml:space="preserve">Charts: </w:t>
      </w:r>
      <w:r w:rsidRPr="00741943">
        <w:t>Bubble charts, Bar Charts and Line Charts</w:t>
      </w:r>
    </w:p>
    <w:p w14:paraId="7185B207" w14:textId="3DD898AD" w:rsidR="00E829EE" w:rsidRDefault="00E829EE" w:rsidP="00E829EE"/>
    <w:p w14:paraId="3965F060" w14:textId="67E5DAE7" w:rsidR="00741943" w:rsidRPr="00741943" w:rsidRDefault="00741943" w:rsidP="00E829EE">
      <w:pPr>
        <w:rPr>
          <w:b/>
          <w:bCs/>
        </w:rPr>
      </w:pPr>
      <w:r w:rsidRPr="00741943">
        <w:rPr>
          <w:b/>
          <w:bCs/>
        </w:rPr>
        <w:t>Infographic Topic and Information</w:t>
      </w:r>
    </w:p>
    <w:p w14:paraId="460A7DB6" w14:textId="77777777" w:rsidR="00E829EE" w:rsidRPr="00E829EE" w:rsidRDefault="00E829EE" w:rsidP="00E829EE">
      <w:pPr>
        <w:rPr>
          <w:b/>
          <w:bCs/>
        </w:rPr>
      </w:pPr>
    </w:p>
    <w:p w14:paraId="77922BD4" w14:textId="14D5C190" w:rsidR="00E829EE" w:rsidRDefault="00741943" w:rsidP="00741943">
      <w:pPr>
        <w:pStyle w:val="ListParagraph"/>
        <w:numPr>
          <w:ilvl w:val="0"/>
          <w:numId w:val="1"/>
        </w:numPr>
      </w:pPr>
      <w:r>
        <w:t>Discuss International and Domestic airlines</w:t>
      </w:r>
    </w:p>
    <w:p w14:paraId="676F80E2" w14:textId="4DDDA196" w:rsidR="00741943" w:rsidRDefault="00741943" w:rsidP="00741943">
      <w:pPr>
        <w:pStyle w:val="ListParagraph"/>
        <w:numPr>
          <w:ilvl w:val="0"/>
          <w:numId w:val="1"/>
        </w:numPr>
      </w:pPr>
      <w:r>
        <w:t>Air Travel safety</w:t>
      </w:r>
    </w:p>
    <w:p w14:paraId="4A8CC3D8" w14:textId="66BB5F53" w:rsidR="00741943" w:rsidRDefault="00741943" w:rsidP="00741943">
      <w:pPr>
        <w:pStyle w:val="ListParagraph"/>
        <w:numPr>
          <w:ilvl w:val="0"/>
          <w:numId w:val="1"/>
        </w:numPr>
      </w:pPr>
      <w:r>
        <w:t>Departures and Traffic accidents</w:t>
      </w:r>
    </w:p>
    <w:p w14:paraId="3D44E6C4" w14:textId="05F850CF" w:rsidR="00741943" w:rsidRDefault="00741943" w:rsidP="00741943">
      <w:pPr>
        <w:pStyle w:val="ListParagraph"/>
        <w:numPr>
          <w:ilvl w:val="0"/>
          <w:numId w:val="1"/>
        </w:numPr>
      </w:pPr>
      <w:r>
        <w:t>Transportation Spectrum</w:t>
      </w:r>
    </w:p>
    <w:p w14:paraId="2240C3E2" w14:textId="0593995E" w:rsidR="00741943" w:rsidRDefault="00741943" w:rsidP="00741943">
      <w:pPr>
        <w:pStyle w:val="ListParagraph"/>
        <w:numPr>
          <w:ilvl w:val="0"/>
          <w:numId w:val="1"/>
        </w:numPr>
      </w:pPr>
      <w:r>
        <w:t>Airline Profits</w:t>
      </w:r>
    </w:p>
    <w:p w14:paraId="12A417AB" w14:textId="697C9CE5" w:rsidR="00741943" w:rsidRPr="00741943" w:rsidRDefault="00741943" w:rsidP="00741943">
      <w:pPr>
        <w:pStyle w:val="ListParagraph"/>
        <w:numPr>
          <w:ilvl w:val="0"/>
          <w:numId w:val="1"/>
        </w:numPr>
      </w:pPr>
      <w:r>
        <w:t>Flying is the best form of traveling</w:t>
      </w:r>
    </w:p>
    <w:p w14:paraId="197AD206" w14:textId="17D7EF46" w:rsidR="00741943" w:rsidRPr="00741943" w:rsidRDefault="00741943" w:rsidP="00741943"/>
    <w:p w14:paraId="520301A8" w14:textId="586370D5" w:rsidR="00741943" w:rsidRPr="00741943" w:rsidRDefault="00741943" w:rsidP="00741943"/>
    <w:p w14:paraId="79EC7D4F" w14:textId="0090290D" w:rsidR="00741943" w:rsidRPr="00741943" w:rsidRDefault="00741943" w:rsidP="00741943"/>
    <w:p w14:paraId="5D6CAA01" w14:textId="35AB3960" w:rsidR="00741943" w:rsidRPr="00741943" w:rsidRDefault="00741943" w:rsidP="00741943">
      <w:pPr>
        <w:tabs>
          <w:tab w:val="left" w:pos="1376"/>
        </w:tabs>
      </w:pPr>
      <w:r w:rsidRPr="00794ADA">
        <w:rPr>
          <w:noProof/>
        </w:rPr>
        <w:drawing>
          <wp:inline distT="0" distB="0" distL="0" distR="0" wp14:anchorId="04C4DE63" wp14:editId="09633443">
            <wp:extent cx="6045200" cy="3979111"/>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5"/>
                    <a:stretch>
                      <a:fillRect/>
                    </a:stretch>
                  </pic:blipFill>
                  <pic:spPr>
                    <a:xfrm>
                      <a:off x="0" y="0"/>
                      <a:ext cx="6046609" cy="3980038"/>
                    </a:xfrm>
                    <a:prstGeom prst="rect">
                      <a:avLst/>
                    </a:prstGeom>
                  </pic:spPr>
                </pic:pic>
              </a:graphicData>
            </a:graphic>
          </wp:inline>
        </w:drawing>
      </w:r>
    </w:p>
    <w:p w14:paraId="072944C5" w14:textId="686F9DED" w:rsidR="00794ADA" w:rsidRDefault="00794ADA" w:rsidP="004C571F">
      <w:r w:rsidRPr="00794ADA">
        <w:rPr>
          <w:noProof/>
        </w:rPr>
        <w:lastRenderedPageBreak/>
        <w:drawing>
          <wp:inline distT="0" distB="0" distL="0" distR="0" wp14:anchorId="2DE65163" wp14:editId="1D0A7806">
            <wp:extent cx="5943600" cy="3931920"/>
            <wp:effectExtent l="0" t="0" r="0" b="508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6"/>
                    <a:stretch>
                      <a:fillRect/>
                    </a:stretch>
                  </pic:blipFill>
                  <pic:spPr>
                    <a:xfrm>
                      <a:off x="0" y="0"/>
                      <a:ext cx="5943600" cy="3931920"/>
                    </a:xfrm>
                    <a:prstGeom prst="rect">
                      <a:avLst/>
                    </a:prstGeom>
                  </pic:spPr>
                </pic:pic>
              </a:graphicData>
            </a:graphic>
          </wp:inline>
        </w:drawing>
      </w:r>
    </w:p>
    <w:p w14:paraId="0EEEA242" w14:textId="26808DD6" w:rsidR="00794ADA" w:rsidRDefault="00794ADA" w:rsidP="004C571F">
      <w:r w:rsidRPr="00794ADA">
        <w:rPr>
          <w:noProof/>
        </w:rPr>
        <w:lastRenderedPageBreak/>
        <w:drawing>
          <wp:inline distT="0" distB="0" distL="0" distR="0" wp14:anchorId="10B04F15" wp14:editId="31FB2541">
            <wp:extent cx="5943600" cy="4074795"/>
            <wp:effectExtent l="0" t="0" r="0" b="1905"/>
            <wp:docPr id="2"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histogram&#10;&#10;Description automatically generated"/>
                    <pic:cNvPicPr/>
                  </pic:nvPicPr>
                  <pic:blipFill>
                    <a:blip r:embed="rId7"/>
                    <a:stretch>
                      <a:fillRect/>
                    </a:stretch>
                  </pic:blipFill>
                  <pic:spPr>
                    <a:xfrm>
                      <a:off x="0" y="0"/>
                      <a:ext cx="5943600" cy="4074795"/>
                    </a:xfrm>
                    <a:prstGeom prst="rect">
                      <a:avLst/>
                    </a:prstGeom>
                  </pic:spPr>
                </pic:pic>
              </a:graphicData>
            </a:graphic>
          </wp:inline>
        </w:drawing>
      </w:r>
      <w:r w:rsidRPr="00794ADA">
        <w:rPr>
          <w:noProof/>
        </w:rPr>
        <w:drawing>
          <wp:inline distT="0" distB="0" distL="0" distR="0" wp14:anchorId="37BBE1B2" wp14:editId="26BE026E">
            <wp:extent cx="5943600" cy="3856990"/>
            <wp:effectExtent l="0" t="0" r="0" b="381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5943600" cy="3856990"/>
                    </a:xfrm>
                    <a:prstGeom prst="rect">
                      <a:avLst/>
                    </a:prstGeom>
                  </pic:spPr>
                </pic:pic>
              </a:graphicData>
            </a:graphic>
          </wp:inline>
        </w:drawing>
      </w:r>
      <w:r w:rsidRPr="00794ADA">
        <w:rPr>
          <w:noProof/>
        </w:rPr>
        <w:lastRenderedPageBreak/>
        <w:drawing>
          <wp:inline distT="0" distB="0" distL="0" distR="0" wp14:anchorId="2CCE22DC" wp14:editId="620A8599">
            <wp:extent cx="5943600" cy="3844290"/>
            <wp:effectExtent l="0" t="0" r="0" b="381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9"/>
                    <a:stretch>
                      <a:fillRect/>
                    </a:stretch>
                  </pic:blipFill>
                  <pic:spPr>
                    <a:xfrm>
                      <a:off x="0" y="0"/>
                      <a:ext cx="5943600" cy="3844290"/>
                    </a:xfrm>
                    <a:prstGeom prst="rect">
                      <a:avLst/>
                    </a:prstGeom>
                  </pic:spPr>
                </pic:pic>
              </a:graphicData>
            </a:graphic>
          </wp:inline>
        </w:drawing>
      </w:r>
    </w:p>
    <w:p w14:paraId="1523D93E" w14:textId="3D63D082" w:rsidR="00794ADA" w:rsidRDefault="00794ADA" w:rsidP="004C571F">
      <w:r w:rsidRPr="00794ADA">
        <w:rPr>
          <w:noProof/>
        </w:rPr>
        <w:lastRenderedPageBreak/>
        <w:drawing>
          <wp:inline distT="0" distB="0" distL="0" distR="0" wp14:anchorId="597F1F91" wp14:editId="27B13125">
            <wp:extent cx="5943600" cy="5447665"/>
            <wp:effectExtent l="0" t="0" r="0" b="635"/>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10"/>
                    <a:stretch>
                      <a:fillRect/>
                    </a:stretch>
                  </pic:blipFill>
                  <pic:spPr>
                    <a:xfrm>
                      <a:off x="0" y="0"/>
                      <a:ext cx="5943600" cy="5447665"/>
                    </a:xfrm>
                    <a:prstGeom prst="rect">
                      <a:avLst/>
                    </a:prstGeom>
                  </pic:spPr>
                </pic:pic>
              </a:graphicData>
            </a:graphic>
          </wp:inline>
        </w:drawing>
      </w:r>
    </w:p>
    <w:p w14:paraId="3942EA16" w14:textId="68A709EF" w:rsidR="00794ADA" w:rsidRDefault="00794ADA" w:rsidP="004C571F">
      <w:r>
        <w:t>Reference:</w:t>
      </w:r>
    </w:p>
    <w:p w14:paraId="6B35010B" w14:textId="6B76006C" w:rsidR="00794ADA" w:rsidRDefault="00794ADA" w:rsidP="004C571F"/>
    <w:p w14:paraId="7B456078" w14:textId="77777777" w:rsidR="00794ADA" w:rsidRDefault="00794ADA" w:rsidP="00794ADA">
      <w:pPr>
        <w:pStyle w:val="NormalWeb"/>
      </w:pPr>
      <w:r>
        <w:t>https://datahub.io/five-thirty-eight/airline-safety</w:t>
      </w:r>
    </w:p>
    <w:p w14:paraId="2F92C6F8" w14:textId="77777777" w:rsidR="00794ADA" w:rsidRDefault="00794ADA" w:rsidP="00794ADA">
      <w:pPr>
        <w:pStyle w:val="NormalWeb"/>
      </w:pPr>
      <w:r>
        <w:t>https://www.bts.gov/content/us-air-carrier-safety-data</w:t>
      </w:r>
    </w:p>
    <w:p w14:paraId="2CE7D6CF" w14:textId="77777777" w:rsidR="00794ADA" w:rsidRDefault="00794ADA" w:rsidP="00794ADA">
      <w:pPr>
        <w:pStyle w:val="NormalWeb"/>
      </w:pPr>
      <w:r>
        <w:t>https://github.com/fivethirtyeight/data/tree/master/airline-safety</w:t>
      </w:r>
    </w:p>
    <w:p w14:paraId="55289E50" w14:textId="13CF60A9" w:rsidR="00794ADA" w:rsidRDefault="00EE465F" w:rsidP="00794ADA">
      <w:pPr>
        <w:pStyle w:val="NormalWeb"/>
      </w:pPr>
      <w:hyperlink r:id="rId11" w:history="1">
        <w:r w:rsidR="00F60499" w:rsidRPr="00D02BBC">
          <w:rPr>
            <w:rStyle w:val="Hyperlink"/>
          </w:rPr>
          <w:t>https://www.faa.gov/news/fact_sheets/news_story.cfm?newsId=22975</w:t>
        </w:r>
      </w:hyperlink>
    </w:p>
    <w:p w14:paraId="21AB5464" w14:textId="3DA0874C" w:rsidR="00F60499" w:rsidRDefault="00EE465F" w:rsidP="00794ADA">
      <w:pPr>
        <w:pStyle w:val="NormalWeb"/>
      </w:pPr>
      <w:hyperlink r:id="rId12" w:history="1">
        <w:r w:rsidR="00F60499" w:rsidRPr="00D02BBC">
          <w:rPr>
            <w:rStyle w:val="Hyperlink"/>
          </w:rPr>
          <w:t>https://www.washingtonpost.com/opinions/2021/03/15/flying-safer-than-driving-pandemic/</w:t>
        </w:r>
      </w:hyperlink>
    </w:p>
    <w:p w14:paraId="28FB3223" w14:textId="6C9BE770" w:rsidR="00794ADA" w:rsidRDefault="00F60499" w:rsidP="00741943">
      <w:pPr>
        <w:pStyle w:val="NormalWeb"/>
      </w:pPr>
      <w:r w:rsidRPr="00F60499">
        <w:t>https://trid.trb.org/view/348068</w:t>
      </w:r>
    </w:p>
    <w:sectPr w:rsidR="00794ADA" w:rsidSect="007E6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F5818"/>
    <w:multiLevelType w:val="hybridMultilevel"/>
    <w:tmpl w:val="80E6A0D2"/>
    <w:lvl w:ilvl="0" w:tplc="E72057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8B"/>
    <w:rsid w:val="000B528B"/>
    <w:rsid w:val="004C571F"/>
    <w:rsid w:val="00741943"/>
    <w:rsid w:val="00794ADA"/>
    <w:rsid w:val="007E6489"/>
    <w:rsid w:val="009B3CD6"/>
    <w:rsid w:val="00E829EE"/>
    <w:rsid w:val="00EE465F"/>
    <w:rsid w:val="00F60499"/>
    <w:rsid w:val="00F9122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71C3E915"/>
  <w15:chartTrackingRefBased/>
  <w15:docId w15:val="{5F9F94FF-8E45-EE48-ABB2-B58AF01C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9EE"/>
    <w:rPr>
      <w:rFonts w:ascii="Times New Roman" w:eastAsia="Times New Roman" w:hAnsi="Times New Roman" w:cs="Times New Roman"/>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528B"/>
    <w:pPr>
      <w:autoSpaceDE w:val="0"/>
      <w:autoSpaceDN w:val="0"/>
      <w:adjustRightInd w:val="0"/>
    </w:pPr>
    <w:rPr>
      <w:rFonts w:ascii="Calibri" w:hAnsi="Calibri" w:cs="Calibri"/>
      <w:color w:val="000000"/>
      <w:szCs w:val="24"/>
      <w:lang w:bidi="ar-SA"/>
    </w:rPr>
  </w:style>
  <w:style w:type="paragraph" w:styleId="NormalWeb">
    <w:name w:val="Normal (Web)"/>
    <w:basedOn w:val="Normal"/>
    <w:uiPriority w:val="99"/>
    <w:unhideWhenUsed/>
    <w:rsid w:val="00794ADA"/>
    <w:pPr>
      <w:spacing w:before="100" w:beforeAutospacing="1" w:after="100" w:afterAutospacing="1"/>
    </w:pPr>
  </w:style>
  <w:style w:type="character" w:styleId="Hyperlink">
    <w:name w:val="Hyperlink"/>
    <w:basedOn w:val="DefaultParagraphFont"/>
    <w:uiPriority w:val="99"/>
    <w:unhideWhenUsed/>
    <w:rsid w:val="00F60499"/>
    <w:rPr>
      <w:color w:val="0563C1" w:themeColor="hyperlink"/>
      <w:u w:val="single"/>
    </w:rPr>
  </w:style>
  <w:style w:type="character" w:styleId="UnresolvedMention">
    <w:name w:val="Unresolved Mention"/>
    <w:basedOn w:val="DefaultParagraphFont"/>
    <w:uiPriority w:val="99"/>
    <w:semiHidden/>
    <w:unhideWhenUsed/>
    <w:rsid w:val="00F60499"/>
    <w:rPr>
      <w:color w:val="605E5C"/>
      <w:shd w:val="clear" w:color="auto" w:fill="E1DFDD"/>
    </w:rPr>
  </w:style>
  <w:style w:type="paragraph" w:styleId="ListParagraph">
    <w:name w:val="List Paragraph"/>
    <w:basedOn w:val="Normal"/>
    <w:uiPriority w:val="34"/>
    <w:qFormat/>
    <w:rsid w:val="00741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065447">
      <w:bodyDiv w:val="1"/>
      <w:marLeft w:val="0"/>
      <w:marRight w:val="0"/>
      <w:marTop w:val="0"/>
      <w:marBottom w:val="0"/>
      <w:divBdr>
        <w:top w:val="none" w:sz="0" w:space="0" w:color="auto"/>
        <w:left w:val="none" w:sz="0" w:space="0" w:color="auto"/>
        <w:bottom w:val="none" w:sz="0" w:space="0" w:color="auto"/>
        <w:right w:val="none" w:sz="0" w:space="0" w:color="auto"/>
      </w:divBdr>
    </w:div>
    <w:div w:id="113056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ashingtonpost.com/opinions/2021/03/15/flying-safer-than-driving-pandem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aa.gov/news/fact_sheets/news_story.cfm?newsId=22975"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 Rattanavilay</dc:creator>
  <cp:keywords/>
  <dc:description/>
  <cp:lastModifiedBy>Thip Rattanavilay</cp:lastModifiedBy>
  <cp:revision>4</cp:revision>
  <dcterms:created xsi:type="dcterms:W3CDTF">2021-08-01T20:19:00Z</dcterms:created>
  <dcterms:modified xsi:type="dcterms:W3CDTF">2021-08-01T21:23:00Z</dcterms:modified>
</cp:coreProperties>
</file>