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A531" w14:textId="77777777" w:rsidR="00C510CC" w:rsidRDefault="00423D33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6FA8330C" w14:textId="77777777" w:rsidR="00C510CC" w:rsidRDefault="00423D33">
      <w:pPr>
        <w:jc w:val="center"/>
      </w:pPr>
      <w:r>
        <w:rPr>
          <w:color w:val="BA7517"/>
        </w:rPr>
        <w:t>World Fert Co., Ltd.</w:t>
      </w:r>
    </w:p>
    <w:p w14:paraId="22BB4314" w14:textId="77777777" w:rsidR="00C510CC" w:rsidRDefault="00423D33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การควบคุมเอกสารและการกำกับการเปลี่ยนแปลง</w:t>
      </w:r>
    </w:p>
    <w:p w14:paraId="05092984" w14:textId="77777777" w:rsidR="00C510CC" w:rsidRDefault="00423D33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C510CC" w14:paraId="64F5B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8A58DC" w14:textId="77777777" w:rsidR="00C510CC" w:rsidRDefault="00423D3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7FDAB3" w14:textId="77777777" w:rsidR="00C510CC" w:rsidRDefault="00423D3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C510CC" w14:paraId="53B39D4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56945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4523B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WF-GOV-001</w:t>
            </w:r>
          </w:p>
        </w:tc>
      </w:tr>
      <w:tr w:rsidR="00C510CC" w14:paraId="5B4BF9E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60377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FAF10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C510CC" w14:paraId="7D5A650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F5EA7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EDB93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C510CC" w14:paraId="6D04DE6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E19F99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467F4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C510CC" w14:paraId="7EEAA71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D4B1F7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BC3282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C510CC" w14:paraId="5A8294F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187BDE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49FC8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QMR / Product Owner / Solution Architect</w:t>
            </w:r>
          </w:p>
        </w:tc>
      </w:tr>
      <w:tr w:rsidR="00C510CC" w14:paraId="341C2DA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99DBB6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ECB5A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C510CC" w14:paraId="1D74909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1090CD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8FCB3B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1BDAE784" w14:textId="77777777" w:rsidR="00C510CC" w:rsidRDefault="00423D33">
      <w:r>
        <w:br w:type="page"/>
      </w:r>
    </w:p>
    <w:p w14:paraId="37F06874" w14:textId="77777777" w:rsidR="00C510CC" w:rsidRDefault="00423D33">
      <w:pPr>
        <w:pStyle w:val="Heading1"/>
        <w:spacing w:after="120"/>
      </w:pPr>
      <w:bookmarkStart w:id="0" w:name="_Toc234057148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723028382"/>
      </w:sdtPr>
      <w:sdtEndPr>
        <w:rPr>
          <w:rFonts w:cs="Prompt"/>
          <w:szCs w:val="20"/>
        </w:rPr>
      </w:sdtEndPr>
      <w:sdtContent>
        <w:p w14:paraId="1CE3F825" w14:textId="77777777" w:rsidR="00120787" w:rsidRDefault="00423D33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148" w:history="1">
            <w:r w:rsidR="00120787" w:rsidRPr="002831DA">
              <w:rPr>
                <w:rStyle w:val="Hyperlink"/>
                <w:b/>
                <w:bCs/>
                <w:noProof/>
              </w:rPr>
              <w:t>สารบัญ (Contents)</w:t>
            </w:r>
            <w:r w:rsidR="00120787">
              <w:rPr>
                <w:noProof/>
              </w:rPr>
              <w:tab/>
            </w:r>
            <w:r w:rsidR="00120787">
              <w:rPr>
                <w:noProof/>
              </w:rPr>
              <w:fldChar w:fldCharType="begin"/>
            </w:r>
            <w:r w:rsidR="00120787">
              <w:rPr>
                <w:noProof/>
              </w:rPr>
              <w:instrText xml:space="preserve"> PAGEREF _Toc234057148 \h </w:instrText>
            </w:r>
            <w:r w:rsidR="00120787">
              <w:rPr>
                <w:noProof/>
              </w:rPr>
            </w:r>
            <w:r w:rsidR="00120787">
              <w:rPr>
                <w:noProof/>
              </w:rPr>
              <w:fldChar w:fldCharType="separate"/>
            </w:r>
            <w:r w:rsidR="00120787">
              <w:rPr>
                <w:noProof/>
              </w:rPr>
              <w:t>2</w:t>
            </w:r>
            <w:r w:rsidR="00120787">
              <w:rPr>
                <w:noProof/>
              </w:rPr>
              <w:fldChar w:fldCharType="end"/>
            </w:r>
          </w:hyperlink>
        </w:p>
        <w:p w14:paraId="70B35A49" w14:textId="77777777" w:rsidR="00120787" w:rsidRDefault="0012078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49" w:history="1">
            <w:r w:rsidRPr="002831DA">
              <w:rPr>
                <w:rStyle w:val="Hyperlink"/>
                <w:noProof/>
              </w:rPr>
              <w:t>วัตถุประสงค์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9BA13A" w14:textId="77777777" w:rsidR="00120787" w:rsidRDefault="0012078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50" w:history="1">
            <w:r w:rsidRPr="002831DA">
              <w:rPr>
                <w:rStyle w:val="Hyperlink"/>
                <w:noProof/>
              </w:rPr>
              <w:t>ลำดับเอกสาร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84E78B" w14:textId="77777777" w:rsidR="00120787" w:rsidRDefault="0012078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51" w:history="1">
            <w:r w:rsidRPr="002831DA">
              <w:rPr>
                <w:rStyle w:val="Hyperlink"/>
                <w:noProof/>
              </w:rPr>
              <w:t>กติกาการเปลี่ยนแปลง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B37F2F" w14:textId="77777777" w:rsidR="00120787" w:rsidRDefault="0012078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52" w:history="1">
            <w:r w:rsidRPr="002831DA">
              <w:rPr>
                <w:rStyle w:val="Hyperlink"/>
                <w:noProof/>
              </w:rPr>
              <w:t>State ของเอกสาร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23170D" w14:textId="77777777" w:rsidR="00120787" w:rsidRDefault="0012078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53" w:history="1">
            <w:r w:rsidRPr="002831DA">
              <w:rPr>
                <w:rStyle w:val="Hyperlink"/>
                <w:noProof/>
              </w:rPr>
              <w:t>Required approvals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38138E" w14:textId="77777777" w:rsidR="00C510CC" w:rsidRDefault="00423D33">
          <w:r>
            <w:fldChar w:fldCharType="end"/>
          </w:r>
        </w:p>
      </w:sdtContent>
    </w:sdt>
    <w:p w14:paraId="79531383" w14:textId="77777777" w:rsidR="00C510CC" w:rsidRDefault="00423D33">
      <w:r>
        <w:br w:type="page"/>
      </w:r>
    </w:p>
    <w:p w14:paraId="03207C22" w14:textId="77777777" w:rsidR="00C510CC" w:rsidRDefault="00423D33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1046DB6D" w14:textId="77777777" w:rsidR="00C510CC" w:rsidRDefault="00C510CC">
      <w:pPr>
        <w:pBdr>
          <w:bottom w:val="single" w:sz="4" w:space="1" w:color="C9D3E0"/>
        </w:pBdr>
        <w:spacing w:after="60"/>
      </w:pPr>
    </w:p>
    <w:p w14:paraId="095CAB7C" w14:textId="77777777" w:rsidR="00C510CC" w:rsidRDefault="00423D33">
      <w:pPr>
        <w:pStyle w:val="Heading2"/>
        <w:spacing w:before="220" w:after="120"/>
      </w:pPr>
      <w:bookmarkStart w:id="1" w:name="_Toc234057149"/>
      <w:r>
        <w:rPr>
          <w:color w:val="0C447C"/>
        </w:rPr>
        <w:t>วัตถุประสงค์</w:t>
      </w:r>
      <w:bookmarkEnd w:id="1"/>
    </w:p>
    <w:p w14:paraId="432B7815" w14:textId="77777777" w:rsidR="00C510CC" w:rsidRDefault="00423D33">
      <w:pPr>
        <w:spacing w:after="80" w:line="276" w:lineRule="auto"/>
      </w:pPr>
      <w:r>
        <w:t>กำหนดให้เอกสาร การเปลี่ยนแปลงโค้ด การเปลี่ยน schema และการเปลี่ยน workflow สามารถย้อนกลับได้ ระบุผู้อนุมัติ และเชื่อมไปยังหลักฐานการทดสอบได้ครบถ้วน</w:t>
      </w:r>
    </w:p>
    <w:p w14:paraId="75AA94C4" w14:textId="77777777" w:rsidR="00C510CC" w:rsidRDefault="00423D33">
      <w:pPr>
        <w:pStyle w:val="Heading2"/>
        <w:spacing w:before="220" w:after="120"/>
      </w:pPr>
      <w:bookmarkStart w:id="2" w:name="_Toc234057150"/>
      <w:r>
        <w:rPr>
          <w:color w:val="0C447C"/>
        </w:rPr>
        <w:t>ลำดับเอกสาร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3156"/>
        <w:gridCol w:w="3156"/>
      </w:tblGrid>
      <w:tr w:rsidR="00C510CC" w14:paraId="2C79C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1A2CEC" w14:textId="77777777" w:rsidR="00C510CC" w:rsidRDefault="00423D3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ชั้น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3A2E2F" w14:textId="77777777" w:rsidR="00C510CC" w:rsidRDefault="00423D3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เอกสาร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A6962" w14:textId="77777777" w:rsidR="00C510CC" w:rsidRDefault="00423D3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ตอบคำถาม</w:t>
            </w:r>
          </w:p>
        </w:tc>
      </w:tr>
      <w:tr w:rsidR="00C510CC" w14:paraId="0C76A4B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4D9DE0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Why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E7470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BAD / Product Overview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B5D343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ทำไมต้องทำ และปัญหาใดที่จะแก้</w:t>
            </w:r>
          </w:p>
        </w:tc>
      </w:tr>
      <w:tr w:rsidR="00C510CC" w14:paraId="201A521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9A6948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What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C5D6B5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SRS / Requirements Catalog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AB8A4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ระบบต้องทำอะไร</w:t>
            </w:r>
          </w:p>
        </w:tc>
      </w:tr>
      <w:tr w:rsidR="00C510CC" w14:paraId="32C3356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CBB5B0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How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5F469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SAD / C4 / ADR / Data Contract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7E20F5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จะออกแบบและเชื่อมอย่างไร</w:t>
            </w:r>
          </w:p>
        </w:tc>
      </w:tr>
      <w:tr w:rsidR="00C510CC" w14:paraId="75A9688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4F841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Prove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1499CC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Test / UAT / RTM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5D0C2F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พิสูจน์อย่างไรว่าทำครบ</w:t>
            </w:r>
          </w:p>
        </w:tc>
      </w:tr>
      <w:tr w:rsidR="00C510CC" w14:paraId="6B86C7B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1CBE43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Run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C16D7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SOP / Runbook / DR / Security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C4EB62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ใช้งานและรับมือเหตุการณ์อย่างไร</w:t>
            </w:r>
          </w:p>
        </w:tc>
      </w:tr>
      <w:tr w:rsidR="00C510CC" w14:paraId="2D544F9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7E13D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Sell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78B874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Scope / Implementation Plan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90512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เสนอขายอย่างไร</w:t>
            </w:r>
          </w:p>
        </w:tc>
      </w:tr>
    </w:tbl>
    <w:p w14:paraId="167E3BB5" w14:textId="77777777" w:rsidR="00C510CC" w:rsidRDefault="00C510CC">
      <w:pPr>
        <w:spacing w:after="100"/>
      </w:pPr>
    </w:p>
    <w:p w14:paraId="03C55F28" w14:textId="77777777" w:rsidR="00C510CC" w:rsidRDefault="00423D33">
      <w:pPr>
        <w:pStyle w:val="Heading2"/>
        <w:spacing w:before="220" w:after="120"/>
      </w:pPr>
      <w:bookmarkStart w:id="3" w:name="_Toc234057151"/>
      <w:r>
        <w:rPr>
          <w:color w:val="0C447C"/>
        </w:rPr>
        <w:t>กติกาการเปลี่ยนแปลง</w:t>
      </w:r>
      <w:bookmarkEnd w:id="3"/>
    </w:p>
    <w:p w14:paraId="45E03130" w14:textId="77777777" w:rsidR="00C510CC" w:rsidRDefault="00423D33">
      <w:pPr>
        <w:pStyle w:val="ListParagraph"/>
        <w:numPr>
          <w:ilvl w:val="0"/>
          <w:numId w:val="2"/>
        </w:numPr>
        <w:spacing w:after="30"/>
      </w:pPr>
      <w:r>
        <w:t>ทุกการเปลี่ยนแปลงมี CR-YYYY-NNN</w:t>
      </w:r>
    </w:p>
    <w:p w14:paraId="44CBC5FE" w14:textId="77777777" w:rsidR="00C510CC" w:rsidRDefault="00423D33">
      <w:pPr>
        <w:pStyle w:val="ListParagraph"/>
        <w:numPr>
          <w:ilvl w:val="0"/>
          <w:numId w:val="2"/>
        </w:numPr>
        <w:spacing w:after="30"/>
      </w:pPr>
      <w:r>
        <w:t xml:space="preserve">CR </w:t>
      </w:r>
      <w:r>
        <w:t>ต้องระบุเหตุผล ผลกระทบต่อ Requirement, Data, API, Security, Test และ Rollback</w:t>
      </w:r>
    </w:p>
    <w:p w14:paraId="58778D05" w14:textId="77777777" w:rsidR="00C510CC" w:rsidRDefault="00423D33">
      <w:pPr>
        <w:pStyle w:val="ListParagraph"/>
        <w:numPr>
          <w:ilvl w:val="0"/>
          <w:numId w:val="2"/>
        </w:numPr>
        <w:spacing w:after="30"/>
      </w:pPr>
      <w:r>
        <w:t>การแก้ schema ทำผ่าน migration ใหม่เท่านั้น</w:t>
      </w:r>
    </w:p>
    <w:p w14:paraId="7D69DA4B" w14:textId="77777777" w:rsidR="00C510CC" w:rsidRDefault="00423D33">
      <w:pPr>
        <w:pStyle w:val="ListParagraph"/>
        <w:numPr>
          <w:ilvl w:val="0"/>
          <w:numId w:val="2"/>
        </w:numPr>
        <w:spacing w:after="30"/>
      </w:pPr>
      <w:r>
        <w:t xml:space="preserve">การแตะ WINSpeed dbo, Price Book, rebate logic, role permission หรือ TruckScale mapping เป็น </w:t>
      </w:r>
      <w:r>
        <w:rPr>
          <w:b/>
          <w:bCs/>
        </w:rPr>
        <w:t>High Risk Change</w:t>
      </w:r>
    </w:p>
    <w:p w14:paraId="60E87B83" w14:textId="77777777" w:rsidR="00C510CC" w:rsidRDefault="00423D33">
      <w:pPr>
        <w:pStyle w:val="ListParagraph"/>
        <w:numPr>
          <w:ilvl w:val="0"/>
          <w:numId w:val="2"/>
        </w:numPr>
        <w:spacing w:after="30"/>
      </w:pPr>
      <w:r>
        <w:t xml:space="preserve">High Risk Change </w:t>
      </w:r>
      <w:r>
        <w:t>ต้องมี peer review, UAT evidence, release approval และ rollback/forward-fix plan</w:t>
      </w:r>
    </w:p>
    <w:p w14:paraId="51D72BA1" w14:textId="77777777" w:rsidR="00C510CC" w:rsidRDefault="00423D33">
      <w:pPr>
        <w:pStyle w:val="ListParagraph"/>
        <w:numPr>
          <w:ilvl w:val="0"/>
          <w:numId w:val="2"/>
        </w:numPr>
        <w:spacing w:after="30"/>
      </w:pPr>
      <w:r>
        <w:t>เอกสารที่ถูกแทนที่ต้อง retain ไว้ไม่น้อยกว่า 7 ปีตาม policy audit</w:t>
      </w:r>
    </w:p>
    <w:p w14:paraId="46B18D90" w14:textId="77777777" w:rsidR="00C510CC" w:rsidRDefault="00423D33">
      <w:pPr>
        <w:pStyle w:val="Heading2"/>
        <w:spacing w:before="220" w:after="120"/>
      </w:pPr>
      <w:bookmarkStart w:id="4" w:name="_Toc234057152"/>
      <w:r>
        <w:rPr>
          <w:color w:val="0C447C"/>
        </w:rPr>
        <w:t xml:space="preserve">State </w:t>
      </w:r>
      <w:r>
        <w:rPr>
          <w:color w:val="0C447C"/>
        </w:rPr>
        <w:t>ของเอกสาร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C510CC" w14:paraId="41DDAA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0B17E" w14:textId="77777777" w:rsidR="00C510CC" w:rsidRDefault="00423D3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602FE" w14:textId="77777777" w:rsidR="00C510CC" w:rsidRDefault="00423D3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C510CC" w14:paraId="7CA9694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DF3357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Draft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C18F75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ยังแก้ไขได้</w:t>
            </w:r>
          </w:p>
        </w:tc>
      </w:tr>
      <w:tr w:rsidR="00C510CC" w14:paraId="74FBFC4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38803E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Review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C8DE3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รอผู้เกี่ยวข้องตรวจ</w:t>
            </w:r>
          </w:p>
        </w:tc>
      </w:tr>
      <w:tr w:rsidR="00C510CC" w14:paraId="47FE66C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092BB3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Approved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E1CAA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อนุมัติให้อ้างอิง</w:t>
            </w:r>
          </w:p>
        </w:tc>
      </w:tr>
      <w:tr w:rsidR="00C510CC" w14:paraId="63B58AE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BA8411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Released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693F7D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ใช้กับ release จริง</w:t>
            </w:r>
          </w:p>
        </w:tc>
      </w:tr>
      <w:tr w:rsidR="00C510CC" w14:paraId="60A4975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9EC0B8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Superseded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5435E6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ถูกเอกสารรุ่นใหม่แทน</w:t>
            </w:r>
          </w:p>
        </w:tc>
      </w:tr>
      <w:tr w:rsidR="00C510CC" w14:paraId="0AAEACF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4EB5D4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Archived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25BF5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เก็บประวัติ</w:t>
            </w:r>
          </w:p>
        </w:tc>
      </w:tr>
    </w:tbl>
    <w:p w14:paraId="6A2DFC82" w14:textId="77777777" w:rsidR="00C510CC" w:rsidRDefault="00C510CC">
      <w:pPr>
        <w:spacing w:after="100"/>
      </w:pPr>
    </w:p>
    <w:p w14:paraId="013CE856" w14:textId="77777777" w:rsidR="00C510CC" w:rsidRDefault="00423D33">
      <w:pPr>
        <w:pStyle w:val="Heading2"/>
        <w:spacing w:before="220" w:after="120"/>
      </w:pPr>
      <w:bookmarkStart w:id="5" w:name="_Toc234057153"/>
      <w:r>
        <w:rPr>
          <w:color w:val="0C447C"/>
        </w:rPr>
        <w:t>Required approvals</w:t>
      </w:r>
      <w:bookmarkEnd w:id="5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7"/>
        <w:gridCol w:w="2367"/>
        <w:gridCol w:w="2367"/>
        <w:gridCol w:w="2367"/>
      </w:tblGrid>
      <w:tr w:rsidR="00C510CC" w14:paraId="108815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9EE4E" w14:textId="77777777" w:rsidR="00C510CC" w:rsidRDefault="00423D3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Artefact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27EF9E" w14:textId="77777777" w:rsidR="00C510CC" w:rsidRDefault="00423D3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205819" w14:textId="77777777" w:rsidR="00C510CC" w:rsidRDefault="00423D3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Reviewer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0BB8E" w14:textId="77777777" w:rsidR="00C510CC" w:rsidRDefault="00423D3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Approver</w:t>
            </w:r>
          </w:p>
        </w:tc>
      </w:tr>
      <w:tr w:rsidR="00C510CC" w14:paraId="4B3C072E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B9EDF5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BAD / Scope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EAB396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F84455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Sales Manager, Factory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622541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Sponsor</w:t>
            </w:r>
          </w:p>
        </w:tc>
      </w:tr>
      <w:tr w:rsidR="00C510CC" w14:paraId="7E3566DA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EC3E03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SRS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13CBCF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7EB26B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Tech Lead, QA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8F9433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Sponsor</w:t>
            </w:r>
          </w:p>
        </w:tc>
      </w:tr>
      <w:tr w:rsidR="00C510CC" w14:paraId="1662B469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B7C2FD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Architecture / ADR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03F3F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Solution Architect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473DD6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DBA, Security, Tech Lead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1C0E6F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IT Manager</w:t>
            </w:r>
          </w:p>
        </w:tc>
      </w:tr>
      <w:tr w:rsidR="00C510CC" w14:paraId="3B0D8E22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FCBD3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API/Data Contract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2B59E2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241316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DBA, Integration owner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FD009F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Solution Architect</w:t>
            </w:r>
          </w:p>
        </w:tc>
      </w:tr>
      <w:tr w:rsidR="00C510CC" w14:paraId="6568FFDE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274F0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Test/UAT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1CD2B5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CC5A73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Process owner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6A872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Business owner</w:t>
            </w:r>
          </w:p>
        </w:tc>
      </w:tr>
      <w:tr w:rsidR="00C510CC" w14:paraId="6A3AA66B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2CDB6B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Release/Production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EA3D56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Release Manager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3FDF31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IT, QA, Accounting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21133" w14:textId="77777777" w:rsidR="00C510CC" w:rsidRDefault="00423D33">
            <w:pPr>
              <w:spacing w:line="252" w:lineRule="auto"/>
            </w:pPr>
            <w:r>
              <w:rPr>
                <w:sz w:val="18"/>
                <w:szCs w:val="18"/>
              </w:rPr>
              <w:t>Executive delegate</w:t>
            </w:r>
          </w:p>
        </w:tc>
      </w:tr>
    </w:tbl>
    <w:p w14:paraId="670F4F5B" w14:textId="77777777" w:rsidR="00C510CC" w:rsidRDefault="00C510CC">
      <w:pPr>
        <w:spacing w:after="100"/>
      </w:pPr>
    </w:p>
    <w:sectPr w:rsidR="00C510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358D1" w14:textId="77777777" w:rsidR="00423D33" w:rsidRDefault="00423D33">
      <w:r>
        <w:separator/>
      </w:r>
    </w:p>
  </w:endnote>
  <w:endnote w:type="continuationSeparator" w:id="0">
    <w:p w14:paraId="58A6D209" w14:textId="77777777" w:rsidR="00423D33" w:rsidRDefault="00423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FA7D" w14:textId="77777777" w:rsidR="00120787" w:rsidRDefault="001207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3C9C0" w14:textId="10A4CD61" w:rsidR="00C510CC" w:rsidRDefault="00423D33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120787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20787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120787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56730" w14:textId="77777777" w:rsidR="00120787" w:rsidRDefault="00120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6823A" w14:textId="77777777" w:rsidR="00423D33" w:rsidRDefault="00423D33">
      <w:r>
        <w:separator/>
      </w:r>
    </w:p>
  </w:footnote>
  <w:footnote w:type="continuationSeparator" w:id="0">
    <w:p w14:paraId="45D78578" w14:textId="77777777" w:rsidR="00423D33" w:rsidRDefault="00423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446D" w14:textId="77777777" w:rsidR="00120787" w:rsidRDefault="001207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7224F" w14:textId="77777777" w:rsidR="00C510CC" w:rsidRDefault="00423D33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การควบคุมเอกสารและการกำกับการเปลี่ยนแปลง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78C4F" w14:textId="77777777" w:rsidR="00120787" w:rsidRDefault="001207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021"/>
    <w:multiLevelType w:val="hybridMultilevel"/>
    <w:tmpl w:val="C7825772"/>
    <w:lvl w:ilvl="0" w:tplc="1C622DE8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A8F8A8F8">
      <w:numFmt w:val="decimal"/>
      <w:lvlText w:val=""/>
      <w:lvlJc w:val="left"/>
    </w:lvl>
    <w:lvl w:ilvl="2" w:tplc="DB6A1E0A">
      <w:numFmt w:val="decimal"/>
      <w:lvlText w:val=""/>
      <w:lvlJc w:val="left"/>
    </w:lvl>
    <w:lvl w:ilvl="3" w:tplc="B62E916E">
      <w:numFmt w:val="decimal"/>
      <w:lvlText w:val=""/>
      <w:lvlJc w:val="left"/>
    </w:lvl>
    <w:lvl w:ilvl="4" w:tplc="B560C01A">
      <w:numFmt w:val="decimal"/>
      <w:lvlText w:val=""/>
      <w:lvlJc w:val="left"/>
    </w:lvl>
    <w:lvl w:ilvl="5" w:tplc="3CEA401E">
      <w:numFmt w:val="decimal"/>
      <w:lvlText w:val=""/>
      <w:lvlJc w:val="left"/>
    </w:lvl>
    <w:lvl w:ilvl="6" w:tplc="434E651E">
      <w:numFmt w:val="decimal"/>
      <w:lvlText w:val=""/>
      <w:lvlJc w:val="left"/>
    </w:lvl>
    <w:lvl w:ilvl="7" w:tplc="CB32B6DC">
      <w:numFmt w:val="decimal"/>
      <w:lvlText w:val=""/>
      <w:lvlJc w:val="left"/>
    </w:lvl>
    <w:lvl w:ilvl="8" w:tplc="ADD40BD4">
      <w:numFmt w:val="decimal"/>
      <w:lvlText w:val=""/>
      <w:lvlJc w:val="left"/>
    </w:lvl>
  </w:abstractNum>
  <w:abstractNum w:abstractNumId="1" w15:restartNumberingAfterBreak="0">
    <w:nsid w:val="0B7A726C"/>
    <w:multiLevelType w:val="hybridMultilevel"/>
    <w:tmpl w:val="D432014C"/>
    <w:lvl w:ilvl="0" w:tplc="2940CEDC">
      <w:start w:val="1"/>
      <w:numFmt w:val="decimal"/>
      <w:lvlText w:val="%1."/>
      <w:lvlJc w:val="left"/>
      <w:pPr>
        <w:ind w:left="540" w:hanging="260"/>
      </w:pPr>
    </w:lvl>
    <w:lvl w:ilvl="1" w:tplc="814824D8">
      <w:numFmt w:val="decimal"/>
      <w:lvlText w:val=""/>
      <w:lvlJc w:val="left"/>
    </w:lvl>
    <w:lvl w:ilvl="2" w:tplc="C01C94AE">
      <w:numFmt w:val="decimal"/>
      <w:lvlText w:val=""/>
      <w:lvlJc w:val="left"/>
    </w:lvl>
    <w:lvl w:ilvl="3" w:tplc="8066714C">
      <w:numFmt w:val="decimal"/>
      <w:lvlText w:val=""/>
      <w:lvlJc w:val="left"/>
    </w:lvl>
    <w:lvl w:ilvl="4" w:tplc="EC60BEC6">
      <w:numFmt w:val="decimal"/>
      <w:lvlText w:val=""/>
      <w:lvlJc w:val="left"/>
    </w:lvl>
    <w:lvl w:ilvl="5" w:tplc="24123300">
      <w:numFmt w:val="decimal"/>
      <w:lvlText w:val=""/>
      <w:lvlJc w:val="left"/>
    </w:lvl>
    <w:lvl w:ilvl="6" w:tplc="12B64666">
      <w:numFmt w:val="decimal"/>
      <w:lvlText w:val=""/>
      <w:lvlJc w:val="left"/>
    </w:lvl>
    <w:lvl w:ilvl="7" w:tplc="10A2578E">
      <w:numFmt w:val="decimal"/>
      <w:lvlText w:val=""/>
      <w:lvlJc w:val="left"/>
    </w:lvl>
    <w:lvl w:ilvl="8" w:tplc="6F58E814">
      <w:numFmt w:val="decimal"/>
      <w:lvlText w:val=""/>
      <w:lvlJc w:val="left"/>
    </w:lvl>
  </w:abstractNum>
  <w:abstractNum w:abstractNumId="2" w15:restartNumberingAfterBreak="0">
    <w:nsid w:val="107C1FB4"/>
    <w:multiLevelType w:val="hybridMultilevel"/>
    <w:tmpl w:val="8608737E"/>
    <w:lvl w:ilvl="0" w:tplc="265294B4">
      <w:start w:val="1"/>
      <w:numFmt w:val="bullet"/>
      <w:lvlText w:val="●"/>
      <w:lvlJc w:val="left"/>
      <w:pPr>
        <w:ind w:left="720" w:hanging="360"/>
      </w:pPr>
    </w:lvl>
    <w:lvl w:ilvl="1" w:tplc="26B699EE">
      <w:start w:val="1"/>
      <w:numFmt w:val="bullet"/>
      <w:lvlText w:val="○"/>
      <w:lvlJc w:val="left"/>
      <w:pPr>
        <w:ind w:left="1440" w:hanging="360"/>
      </w:pPr>
    </w:lvl>
    <w:lvl w:ilvl="2" w:tplc="B46AF8C8">
      <w:start w:val="1"/>
      <w:numFmt w:val="bullet"/>
      <w:lvlText w:val="■"/>
      <w:lvlJc w:val="left"/>
      <w:pPr>
        <w:ind w:left="2160" w:hanging="360"/>
      </w:pPr>
    </w:lvl>
    <w:lvl w:ilvl="3" w:tplc="BE98725C">
      <w:start w:val="1"/>
      <w:numFmt w:val="bullet"/>
      <w:lvlText w:val="●"/>
      <w:lvlJc w:val="left"/>
      <w:pPr>
        <w:ind w:left="2880" w:hanging="360"/>
      </w:pPr>
    </w:lvl>
    <w:lvl w:ilvl="4" w:tplc="C57473EA">
      <w:start w:val="1"/>
      <w:numFmt w:val="bullet"/>
      <w:lvlText w:val="○"/>
      <w:lvlJc w:val="left"/>
      <w:pPr>
        <w:ind w:left="3600" w:hanging="360"/>
      </w:pPr>
    </w:lvl>
    <w:lvl w:ilvl="5" w:tplc="49443620">
      <w:start w:val="1"/>
      <w:numFmt w:val="bullet"/>
      <w:lvlText w:val="■"/>
      <w:lvlJc w:val="left"/>
      <w:pPr>
        <w:ind w:left="4320" w:hanging="360"/>
      </w:pPr>
    </w:lvl>
    <w:lvl w:ilvl="6" w:tplc="F286C338">
      <w:start w:val="1"/>
      <w:numFmt w:val="bullet"/>
      <w:lvlText w:val="●"/>
      <w:lvlJc w:val="left"/>
      <w:pPr>
        <w:ind w:left="5040" w:hanging="360"/>
      </w:pPr>
    </w:lvl>
    <w:lvl w:ilvl="7" w:tplc="DF8C83B8">
      <w:start w:val="1"/>
      <w:numFmt w:val="bullet"/>
      <w:lvlText w:val="●"/>
      <w:lvlJc w:val="left"/>
      <w:pPr>
        <w:ind w:left="5760" w:hanging="360"/>
      </w:pPr>
    </w:lvl>
    <w:lvl w:ilvl="8" w:tplc="B59A7482">
      <w:start w:val="1"/>
      <w:numFmt w:val="bullet"/>
      <w:lvlText w:val="●"/>
      <w:lvlJc w:val="left"/>
      <w:pPr>
        <w:ind w:left="6480" w:hanging="360"/>
      </w:pPr>
    </w:lvl>
  </w:abstractNum>
  <w:num w:numId="1" w16cid:durableId="1542400950">
    <w:abstractNumId w:val="2"/>
    <w:lvlOverride w:ilvl="0">
      <w:startOverride w:val="1"/>
    </w:lvlOverride>
  </w:num>
  <w:num w:numId="2" w16cid:durableId="20733100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0CC"/>
    <w:rsid w:val="00120787"/>
    <w:rsid w:val="00423D33"/>
    <w:rsid w:val="00C510CC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7AB5C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20787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120787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12078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20787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12078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20787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