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0DC2" w14:textId="77777777" w:rsidR="00474E7B" w:rsidRDefault="004660B9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59528FBC" w14:textId="77777777" w:rsidR="00474E7B" w:rsidRDefault="004660B9">
      <w:pPr>
        <w:jc w:val="center"/>
      </w:pPr>
      <w:r>
        <w:rPr>
          <w:color w:val="BA7517"/>
        </w:rPr>
        <w:t>World Fert Co., Ltd.</w:t>
      </w:r>
    </w:p>
    <w:p w14:paraId="4F610B58" w14:textId="77777777" w:rsidR="00474E7B" w:rsidRDefault="004660B9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อภิธานศัพท์ระบบ</w:t>
      </w:r>
    </w:p>
    <w:p w14:paraId="58FD05F6" w14:textId="77777777" w:rsidR="00474E7B" w:rsidRDefault="004660B9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474E7B" w14:paraId="3B493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A83C8" w14:textId="77777777" w:rsidR="00474E7B" w:rsidRDefault="004660B9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E928E" w14:textId="77777777" w:rsidR="00474E7B" w:rsidRDefault="004660B9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474E7B" w14:paraId="3973DEC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6B08C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F9C16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WF-GOV-003</w:t>
            </w:r>
          </w:p>
        </w:tc>
      </w:tr>
      <w:tr w:rsidR="00474E7B" w14:paraId="58F0EC4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370AAF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A1957F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474E7B" w14:paraId="21F0AD0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509AE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71204B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474E7B" w14:paraId="441A03D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B69FF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E1DCD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474E7B" w14:paraId="4C6000E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2E637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16A260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474E7B" w14:paraId="72E27A2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0FC1CA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8A1F5F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BA / Product Owner</w:t>
            </w:r>
          </w:p>
        </w:tc>
      </w:tr>
      <w:tr w:rsidR="00474E7B" w14:paraId="6C26833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5AAB8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352A6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474E7B" w14:paraId="091BB5A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5D2AB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EFA863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0713CF43" w14:textId="77777777" w:rsidR="00474E7B" w:rsidRDefault="004660B9">
      <w:r>
        <w:br w:type="page"/>
      </w:r>
    </w:p>
    <w:p w14:paraId="1E02F4CA" w14:textId="77777777" w:rsidR="00474E7B" w:rsidRDefault="004660B9">
      <w:pPr>
        <w:pStyle w:val="Heading1"/>
        <w:spacing w:after="120"/>
      </w:pPr>
      <w:bookmarkStart w:id="0" w:name="_Toc234057154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324796931"/>
      </w:sdtPr>
      <w:sdtEndPr>
        <w:rPr>
          <w:rFonts w:cs="Prompt"/>
          <w:szCs w:val="20"/>
        </w:rPr>
      </w:sdtEndPr>
      <w:sdtContent>
        <w:p w14:paraId="7275ACBE" w14:textId="77777777" w:rsidR="00512CC7" w:rsidRDefault="004660B9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54" w:history="1">
            <w:r w:rsidR="00512CC7" w:rsidRPr="007E4145">
              <w:rPr>
                <w:rStyle w:val="Hyperlink"/>
                <w:b/>
                <w:bCs/>
                <w:noProof/>
              </w:rPr>
              <w:t>สารบัญ (Contents)</w:t>
            </w:r>
            <w:r w:rsidR="00512CC7">
              <w:rPr>
                <w:noProof/>
              </w:rPr>
              <w:tab/>
            </w:r>
            <w:r w:rsidR="00512CC7">
              <w:rPr>
                <w:noProof/>
              </w:rPr>
              <w:fldChar w:fldCharType="begin"/>
            </w:r>
            <w:r w:rsidR="00512CC7">
              <w:rPr>
                <w:noProof/>
              </w:rPr>
              <w:instrText xml:space="preserve"> PAGEREF _Toc234057154 \h </w:instrText>
            </w:r>
            <w:r w:rsidR="00512CC7">
              <w:rPr>
                <w:noProof/>
              </w:rPr>
            </w:r>
            <w:r w:rsidR="00512CC7">
              <w:rPr>
                <w:noProof/>
              </w:rPr>
              <w:fldChar w:fldCharType="separate"/>
            </w:r>
            <w:r w:rsidR="00512CC7">
              <w:rPr>
                <w:noProof/>
              </w:rPr>
              <w:t>2</w:t>
            </w:r>
            <w:r w:rsidR="00512CC7">
              <w:rPr>
                <w:noProof/>
              </w:rPr>
              <w:fldChar w:fldCharType="end"/>
            </w:r>
          </w:hyperlink>
        </w:p>
        <w:p w14:paraId="2770DA2E" w14:textId="77777777" w:rsidR="00474E7B" w:rsidRDefault="004660B9">
          <w:r>
            <w:fldChar w:fldCharType="end"/>
          </w:r>
        </w:p>
      </w:sdtContent>
    </w:sdt>
    <w:p w14:paraId="2F6ED294" w14:textId="77777777" w:rsidR="00474E7B" w:rsidRDefault="004660B9">
      <w:r>
        <w:br w:type="page"/>
      </w:r>
    </w:p>
    <w:p w14:paraId="499156A0" w14:textId="77777777" w:rsidR="00474E7B" w:rsidRDefault="004660B9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7B51050" w14:textId="77777777" w:rsidR="00474E7B" w:rsidRDefault="00474E7B">
      <w:pPr>
        <w:pBdr>
          <w:bottom w:val="single" w:sz="4" w:space="1" w:color="C9D3E0"/>
        </w:pBdr>
        <w:spacing w:after="60"/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474E7B" w14:paraId="6CC5A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FC540" w14:textId="77777777" w:rsidR="00474E7B" w:rsidRDefault="004660B9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คำ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EE937" w14:textId="77777777" w:rsidR="00474E7B" w:rsidRDefault="004660B9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474E7B" w14:paraId="00A7D5E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FD83B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SO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73ACF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 xml:space="preserve">Sales Order / </w:t>
            </w:r>
            <w:r>
              <w:rPr>
                <w:sz w:val="18"/>
                <w:szCs w:val="18"/>
              </w:rPr>
              <w:t>ใบสั่งขาย</w:t>
            </w:r>
          </w:p>
        </w:tc>
      </w:tr>
      <w:tr w:rsidR="00474E7B" w14:paraId="071962D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64D1F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Reservation / </w:t>
            </w:r>
            <w:r>
              <w:rPr>
                <w:sz w:val="18"/>
                <w:szCs w:val="18"/>
              </w:rPr>
              <w:t>ใบสั่งจอง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89734E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เอกสารต้นทาง WINSpeed DocuType 103 ที่ผูกตั๋วคุม</w:t>
            </w:r>
          </w:p>
        </w:tc>
      </w:tr>
      <w:tr w:rsidR="00474E7B" w14:paraId="3DCE535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25E92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 xml:space="preserve">Control Ticket / </w:t>
            </w:r>
            <w:r>
              <w:rPr>
                <w:sz w:val="18"/>
                <w:szCs w:val="18"/>
              </w:rPr>
              <w:t>ตั๋วคุม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230046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เลข approval prefix AI และสิทธิ์รับสินค้า</w:t>
            </w:r>
          </w:p>
        </w:tc>
      </w:tr>
      <w:tr w:rsidR="00474E7B" w14:paraId="3DC18D6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14A77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Verification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280BC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การตรวจซ้ำโดย Counter Sales ก่อน Confirm</w:t>
            </w:r>
          </w:p>
        </w:tc>
      </w:tr>
      <w:tr w:rsidR="00474E7B" w14:paraId="2E8395F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A91D8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Picking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9D4C0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ขั้นตอนรับ/จัดสินค้าและลำดับโหลด</w:t>
            </w:r>
          </w:p>
        </w:tc>
      </w:tr>
      <w:tr w:rsidR="00474E7B" w14:paraId="27C160A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1C8111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03155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จ่ายออกสำเร็จพร้อม weight evidence</w:t>
            </w:r>
          </w:p>
        </w:tc>
      </w:tr>
      <w:tr w:rsidR="00474E7B" w14:paraId="7C4B15E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A580D1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WeighTicket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4BBAD4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 xml:space="preserve">tare/gross/net, </w:t>
            </w:r>
            <w:r>
              <w:rPr>
                <w:sz w:val="18"/>
                <w:szCs w:val="18"/>
              </w:rPr>
              <w:t>เวลา, scale และ source reference</w:t>
            </w:r>
          </w:p>
        </w:tc>
      </w:tr>
      <w:tr w:rsidR="00474E7B" w14:paraId="67063E9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9341C9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Rebate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FAF56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ส่วนลดส่งเสริมการขายจากส่วนต่าง sell price/NET</w:t>
            </w:r>
          </w:p>
        </w:tc>
      </w:tr>
      <w:tr w:rsidR="00474E7B" w14:paraId="44B734C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D456E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Accrual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D8DD7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ยอด rebate ที่เกิดตาม line</w:t>
            </w:r>
          </w:p>
        </w:tc>
      </w:tr>
      <w:tr w:rsidR="00474E7B" w14:paraId="2D88064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01DDE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Pool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69F3F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ยอดระดับ Sales × Plan × Formula × Region × Period</w:t>
            </w:r>
          </w:p>
        </w:tc>
      </w:tr>
      <w:tr w:rsidR="00474E7B" w14:paraId="4659CC2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6D70B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FIFO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4B2BD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ตัดยอดเก่าก่อน</w:t>
            </w:r>
          </w:p>
        </w:tc>
      </w:tr>
      <w:tr w:rsidR="00474E7B" w14:paraId="69DF303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FA1004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Claim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56275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คำขอเคลมรีเบท</w:t>
            </w:r>
          </w:p>
        </w:tc>
      </w:tr>
      <w:tr w:rsidR="00474E7B" w14:paraId="11C41F8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48B439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CN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36C22E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 xml:space="preserve">Credit Note DocuType 109 </w:t>
            </w:r>
            <w:r>
              <w:rPr>
                <w:sz w:val="18"/>
                <w:szCs w:val="18"/>
              </w:rPr>
              <w:t>ใน WINSpeed</w:t>
            </w:r>
          </w:p>
        </w:tc>
      </w:tr>
      <w:tr w:rsidR="00474E7B" w14:paraId="65D6DAA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A3617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Price Book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9E51A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ราคา NET ต่อสูตร/เดือน</w:t>
            </w:r>
          </w:p>
        </w:tc>
      </w:tr>
      <w:tr w:rsidR="00474E7B" w14:paraId="7E1D6A6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8E3790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Giveaway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F690CA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ของแถม/สื่อส่งเสริมการขาย</w:t>
            </w:r>
          </w:p>
        </w:tc>
      </w:tr>
      <w:tr w:rsidR="00474E7B" w14:paraId="5091A27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88B7A8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Paper Trail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A7CC7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การติดตามเอกสาร 4 สีด้วย QR</w:t>
            </w:r>
          </w:p>
        </w:tc>
      </w:tr>
      <w:tr w:rsidR="00474E7B" w14:paraId="63BFD9A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30765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Mother/Baby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0FAF2B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รถพ่วงแม่/ลูกที่ต้องเรียงลำดับโหลด</w:t>
            </w:r>
          </w:p>
        </w:tc>
      </w:tr>
      <w:tr w:rsidR="00474E7B" w14:paraId="3EE6B6E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E2ED1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RBAC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26DC86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Role-Based Access Control</w:t>
            </w:r>
          </w:p>
        </w:tc>
      </w:tr>
      <w:tr w:rsidR="00474E7B" w14:paraId="246D97E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48F6B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RTO/RPO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ED63C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เวลาฟื้นคืนระบบ/ข้อมูลสูญหายที่ยอมรับได้</w:t>
            </w:r>
          </w:p>
        </w:tc>
      </w:tr>
      <w:tr w:rsidR="00474E7B" w14:paraId="0582E5D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689C02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Canonical Source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35C994" w14:textId="77777777" w:rsidR="00474E7B" w:rsidRDefault="004660B9">
            <w:pPr>
              <w:spacing w:line="252" w:lineRule="auto"/>
            </w:pPr>
            <w:r>
              <w:rPr>
                <w:sz w:val="18"/>
                <w:szCs w:val="18"/>
              </w:rPr>
              <w:t>แหล่งข้อมูลที่เลือกเป็นข้อเท็จจริงสุดท้าย</w:t>
            </w:r>
          </w:p>
        </w:tc>
      </w:tr>
    </w:tbl>
    <w:p w14:paraId="09B94AD8" w14:textId="77777777" w:rsidR="00474E7B" w:rsidRDefault="00474E7B">
      <w:pPr>
        <w:spacing w:after="100"/>
      </w:pPr>
    </w:p>
    <w:sectPr w:rsidR="00474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DD51" w14:textId="77777777" w:rsidR="004660B9" w:rsidRDefault="004660B9">
      <w:r>
        <w:separator/>
      </w:r>
    </w:p>
  </w:endnote>
  <w:endnote w:type="continuationSeparator" w:id="0">
    <w:p w14:paraId="05A5779F" w14:textId="77777777" w:rsidR="004660B9" w:rsidRDefault="00466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C8EEB" w14:textId="77777777" w:rsidR="00512CC7" w:rsidRDefault="00512C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EDE0" w14:textId="6BA582EB" w:rsidR="00474E7B" w:rsidRDefault="004660B9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512CC7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512CC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512CC7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64EF" w14:textId="77777777" w:rsidR="00512CC7" w:rsidRDefault="00512C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A032" w14:textId="77777777" w:rsidR="004660B9" w:rsidRDefault="004660B9">
      <w:r>
        <w:separator/>
      </w:r>
    </w:p>
  </w:footnote>
  <w:footnote w:type="continuationSeparator" w:id="0">
    <w:p w14:paraId="3A1AE622" w14:textId="77777777" w:rsidR="004660B9" w:rsidRDefault="00466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8B7E" w14:textId="77777777" w:rsidR="00512CC7" w:rsidRDefault="00512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3DD98" w14:textId="77777777" w:rsidR="00474E7B" w:rsidRDefault="004660B9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อภิธานศัพท์ระบบ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44FE5" w14:textId="77777777" w:rsidR="00512CC7" w:rsidRDefault="00512C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5CBE"/>
    <w:multiLevelType w:val="hybridMultilevel"/>
    <w:tmpl w:val="6EE48562"/>
    <w:lvl w:ilvl="0" w:tplc="6386652E">
      <w:start w:val="1"/>
      <w:numFmt w:val="decimal"/>
      <w:lvlText w:val="%1."/>
      <w:lvlJc w:val="left"/>
      <w:pPr>
        <w:ind w:left="540" w:hanging="260"/>
      </w:pPr>
    </w:lvl>
    <w:lvl w:ilvl="1" w:tplc="F49234D2">
      <w:numFmt w:val="decimal"/>
      <w:lvlText w:val=""/>
      <w:lvlJc w:val="left"/>
    </w:lvl>
    <w:lvl w:ilvl="2" w:tplc="D4369546">
      <w:numFmt w:val="decimal"/>
      <w:lvlText w:val=""/>
      <w:lvlJc w:val="left"/>
    </w:lvl>
    <w:lvl w:ilvl="3" w:tplc="4DF06598">
      <w:numFmt w:val="decimal"/>
      <w:lvlText w:val=""/>
      <w:lvlJc w:val="left"/>
    </w:lvl>
    <w:lvl w:ilvl="4" w:tplc="F8D8251C">
      <w:numFmt w:val="decimal"/>
      <w:lvlText w:val=""/>
      <w:lvlJc w:val="left"/>
    </w:lvl>
    <w:lvl w:ilvl="5" w:tplc="301CF734">
      <w:numFmt w:val="decimal"/>
      <w:lvlText w:val=""/>
      <w:lvlJc w:val="left"/>
    </w:lvl>
    <w:lvl w:ilvl="6" w:tplc="2D766202">
      <w:numFmt w:val="decimal"/>
      <w:lvlText w:val=""/>
      <w:lvlJc w:val="left"/>
    </w:lvl>
    <w:lvl w:ilvl="7" w:tplc="789C6ABE">
      <w:numFmt w:val="decimal"/>
      <w:lvlText w:val=""/>
      <w:lvlJc w:val="left"/>
    </w:lvl>
    <w:lvl w:ilvl="8" w:tplc="890625FA">
      <w:numFmt w:val="decimal"/>
      <w:lvlText w:val=""/>
      <w:lvlJc w:val="left"/>
    </w:lvl>
  </w:abstractNum>
  <w:abstractNum w:abstractNumId="1" w15:restartNumberingAfterBreak="0">
    <w:nsid w:val="420C111D"/>
    <w:multiLevelType w:val="hybridMultilevel"/>
    <w:tmpl w:val="74CC4058"/>
    <w:lvl w:ilvl="0" w:tplc="C9FC3CE4">
      <w:start w:val="1"/>
      <w:numFmt w:val="bullet"/>
      <w:lvlText w:val="●"/>
      <w:lvlJc w:val="left"/>
      <w:pPr>
        <w:ind w:left="720" w:hanging="360"/>
      </w:pPr>
    </w:lvl>
    <w:lvl w:ilvl="1" w:tplc="61A673CC">
      <w:start w:val="1"/>
      <w:numFmt w:val="bullet"/>
      <w:lvlText w:val="○"/>
      <w:lvlJc w:val="left"/>
      <w:pPr>
        <w:ind w:left="1440" w:hanging="360"/>
      </w:pPr>
    </w:lvl>
    <w:lvl w:ilvl="2" w:tplc="B502B9A8">
      <w:start w:val="1"/>
      <w:numFmt w:val="bullet"/>
      <w:lvlText w:val="■"/>
      <w:lvlJc w:val="left"/>
      <w:pPr>
        <w:ind w:left="2160" w:hanging="360"/>
      </w:pPr>
    </w:lvl>
    <w:lvl w:ilvl="3" w:tplc="E2B0FAC6">
      <w:start w:val="1"/>
      <w:numFmt w:val="bullet"/>
      <w:lvlText w:val="●"/>
      <w:lvlJc w:val="left"/>
      <w:pPr>
        <w:ind w:left="2880" w:hanging="360"/>
      </w:pPr>
    </w:lvl>
    <w:lvl w:ilvl="4" w:tplc="44829E3C">
      <w:start w:val="1"/>
      <w:numFmt w:val="bullet"/>
      <w:lvlText w:val="○"/>
      <w:lvlJc w:val="left"/>
      <w:pPr>
        <w:ind w:left="3600" w:hanging="360"/>
      </w:pPr>
    </w:lvl>
    <w:lvl w:ilvl="5" w:tplc="F9E8E688">
      <w:start w:val="1"/>
      <w:numFmt w:val="bullet"/>
      <w:lvlText w:val="■"/>
      <w:lvlJc w:val="left"/>
      <w:pPr>
        <w:ind w:left="4320" w:hanging="360"/>
      </w:pPr>
    </w:lvl>
    <w:lvl w:ilvl="6" w:tplc="7624AAA2">
      <w:start w:val="1"/>
      <w:numFmt w:val="bullet"/>
      <w:lvlText w:val="●"/>
      <w:lvlJc w:val="left"/>
      <w:pPr>
        <w:ind w:left="5040" w:hanging="360"/>
      </w:pPr>
    </w:lvl>
    <w:lvl w:ilvl="7" w:tplc="8BE44618">
      <w:start w:val="1"/>
      <w:numFmt w:val="bullet"/>
      <w:lvlText w:val="●"/>
      <w:lvlJc w:val="left"/>
      <w:pPr>
        <w:ind w:left="5760" w:hanging="360"/>
      </w:pPr>
    </w:lvl>
    <w:lvl w:ilvl="8" w:tplc="56BA9B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EA6B9E"/>
    <w:multiLevelType w:val="hybridMultilevel"/>
    <w:tmpl w:val="BB38031C"/>
    <w:lvl w:ilvl="0" w:tplc="AB7E9264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B3008488">
      <w:numFmt w:val="decimal"/>
      <w:lvlText w:val=""/>
      <w:lvlJc w:val="left"/>
    </w:lvl>
    <w:lvl w:ilvl="2" w:tplc="F12608AC">
      <w:numFmt w:val="decimal"/>
      <w:lvlText w:val=""/>
      <w:lvlJc w:val="left"/>
    </w:lvl>
    <w:lvl w:ilvl="3" w:tplc="11D43AEE">
      <w:numFmt w:val="decimal"/>
      <w:lvlText w:val=""/>
      <w:lvlJc w:val="left"/>
    </w:lvl>
    <w:lvl w:ilvl="4" w:tplc="3B80F24E">
      <w:numFmt w:val="decimal"/>
      <w:lvlText w:val=""/>
      <w:lvlJc w:val="left"/>
    </w:lvl>
    <w:lvl w:ilvl="5" w:tplc="58FADED0">
      <w:numFmt w:val="decimal"/>
      <w:lvlText w:val=""/>
      <w:lvlJc w:val="left"/>
    </w:lvl>
    <w:lvl w:ilvl="6" w:tplc="81B0D25A">
      <w:numFmt w:val="decimal"/>
      <w:lvlText w:val=""/>
      <w:lvlJc w:val="left"/>
    </w:lvl>
    <w:lvl w:ilvl="7" w:tplc="84D8CE56">
      <w:numFmt w:val="decimal"/>
      <w:lvlText w:val=""/>
      <w:lvlJc w:val="left"/>
    </w:lvl>
    <w:lvl w:ilvl="8" w:tplc="70AE37DA">
      <w:numFmt w:val="decimal"/>
      <w:lvlText w:val=""/>
      <w:lvlJc w:val="left"/>
    </w:lvl>
  </w:abstractNum>
  <w:num w:numId="1" w16cid:durableId="1210843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E7B"/>
    <w:rsid w:val="004660B9"/>
    <w:rsid w:val="00474E7B"/>
    <w:rsid w:val="00512CC7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EDF3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12CC7"/>
    <w:pPr>
      <w:spacing w:after="1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512CC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512CC7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512CC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512CC7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