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5048" w14:textId="77777777" w:rsidR="003D3023" w:rsidRDefault="005534D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577AADC" w14:textId="77777777" w:rsidR="003D3023" w:rsidRDefault="005534D0">
      <w:pPr>
        <w:jc w:val="center"/>
      </w:pPr>
      <w:r>
        <w:rPr>
          <w:color w:val="BA7517"/>
        </w:rPr>
        <w:t>World Fert Co., Ltd.</w:t>
      </w:r>
    </w:p>
    <w:p w14:paraId="5AE25F16" w14:textId="77777777" w:rsidR="003D3023" w:rsidRDefault="005534D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 xml:space="preserve">Non-Functional Requirements, SLO </w:t>
      </w:r>
      <w:r>
        <w:rPr>
          <w:b/>
          <w:bCs/>
          <w:color w:val="1F3864"/>
          <w:sz w:val="40"/>
          <w:szCs w:val="40"/>
        </w:rPr>
        <w:t>และ Service Resilience</w:t>
      </w:r>
    </w:p>
    <w:p w14:paraId="3966AC6E" w14:textId="77777777" w:rsidR="003D3023" w:rsidRDefault="005534D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3D3023" w14:paraId="6AF2F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1BED8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337DC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3D3023" w14:paraId="36967C5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A394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539C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WF-SRS-008</w:t>
            </w:r>
          </w:p>
        </w:tc>
      </w:tr>
      <w:tr w:rsidR="003D3023" w14:paraId="373B6AD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C9814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310E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3D3023" w14:paraId="44849CB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FAC6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5B88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3D3023" w14:paraId="1325330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CB62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4CD5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3D3023" w14:paraId="17ADE13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4746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19FD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3D3023" w14:paraId="51A2AD7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5147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E0A0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Solution Architect / IT</w:t>
            </w:r>
          </w:p>
        </w:tc>
      </w:tr>
      <w:tr w:rsidR="003D3023" w14:paraId="1728F83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6130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61C4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3D3023" w14:paraId="3502F51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61C1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038E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D825085" w14:textId="77777777" w:rsidR="003D3023" w:rsidRDefault="005534D0">
      <w:r>
        <w:br w:type="page"/>
      </w:r>
    </w:p>
    <w:p w14:paraId="1B57E93E" w14:textId="77777777" w:rsidR="003D3023" w:rsidRDefault="005534D0">
      <w:pPr>
        <w:pStyle w:val="Heading1"/>
        <w:spacing w:after="120"/>
      </w:pPr>
      <w:bookmarkStart w:id="0" w:name="_Toc234057201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342173294"/>
      </w:sdtPr>
      <w:sdtEndPr>
        <w:rPr>
          <w:rFonts w:cs="Prompt"/>
          <w:szCs w:val="20"/>
        </w:rPr>
      </w:sdtEndPr>
      <w:sdtContent>
        <w:p w14:paraId="169BAAB8" w14:textId="77777777" w:rsidR="005D793A" w:rsidRDefault="005534D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01" w:history="1">
            <w:r w:rsidR="005D793A" w:rsidRPr="00E77D3E">
              <w:rPr>
                <w:rStyle w:val="Hyperlink"/>
                <w:b/>
                <w:bCs/>
                <w:noProof/>
              </w:rPr>
              <w:t>สารบัญ (Contents)</w:t>
            </w:r>
            <w:r w:rsidR="005D793A">
              <w:rPr>
                <w:noProof/>
              </w:rPr>
              <w:tab/>
            </w:r>
            <w:r w:rsidR="005D793A">
              <w:rPr>
                <w:noProof/>
              </w:rPr>
              <w:fldChar w:fldCharType="begin"/>
            </w:r>
            <w:r w:rsidR="005D793A">
              <w:rPr>
                <w:noProof/>
              </w:rPr>
              <w:instrText xml:space="preserve"> PAGEREF _Toc234057201 \h </w:instrText>
            </w:r>
            <w:r w:rsidR="005D793A">
              <w:rPr>
                <w:noProof/>
              </w:rPr>
            </w:r>
            <w:r w:rsidR="005D793A">
              <w:rPr>
                <w:noProof/>
              </w:rPr>
              <w:fldChar w:fldCharType="separate"/>
            </w:r>
            <w:r w:rsidR="005D793A">
              <w:rPr>
                <w:noProof/>
              </w:rPr>
              <w:t>2</w:t>
            </w:r>
            <w:r w:rsidR="005D793A">
              <w:rPr>
                <w:noProof/>
              </w:rPr>
              <w:fldChar w:fldCharType="end"/>
            </w:r>
          </w:hyperlink>
        </w:p>
        <w:p w14:paraId="6CF11B59" w14:textId="77777777" w:rsidR="005D793A" w:rsidRDefault="005D793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2" w:history="1">
            <w:r w:rsidRPr="00E77D3E">
              <w:rPr>
                <w:rStyle w:val="Hyperlink"/>
                <w:noProof/>
              </w:rPr>
              <w:t>Service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B3229C" w14:textId="77777777" w:rsidR="005D793A" w:rsidRDefault="005D793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3" w:history="1">
            <w:r w:rsidRPr="00E77D3E">
              <w:rPr>
                <w:rStyle w:val="Hyperlink"/>
                <w:noProof/>
              </w:rPr>
              <w:t>SLI and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43AF7D" w14:textId="77777777" w:rsidR="005D793A" w:rsidRDefault="005D793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04" w:history="1">
            <w:r w:rsidRPr="00E77D3E">
              <w:rPr>
                <w:rStyle w:val="Hyperlink"/>
                <w:noProof/>
              </w:rPr>
              <w:t>Graceful degradation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B008C8" w14:textId="77777777" w:rsidR="003D3023" w:rsidRDefault="005534D0">
          <w:r>
            <w:fldChar w:fldCharType="end"/>
          </w:r>
        </w:p>
      </w:sdtContent>
    </w:sdt>
    <w:p w14:paraId="024DA73E" w14:textId="77777777" w:rsidR="003D3023" w:rsidRDefault="005534D0">
      <w:r>
        <w:br w:type="page"/>
      </w:r>
    </w:p>
    <w:p w14:paraId="7815AD0B" w14:textId="77777777" w:rsidR="003D3023" w:rsidRDefault="005534D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29C6FB0" w14:textId="77777777" w:rsidR="003D3023" w:rsidRDefault="003D3023">
      <w:pPr>
        <w:pBdr>
          <w:bottom w:val="single" w:sz="4" w:space="1" w:color="C9D3E0"/>
        </w:pBdr>
        <w:spacing w:after="60"/>
      </w:pPr>
    </w:p>
    <w:p w14:paraId="7675AB0B" w14:textId="77777777" w:rsidR="003D3023" w:rsidRDefault="005534D0">
      <w:pPr>
        <w:pStyle w:val="Heading2"/>
        <w:spacing w:before="220" w:after="120"/>
      </w:pPr>
      <w:bookmarkStart w:id="1" w:name="_Toc234057202"/>
      <w:r>
        <w:rPr>
          <w:color w:val="0C447C"/>
        </w:rPr>
        <w:t>Service objectives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3D3023" w14:paraId="2DB6E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FCBCB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A9FBE5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14F2A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 / control</w:t>
            </w:r>
          </w:p>
        </w:tc>
      </w:tr>
      <w:tr w:rsidR="003D3023" w14:paraId="62FA992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222B1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BB03B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API performance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4749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general P95 &lt;1s; report &lt;3s; indexed master lookup &lt;500ms</w:t>
            </w:r>
          </w:p>
        </w:tc>
      </w:tr>
      <w:tr w:rsidR="003D3023" w14:paraId="3F1914D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36B0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CD16A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Throughput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AB75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sustain &gt;50 SO/min where infrastructure capacity supports</w:t>
            </w:r>
          </w:p>
        </w:tc>
      </w:tr>
      <w:tr w:rsidR="003D3023" w14:paraId="2DB8F7E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0924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9A84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Concurrency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8B15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capacity test at actual concurrent role usage</w:t>
            </w:r>
          </w:p>
        </w:tc>
      </w:tr>
      <w:tr w:rsidR="003D3023" w14:paraId="72F13A0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B3ED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5D954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F399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short-lived access + refresh/session policy; strong password hash</w:t>
            </w:r>
          </w:p>
        </w:tc>
      </w:tr>
      <w:tr w:rsidR="003D3023" w14:paraId="1360F5F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C3F7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C7E8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Encryption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F760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TLS 1.2+; encryption at rest/provider control; no secrets in source</w:t>
            </w:r>
          </w:p>
        </w:tc>
      </w:tr>
      <w:tr w:rsidR="003D3023" w14:paraId="003A23A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7E5F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CDC5D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AA649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append-only; sensitive before/after; target retention 7 years</w:t>
            </w:r>
          </w:p>
        </w:tc>
      </w:tr>
      <w:tr w:rsidR="003D3023" w14:paraId="7AAEC62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75FB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FCE5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BC62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minimization, purpose control, access and incident handling</w:t>
            </w:r>
          </w:p>
        </w:tc>
      </w:tr>
      <w:tr w:rsidR="003D3023" w14:paraId="6CEE5B1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582B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5772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D8317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99.5% during defined business hours</w:t>
            </w:r>
          </w:p>
        </w:tc>
      </w:tr>
      <w:tr w:rsidR="003D3023" w14:paraId="364D80D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9C91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NFR-009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154144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Recoverability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59E7A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RTO &lt;4h; RPO &lt;1h target</w:t>
            </w:r>
          </w:p>
        </w:tc>
      </w:tr>
      <w:tr w:rsidR="003D3023" w14:paraId="0F76850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3AB3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D30C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Fault tolerance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5388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safe degraded operation/fallback</w:t>
            </w:r>
          </w:p>
        </w:tc>
      </w:tr>
      <w:tr w:rsidR="003D3023" w14:paraId="7961060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9822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2151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0CD4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tablet-first, Counter Sales role training validated</w:t>
            </w:r>
          </w:p>
        </w:tc>
      </w:tr>
      <w:tr w:rsidR="003D3023" w14:paraId="70CEF97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0E21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EFC0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85B2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Thai-first, touch target ≥44px</w:t>
            </w:r>
          </w:p>
        </w:tc>
      </w:tr>
      <w:tr w:rsidR="003D3023" w14:paraId="4A2AD80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4E01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66D83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Quality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B3FE2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type/lint/code review/automated test</w:t>
            </w:r>
          </w:p>
        </w:tc>
      </w:tr>
      <w:tr w:rsidR="003D3023" w14:paraId="2B3407A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EF3B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8858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761EA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structured logs, metrics, health, alert routing</w:t>
            </w:r>
          </w:p>
        </w:tc>
      </w:tr>
      <w:tr w:rsidR="003D3023" w14:paraId="7F67653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5791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42E4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FD3A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versioned migrations/contracts/ADRs</w:t>
            </w:r>
          </w:p>
        </w:tc>
      </w:tr>
      <w:tr w:rsidR="003D3023" w14:paraId="37C047B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1DE9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E5464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Browser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71D69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supported Chrome/Edge/Safari iPad baseline</w:t>
            </w:r>
          </w:p>
        </w:tc>
      </w:tr>
      <w:tr w:rsidR="003D3023" w14:paraId="073AF75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D34F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4D12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Security testing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78EB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dependency/secret/role tests every release</w:t>
            </w:r>
          </w:p>
        </w:tc>
      </w:tr>
      <w:tr w:rsidR="003D3023" w14:paraId="721C9FA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0B8C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D65C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WINSpeed coexistence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6B28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no schema changes; controlled DB load; fallback possible</w:t>
            </w:r>
          </w:p>
        </w:tc>
      </w:tr>
      <w:tr w:rsidR="003D3023" w14:paraId="7970C1F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631C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NFR-019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12E7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Data quality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0260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normalize plate/date/charset; surface ambiguity</w:t>
            </w:r>
          </w:p>
        </w:tc>
      </w:tr>
      <w:tr w:rsidR="003D3023" w14:paraId="4BEFD23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E53F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NFR-020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7CA6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Release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D8B2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no production deploy without gate/rollback/release evidence</w:t>
            </w:r>
          </w:p>
        </w:tc>
      </w:tr>
    </w:tbl>
    <w:p w14:paraId="4A60AEFF" w14:textId="77777777" w:rsidR="003D3023" w:rsidRDefault="003D3023">
      <w:pPr>
        <w:spacing w:after="100"/>
      </w:pPr>
    </w:p>
    <w:p w14:paraId="7A2641C1" w14:textId="77777777" w:rsidR="003D3023" w:rsidRDefault="005534D0">
      <w:pPr>
        <w:pStyle w:val="Heading2"/>
        <w:spacing w:before="220" w:after="120"/>
      </w:pPr>
      <w:bookmarkStart w:id="2" w:name="_Toc234057203"/>
      <w:r>
        <w:rPr>
          <w:color w:val="0C447C"/>
        </w:rPr>
        <w:t>SLI and alerts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3D3023" w14:paraId="08E05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57024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SLI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BE5A0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50F15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</w:tr>
      <w:tr w:rsidR="003D3023" w14:paraId="4E363A0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9AA50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API success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A97C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successful requests/all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E502A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&lt;99% for critical endpoint window</w:t>
            </w:r>
          </w:p>
        </w:tc>
      </w:tr>
      <w:tr w:rsidR="003D3023" w14:paraId="070A3D7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5D8939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P95 latency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5FF49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percentile by endpoint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F7A7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breach target twice in 30min</w:t>
            </w:r>
          </w:p>
        </w:tc>
      </w:tr>
      <w:tr w:rsidR="003D3023" w14:paraId="22DFD00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4B90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Auth failure burst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BF1C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failures/minute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63E4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policy threshold by user/IP</w:t>
            </w:r>
          </w:p>
        </w:tc>
      </w:tr>
      <w:tr w:rsidR="003D3023" w14:paraId="5909CEB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BA8A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Integration success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C1026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success/attempt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6020F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&lt;98% in agreed window</w:t>
            </w:r>
          </w:p>
        </w:tc>
      </w:tr>
      <w:tr w:rsidR="003D3023" w14:paraId="2F49429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C377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Reconciliation mismatch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F7D8A5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unresolved cases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F0FA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any critical mismatch</w:t>
            </w:r>
          </w:p>
        </w:tc>
      </w:tr>
      <w:tr w:rsidR="003D3023" w14:paraId="5416544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CF739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Backup validation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5010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latest restore proof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6242B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older than 90 days</w:t>
            </w:r>
          </w:p>
        </w:tc>
      </w:tr>
      <w:tr w:rsidR="003D3023" w14:paraId="25235E0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CB6C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Paper exception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DFCD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lost/aged copies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89AB1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operational threshold</w:t>
            </w:r>
          </w:p>
        </w:tc>
      </w:tr>
      <w:tr w:rsidR="003D3023" w14:paraId="7C9C9DC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C0C3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Critical test pass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C63C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passed/total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BC68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less than 100% at gate</w:t>
            </w:r>
          </w:p>
        </w:tc>
      </w:tr>
    </w:tbl>
    <w:p w14:paraId="1F5CFE76" w14:textId="77777777" w:rsidR="003D3023" w:rsidRDefault="003D3023">
      <w:pPr>
        <w:spacing w:after="100"/>
      </w:pPr>
    </w:p>
    <w:p w14:paraId="4D9AA665" w14:textId="77777777" w:rsidR="003D3023" w:rsidRDefault="005534D0">
      <w:pPr>
        <w:pStyle w:val="Heading2"/>
        <w:spacing w:before="220" w:after="120"/>
      </w:pPr>
      <w:bookmarkStart w:id="3" w:name="_Toc234057204"/>
      <w:r>
        <w:rPr>
          <w:color w:val="0C447C"/>
        </w:rPr>
        <w:t>Graceful degradation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3D3023" w14:paraId="7FFD4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E4D01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CF0D0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Allowed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F200C" w14:textId="77777777" w:rsidR="003D3023" w:rsidRDefault="005534D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Prohibited</w:t>
            </w:r>
          </w:p>
        </w:tc>
      </w:tr>
      <w:tr w:rsidR="003D3023" w14:paraId="6F818D2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7A2E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TruckScale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174D2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manual authorized capture + reconciliation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B94A0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silent ship with no evidence</w:t>
            </w:r>
          </w:p>
        </w:tc>
      </w:tr>
      <w:tr w:rsidR="003D3023" w14:paraId="11B96F0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1C306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WINSpeed read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3A8B4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pause affected master/integration action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BCDF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financial action from stale unknown data</w:t>
            </w:r>
          </w:p>
        </w:tc>
      </w:tr>
      <w:tr w:rsidR="003D3023" w14:paraId="668AFC5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E4068E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WINSpeed write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C27D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queue/retry/reconcile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21E8D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uncontrolled duplicate replay</w:t>
            </w:r>
          </w:p>
        </w:tc>
      </w:tr>
      <w:tr w:rsidR="003D3023" w14:paraId="4EF896F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F456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App DB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16A2A3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documented WINSpeed/manual fallback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A2ACB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hidden local persistence</w:t>
            </w:r>
          </w:p>
        </w:tc>
      </w:tr>
      <w:tr w:rsidR="003D3023" w14:paraId="3454D0C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39CA7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5D8B3C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retain local logs and restore observability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34B18" w14:textId="77777777" w:rsidR="003D3023" w:rsidRDefault="005534D0">
            <w:pPr>
              <w:spacing w:line="252" w:lineRule="auto"/>
            </w:pPr>
            <w:r>
              <w:rPr>
                <w:sz w:val="18"/>
                <w:szCs w:val="18"/>
              </w:rPr>
              <w:t>discard audit/security events</w:t>
            </w:r>
          </w:p>
        </w:tc>
      </w:tr>
    </w:tbl>
    <w:p w14:paraId="34DB36B1" w14:textId="77777777" w:rsidR="003D3023" w:rsidRDefault="003D3023">
      <w:pPr>
        <w:spacing w:after="100"/>
      </w:pPr>
    </w:p>
    <w:sectPr w:rsidR="003D30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6477" w14:textId="77777777" w:rsidR="005534D0" w:rsidRDefault="005534D0">
      <w:r>
        <w:separator/>
      </w:r>
    </w:p>
  </w:endnote>
  <w:endnote w:type="continuationSeparator" w:id="0">
    <w:p w14:paraId="2BCF3F05" w14:textId="77777777" w:rsidR="005534D0" w:rsidRDefault="00553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4E8C" w14:textId="77777777" w:rsidR="005D793A" w:rsidRDefault="005D79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AD46" w14:textId="630D73EF" w:rsidR="003D3023" w:rsidRDefault="005534D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D793A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D793A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D793A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9237" w14:textId="77777777" w:rsidR="005D793A" w:rsidRDefault="005D79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4AEC" w14:textId="77777777" w:rsidR="005534D0" w:rsidRDefault="005534D0">
      <w:r>
        <w:separator/>
      </w:r>
    </w:p>
  </w:footnote>
  <w:footnote w:type="continuationSeparator" w:id="0">
    <w:p w14:paraId="65F637A4" w14:textId="77777777" w:rsidR="005534D0" w:rsidRDefault="00553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DA02" w14:textId="77777777" w:rsidR="005D793A" w:rsidRDefault="005D79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68E0F" w14:textId="77777777" w:rsidR="003D3023" w:rsidRDefault="005534D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 xml:space="preserve">Non-Functional Requirements, SLO </w:t>
    </w:r>
    <w:r>
      <w:rPr>
        <w:color w:val="0C447C"/>
        <w:sz w:val="14"/>
        <w:szCs w:val="14"/>
      </w:rPr>
      <w:t>และ Service Resilience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92DC" w14:textId="77777777" w:rsidR="005D793A" w:rsidRDefault="005D79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B9F"/>
    <w:multiLevelType w:val="hybridMultilevel"/>
    <w:tmpl w:val="6DC24CB2"/>
    <w:lvl w:ilvl="0" w:tplc="C2DAC1AA">
      <w:start w:val="1"/>
      <w:numFmt w:val="bullet"/>
      <w:lvlText w:val="●"/>
      <w:lvlJc w:val="left"/>
      <w:pPr>
        <w:ind w:left="720" w:hanging="360"/>
      </w:pPr>
    </w:lvl>
    <w:lvl w:ilvl="1" w:tplc="073AA880">
      <w:start w:val="1"/>
      <w:numFmt w:val="bullet"/>
      <w:lvlText w:val="○"/>
      <w:lvlJc w:val="left"/>
      <w:pPr>
        <w:ind w:left="1440" w:hanging="360"/>
      </w:pPr>
    </w:lvl>
    <w:lvl w:ilvl="2" w:tplc="A4942A48">
      <w:start w:val="1"/>
      <w:numFmt w:val="bullet"/>
      <w:lvlText w:val="■"/>
      <w:lvlJc w:val="left"/>
      <w:pPr>
        <w:ind w:left="2160" w:hanging="360"/>
      </w:pPr>
    </w:lvl>
    <w:lvl w:ilvl="3" w:tplc="79AAFC96">
      <w:start w:val="1"/>
      <w:numFmt w:val="bullet"/>
      <w:lvlText w:val="●"/>
      <w:lvlJc w:val="left"/>
      <w:pPr>
        <w:ind w:left="2880" w:hanging="360"/>
      </w:pPr>
    </w:lvl>
    <w:lvl w:ilvl="4" w:tplc="B9AEC8EA">
      <w:start w:val="1"/>
      <w:numFmt w:val="bullet"/>
      <w:lvlText w:val="○"/>
      <w:lvlJc w:val="left"/>
      <w:pPr>
        <w:ind w:left="3600" w:hanging="360"/>
      </w:pPr>
    </w:lvl>
    <w:lvl w:ilvl="5" w:tplc="6404465C">
      <w:start w:val="1"/>
      <w:numFmt w:val="bullet"/>
      <w:lvlText w:val="■"/>
      <w:lvlJc w:val="left"/>
      <w:pPr>
        <w:ind w:left="4320" w:hanging="360"/>
      </w:pPr>
    </w:lvl>
    <w:lvl w:ilvl="6" w:tplc="A03A4D38">
      <w:start w:val="1"/>
      <w:numFmt w:val="bullet"/>
      <w:lvlText w:val="●"/>
      <w:lvlJc w:val="left"/>
      <w:pPr>
        <w:ind w:left="5040" w:hanging="360"/>
      </w:pPr>
    </w:lvl>
    <w:lvl w:ilvl="7" w:tplc="C9544E68">
      <w:start w:val="1"/>
      <w:numFmt w:val="bullet"/>
      <w:lvlText w:val="●"/>
      <w:lvlJc w:val="left"/>
      <w:pPr>
        <w:ind w:left="5760" w:hanging="360"/>
      </w:pPr>
    </w:lvl>
    <w:lvl w:ilvl="8" w:tplc="5AB8DB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3A09C7"/>
    <w:multiLevelType w:val="hybridMultilevel"/>
    <w:tmpl w:val="A858B74A"/>
    <w:lvl w:ilvl="0" w:tplc="FF503CF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4CE6A9F0">
      <w:numFmt w:val="decimal"/>
      <w:lvlText w:val=""/>
      <w:lvlJc w:val="left"/>
    </w:lvl>
    <w:lvl w:ilvl="2" w:tplc="C67E5DE2">
      <w:numFmt w:val="decimal"/>
      <w:lvlText w:val=""/>
      <w:lvlJc w:val="left"/>
    </w:lvl>
    <w:lvl w:ilvl="3" w:tplc="060A2F10">
      <w:numFmt w:val="decimal"/>
      <w:lvlText w:val=""/>
      <w:lvlJc w:val="left"/>
    </w:lvl>
    <w:lvl w:ilvl="4" w:tplc="F33E3354">
      <w:numFmt w:val="decimal"/>
      <w:lvlText w:val=""/>
      <w:lvlJc w:val="left"/>
    </w:lvl>
    <w:lvl w:ilvl="5" w:tplc="64DEEDB6">
      <w:numFmt w:val="decimal"/>
      <w:lvlText w:val=""/>
      <w:lvlJc w:val="left"/>
    </w:lvl>
    <w:lvl w:ilvl="6" w:tplc="EEDE5872">
      <w:numFmt w:val="decimal"/>
      <w:lvlText w:val=""/>
      <w:lvlJc w:val="left"/>
    </w:lvl>
    <w:lvl w:ilvl="7" w:tplc="68A882B8">
      <w:numFmt w:val="decimal"/>
      <w:lvlText w:val=""/>
      <w:lvlJc w:val="left"/>
    </w:lvl>
    <w:lvl w:ilvl="8" w:tplc="63AAEE18">
      <w:numFmt w:val="decimal"/>
      <w:lvlText w:val=""/>
      <w:lvlJc w:val="left"/>
    </w:lvl>
  </w:abstractNum>
  <w:abstractNum w:abstractNumId="2" w15:restartNumberingAfterBreak="0">
    <w:nsid w:val="696B7F5E"/>
    <w:multiLevelType w:val="hybridMultilevel"/>
    <w:tmpl w:val="3ABE1932"/>
    <w:lvl w:ilvl="0" w:tplc="FC1200A0">
      <w:start w:val="1"/>
      <w:numFmt w:val="decimal"/>
      <w:lvlText w:val="%1."/>
      <w:lvlJc w:val="left"/>
      <w:pPr>
        <w:ind w:left="540" w:hanging="260"/>
      </w:pPr>
    </w:lvl>
    <w:lvl w:ilvl="1" w:tplc="5214366A">
      <w:numFmt w:val="decimal"/>
      <w:lvlText w:val=""/>
      <w:lvlJc w:val="left"/>
    </w:lvl>
    <w:lvl w:ilvl="2" w:tplc="D4485202">
      <w:numFmt w:val="decimal"/>
      <w:lvlText w:val=""/>
      <w:lvlJc w:val="left"/>
    </w:lvl>
    <w:lvl w:ilvl="3" w:tplc="9C1EA21C">
      <w:numFmt w:val="decimal"/>
      <w:lvlText w:val=""/>
      <w:lvlJc w:val="left"/>
    </w:lvl>
    <w:lvl w:ilvl="4" w:tplc="A3D47332">
      <w:numFmt w:val="decimal"/>
      <w:lvlText w:val=""/>
      <w:lvlJc w:val="left"/>
    </w:lvl>
    <w:lvl w:ilvl="5" w:tplc="ACC48AC4">
      <w:numFmt w:val="decimal"/>
      <w:lvlText w:val=""/>
      <w:lvlJc w:val="left"/>
    </w:lvl>
    <w:lvl w:ilvl="6" w:tplc="EEDAD8DE">
      <w:numFmt w:val="decimal"/>
      <w:lvlText w:val=""/>
      <w:lvlJc w:val="left"/>
    </w:lvl>
    <w:lvl w:ilvl="7" w:tplc="5BF40E7A">
      <w:numFmt w:val="decimal"/>
      <w:lvlText w:val=""/>
      <w:lvlJc w:val="left"/>
    </w:lvl>
    <w:lvl w:ilvl="8" w:tplc="9ADC5CA0">
      <w:numFmt w:val="decimal"/>
      <w:lvlText w:val=""/>
      <w:lvlJc w:val="left"/>
    </w:lvl>
  </w:abstractNum>
  <w:num w:numId="1" w16cid:durableId="973023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023"/>
    <w:rsid w:val="003D3023"/>
    <w:rsid w:val="005534D0"/>
    <w:rsid w:val="005D793A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C655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793A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5D793A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D793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D793A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D793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D793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