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100AE" w14:textId="77777777" w:rsidR="001A411E" w:rsidRDefault="00960903">
      <w:pPr>
        <w:spacing w:before="1800"/>
        <w:jc w:val="center"/>
      </w:pPr>
      <w:r>
        <w:rPr>
          <w:b/>
          <w:bCs/>
          <w:color w:val="0C447C"/>
          <w:sz w:val="28"/>
          <w:szCs w:val="28"/>
        </w:rPr>
        <w:t>WS-Sale-App</w:t>
      </w:r>
    </w:p>
    <w:p w14:paraId="1903DC32" w14:textId="77777777" w:rsidR="001A411E" w:rsidRDefault="00960903">
      <w:pPr>
        <w:jc w:val="center"/>
      </w:pPr>
      <w:r>
        <w:rPr>
          <w:color w:val="BA7517"/>
        </w:rPr>
        <w:t>World Fert Co., Ltd.</w:t>
      </w:r>
    </w:p>
    <w:p w14:paraId="44231A7E" w14:textId="77777777" w:rsidR="001A411E" w:rsidRDefault="00960903">
      <w:pPr>
        <w:pBdr>
          <w:bottom w:val="single" w:sz="18" w:space="6" w:color="1F3864"/>
        </w:pBd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>Test Cases v7 — Critical Journeys and Regression Baseline</w:t>
      </w:r>
    </w:p>
    <w:p w14:paraId="11BC33AF" w14:textId="77777777" w:rsidR="001A411E" w:rsidRDefault="00960903">
      <w:pPr>
        <w:spacing w:before="120" w:after="600"/>
        <w:jc w:val="center"/>
      </w:pPr>
      <w:r>
        <w:rPr>
          <w:color w:val="8A8A8A"/>
          <w:sz w:val="18"/>
          <w:szCs w:val="18"/>
        </w:rPr>
        <w:t>Enterprise Production Documentation · Confidential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1A411E" w14:paraId="320928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17873A" w14:textId="77777777" w:rsidR="001A411E" w:rsidRDefault="00960903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ABC74A" w14:textId="77777777" w:rsidR="001A411E" w:rsidRDefault="00960903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1A411E" w14:paraId="12FD797F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599B81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AF7A8F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WF-QA-004</w:t>
            </w:r>
          </w:p>
        </w:tc>
      </w:tr>
      <w:tr w:rsidR="001A411E" w14:paraId="014A052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2AC3CC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A6279B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WS-Sale-App — Sales Order, Warehouse Execution &amp; Rebate Management</w:t>
            </w:r>
          </w:p>
        </w:tc>
      </w:tr>
      <w:tr w:rsidR="001A411E" w14:paraId="3B46CF8C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B48A94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3513D7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World Fert Co., Ltd.</w:t>
            </w:r>
          </w:p>
        </w:tc>
      </w:tr>
      <w:tr w:rsidR="001A411E" w14:paraId="1A4EA05E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95050A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EF2441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v8.0</w:t>
            </w:r>
          </w:p>
        </w:tc>
      </w:tr>
      <w:tr w:rsidR="001A411E" w14:paraId="2826D6DC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6AE5F4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049723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 xml:space="preserve">28 </w:t>
            </w:r>
            <w:r>
              <w:rPr>
                <w:sz w:val="18"/>
                <w:szCs w:val="18"/>
              </w:rPr>
              <w:t>มิถุนายน 2569 (28 June 2026)</w:t>
            </w:r>
          </w:p>
        </w:tc>
      </w:tr>
      <w:tr w:rsidR="001A411E" w14:paraId="05CE2BE7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0D71CA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D33CBF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QA Lead</w:t>
            </w:r>
          </w:p>
        </w:tc>
      </w:tr>
      <w:tr w:rsidR="001A411E" w14:paraId="05560134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76FF74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32EA5E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Final — Commercial Delivery Baseline</w:t>
            </w:r>
          </w:p>
        </w:tc>
      </w:tr>
      <w:tr w:rsidR="001A411E" w14:paraId="02F336B5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78CE54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904D52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Confidential — Client / Authorized Partner Use Only</w:t>
            </w:r>
          </w:p>
        </w:tc>
      </w:tr>
    </w:tbl>
    <w:p w14:paraId="47867128" w14:textId="77777777" w:rsidR="001A411E" w:rsidRDefault="00960903">
      <w:r>
        <w:br w:type="page"/>
      </w:r>
    </w:p>
    <w:p w14:paraId="0BAFD63E" w14:textId="77777777" w:rsidR="001A411E" w:rsidRDefault="00960903">
      <w:pPr>
        <w:pStyle w:val="Heading1"/>
        <w:spacing w:after="120"/>
      </w:pPr>
      <w:bookmarkStart w:id="0" w:name="_Toc234057351"/>
      <w:r>
        <w:rPr>
          <w:b/>
          <w:bCs/>
          <w:color w:val="1F3864"/>
          <w:sz w:val="30"/>
          <w:szCs w:val="30"/>
        </w:rPr>
        <w:t>สารบัญ (Contents)</w:t>
      </w:r>
      <w:bookmarkEnd w:id="0"/>
    </w:p>
    <w:sdt>
      <w:sdtPr>
        <w:alias w:val="Contents"/>
        <w:id w:val="-886172337"/>
      </w:sdtPr>
      <w:sdtEndPr>
        <w:rPr>
          <w:rFonts w:cs="Prompt"/>
          <w:szCs w:val="20"/>
        </w:rPr>
      </w:sdtEndPr>
      <w:sdtContent>
        <w:p w14:paraId="73BAB04F" w14:textId="77777777" w:rsidR="00DC528D" w:rsidRDefault="00960903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57351" w:history="1">
            <w:r w:rsidR="00DC528D" w:rsidRPr="001D0402">
              <w:rPr>
                <w:rStyle w:val="Hyperlink"/>
                <w:b/>
                <w:bCs/>
                <w:noProof/>
              </w:rPr>
              <w:t>สารบัญ (Contents)</w:t>
            </w:r>
            <w:r w:rsidR="00DC528D">
              <w:rPr>
                <w:noProof/>
              </w:rPr>
              <w:tab/>
            </w:r>
            <w:r w:rsidR="00DC528D">
              <w:rPr>
                <w:noProof/>
              </w:rPr>
              <w:fldChar w:fldCharType="begin"/>
            </w:r>
            <w:r w:rsidR="00DC528D">
              <w:rPr>
                <w:noProof/>
              </w:rPr>
              <w:instrText xml:space="preserve"> PAGEREF _Toc234057351 \h </w:instrText>
            </w:r>
            <w:r w:rsidR="00DC528D">
              <w:rPr>
                <w:noProof/>
              </w:rPr>
            </w:r>
            <w:r w:rsidR="00DC528D">
              <w:rPr>
                <w:noProof/>
              </w:rPr>
              <w:fldChar w:fldCharType="separate"/>
            </w:r>
            <w:r w:rsidR="00DC528D">
              <w:rPr>
                <w:noProof/>
              </w:rPr>
              <w:t>2</w:t>
            </w:r>
            <w:r w:rsidR="00DC528D">
              <w:rPr>
                <w:noProof/>
              </w:rPr>
              <w:fldChar w:fldCharType="end"/>
            </w:r>
          </w:hyperlink>
        </w:p>
        <w:p w14:paraId="5C0AB1D8" w14:textId="77777777" w:rsidR="00DC528D" w:rsidRDefault="00DC528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52" w:history="1">
            <w:r w:rsidRPr="001D0402">
              <w:rPr>
                <w:rStyle w:val="Hyperlink"/>
                <w:noProof/>
              </w:rPr>
              <w:t>A. Authentication and RBAC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155A215" w14:textId="77777777" w:rsidR="00DC528D" w:rsidRDefault="00DC528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53" w:history="1">
            <w:r w:rsidRPr="001D0402">
              <w:rPr>
                <w:rStyle w:val="Hyperlink"/>
                <w:noProof/>
              </w:rPr>
              <w:t>B. SO and Verification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D37C7B5" w14:textId="77777777" w:rsidR="00DC528D" w:rsidRDefault="00DC528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54" w:history="1">
            <w:r w:rsidRPr="001D0402">
              <w:rPr>
                <w:rStyle w:val="Hyperlink"/>
                <w:noProof/>
              </w:rPr>
              <w:t>C. Warehouse, Weigh and Ship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FF560EB" w14:textId="77777777" w:rsidR="00DC528D" w:rsidRDefault="00DC528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55" w:history="1">
            <w:r w:rsidRPr="001D0402">
              <w:rPr>
                <w:rStyle w:val="Hyperlink"/>
                <w:noProof/>
              </w:rPr>
              <w:t>D. Paper Trail and Unlock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393DC14" w14:textId="77777777" w:rsidR="00DC528D" w:rsidRDefault="00DC528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56" w:history="1">
            <w:r w:rsidRPr="001D0402">
              <w:rPr>
                <w:rStyle w:val="Hyperlink"/>
                <w:noProof/>
              </w:rPr>
              <w:t>E. Rebate, Price, Giveaway and Ticket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A6EDAC2" w14:textId="77777777" w:rsidR="00DC528D" w:rsidRDefault="00DC528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57" w:history="1">
            <w:r w:rsidRPr="001D0402">
              <w:rPr>
                <w:rStyle w:val="Hyperlink"/>
                <w:noProof/>
              </w:rPr>
              <w:t>F. Integration, Security and Operations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9CB291B" w14:textId="77777777" w:rsidR="001A411E" w:rsidRDefault="00960903">
          <w:r>
            <w:fldChar w:fldCharType="end"/>
          </w:r>
        </w:p>
      </w:sdtContent>
    </w:sdt>
    <w:p w14:paraId="41F4C87A" w14:textId="77777777" w:rsidR="001A411E" w:rsidRDefault="00960903">
      <w:r>
        <w:br w:type="page"/>
      </w:r>
    </w:p>
    <w:p w14:paraId="66BBB7BA" w14:textId="77777777" w:rsidR="001A411E" w:rsidRDefault="00960903">
      <w:pPr>
        <w:pBdr>
          <w:left w:val="single" w:sz="18" w:space="10" w:color="0C447C"/>
        </w:pBdr>
        <w:shd w:val="clear" w:color="auto" w:fill="EEF3FA"/>
        <w:spacing w:after="80"/>
        <w:ind w:left="360"/>
      </w:pPr>
      <w:r>
        <w:rPr>
          <w:color w:val="33425A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 w14:paraId="4A843861" w14:textId="77777777" w:rsidR="001A411E" w:rsidRDefault="001A411E">
      <w:pPr>
        <w:pBdr>
          <w:bottom w:val="single" w:sz="4" w:space="1" w:color="C9D3E0"/>
        </w:pBdr>
        <w:spacing w:after="60"/>
      </w:pPr>
    </w:p>
    <w:p w14:paraId="4D73CAF6" w14:textId="77777777" w:rsidR="001A411E" w:rsidRDefault="00960903">
      <w:pPr>
        <w:pStyle w:val="Heading2"/>
        <w:spacing w:before="220" w:after="120"/>
      </w:pPr>
      <w:bookmarkStart w:id="1" w:name="_Toc234057352"/>
      <w:r>
        <w:rPr>
          <w:color w:val="0C447C"/>
        </w:rPr>
        <w:t>A. Authentication and RBAC</w:t>
      </w:r>
      <w:bookmarkEnd w:id="1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6"/>
        <w:gridCol w:w="3156"/>
        <w:gridCol w:w="3156"/>
      </w:tblGrid>
      <w:tr w:rsidR="001A411E" w14:paraId="35CA50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3E2485" w14:textId="77777777" w:rsidR="001A411E" w:rsidRDefault="00960903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0BE465" w14:textId="77777777" w:rsidR="001A411E" w:rsidRDefault="00960903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45EE0E" w14:textId="77777777" w:rsidR="001A411E" w:rsidRDefault="00960903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</w:tr>
      <w:tr w:rsidR="001A411E" w14:paraId="34F4DC0D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70A894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TC-AUTH-01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FFFE25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valid login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C5BD1D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session/token, correct role access</w:t>
            </w:r>
          </w:p>
        </w:tc>
      </w:tr>
      <w:tr w:rsidR="001A411E" w14:paraId="38269A65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AAA262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TC-AUTH-02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246444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invalid login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27564E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generic deny; audit/rate-limit; no data leak</w:t>
            </w:r>
          </w:p>
        </w:tc>
      </w:tr>
      <w:tr w:rsidR="001A411E" w14:paraId="14C5CFFC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FDE70A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TC-AUTH-03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953603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role deny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45E096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403 and audit</w:t>
            </w:r>
          </w:p>
        </w:tc>
      </w:tr>
      <w:tr w:rsidR="001A411E" w14:paraId="5C412A40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C8A2D5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TC-AUTH-04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1B8644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expired session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FAC416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re-auth/refresh policy</w:t>
            </w:r>
          </w:p>
        </w:tc>
      </w:tr>
      <w:tr w:rsidR="001A411E" w14:paraId="68FD2147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FEC42C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TC-AUTH-05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B8AD8B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disabled user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E67402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immediate deny</w:t>
            </w:r>
          </w:p>
        </w:tc>
      </w:tr>
      <w:tr w:rsidR="001A411E" w14:paraId="2E8EF9C3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F2959B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TC-AUTH-06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623BF7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privilege removed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A358B5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backend permission revoked</w:t>
            </w:r>
          </w:p>
        </w:tc>
      </w:tr>
    </w:tbl>
    <w:p w14:paraId="3E1077CB" w14:textId="77777777" w:rsidR="001A411E" w:rsidRDefault="001A411E">
      <w:pPr>
        <w:spacing w:after="100"/>
      </w:pPr>
    </w:p>
    <w:p w14:paraId="18D08B4D" w14:textId="77777777" w:rsidR="001A411E" w:rsidRDefault="00960903">
      <w:pPr>
        <w:pStyle w:val="Heading2"/>
        <w:spacing w:before="220" w:after="120"/>
      </w:pPr>
      <w:bookmarkStart w:id="2" w:name="_Toc234057353"/>
      <w:r>
        <w:rPr>
          <w:color w:val="0C447C"/>
        </w:rPr>
        <w:t>B. SO and Verification</w:t>
      </w:r>
      <w:bookmarkEnd w:id="2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6"/>
        <w:gridCol w:w="3156"/>
        <w:gridCol w:w="3156"/>
      </w:tblGrid>
      <w:tr w:rsidR="001A411E" w14:paraId="67E1F0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7CD9AC" w14:textId="77777777" w:rsidR="001A411E" w:rsidRDefault="00960903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B76703" w14:textId="77777777" w:rsidR="001A411E" w:rsidRDefault="00960903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F7BB87" w14:textId="77777777" w:rsidR="001A411E" w:rsidRDefault="00960903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</w:tr>
      <w:tr w:rsidR="001A411E" w14:paraId="6FB48FD9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E4877E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TC-SO-01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2ECCFC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create valid DRAFT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7A9BB6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ref, audit, lines saved</w:t>
            </w:r>
          </w:p>
        </w:tc>
      </w:tr>
      <w:tr w:rsidR="001A411E" w14:paraId="0F1AB4F4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FF660C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TC-SO-02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FAE20D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missing mandatory field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BF0B20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validation; no partial SO</w:t>
            </w:r>
          </w:p>
        </w:tc>
      </w:tr>
      <w:tr w:rsidR="001A411E" w14:paraId="5525DA3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9C9E87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TC-SO-03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7A6920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rebate preview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1FC06C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correct active price/plan preview</w:t>
            </w:r>
          </w:p>
        </w:tc>
      </w:tr>
      <w:tr w:rsidR="001A411E" w14:paraId="39D4C3B6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31F1F6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TC-SO-04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1C2CC2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mother/baby sequence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EDBF68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persisted/printed/queued</w:t>
            </w:r>
          </w:p>
        </w:tc>
      </w:tr>
      <w:tr w:rsidR="001A411E" w14:paraId="5C2AD113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64E92C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TC-VER-01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51FE78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confirm unverified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9C385B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blocked</w:t>
            </w:r>
          </w:p>
        </w:tc>
      </w:tr>
      <w:tr w:rsidR="001A411E" w14:paraId="68AF8064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A3B3D2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TC-VER-02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366B0A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verify then confirm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B519E7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actor/time recorded and confirm succeeds</w:t>
            </w:r>
          </w:p>
        </w:tc>
      </w:tr>
      <w:tr w:rsidR="001A411E" w14:paraId="1CDD7733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DD757D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TC-VER-03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F10B3C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authorized bypass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48D9F0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only with policy/reason/audit</w:t>
            </w:r>
          </w:p>
        </w:tc>
      </w:tr>
      <w:tr w:rsidR="001A411E" w14:paraId="5B3BBA2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329D0B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TC-SO-05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BFA4B5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confirm duplicate retry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1E9B62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no duplicate accrual/external op</w:t>
            </w:r>
          </w:p>
        </w:tc>
      </w:tr>
      <w:tr w:rsidR="001A411E" w14:paraId="191198E1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61ECF9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TC-SO-06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CCCEC5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illegal state update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252BE3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409/no mutation</w:t>
            </w:r>
          </w:p>
        </w:tc>
      </w:tr>
    </w:tbl>
    <w:p w14:paraId="5322BB6A" w14:textId="77777777" w:rsidR="001A411E" w:rsidRDefault="001A411E">
      <w:pPr>
        <w:spacing w:after="100"/>
      </w:pPr>
    </w:p>
    <w:p w14:paraId="767CBCE1" w14:textId="77777777" w:rsidR="001A411E" w:rsidRDefault="00960903">
      <w:pPr>
        <w:pStyle w:val="Heading2"/>
        <w:spacing w:before="220" w:after="120"/>
      </w:pPr>
      <w:bookmarkStart w:id="3" w:name="_Toc234057354"/>
      <w:r>
        <w:rPr>
          <w:color w:val="0C447C"/>
        </w:rPr>
        <w:t>C. Warehouse, Weigh and Ship</w:t>
      </w:r>
      <w:bookmarkEnd w:id="3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6"/>
        <w:gridCol w:w="3156"/>
        <w:gridCol w:w="3156"/>
      </w:tblGrid>
      <w:tr w:rsidR="001A411E" w14:paraId="03B1DD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66E8BE" w14:textId="77777777" w:rsidR="001A411E" w:rsidRDefault="00960903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FB952B" w14:textId="77777777" w:rsidR="001A411E" w:rsidRDefault="00960903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966BC8" w14:textId="77777777" w:rsidR="001A411E" w:rsidRDefault="00960903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</w:tr>
      <w:tr w:rsidR="001A411E" w14:paraId="442CFC5E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931A94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TC-WH-01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6F97F3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start picking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252C9C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correct state and audit</w:t>
            </w:r>
          </w:p>
        </w:tc>
      </w:tr>
      <w:tr w:rsidR="001A411E" w14:paraId="7AF0AABD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DA75A0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TC-WH-02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DF2C94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edit during picking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BDFF1D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blocked unless unlock</w:t>
            </w:r>
          </w:p>
        </w:tc>
      </w:tr>
      <w:tr w:rsidR="001A411E" w14:paraId="7396BADF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D2FF21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TC-TS-01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92998A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TruckScale health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19030B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state/latency with no secrets</w:t>
            </w:r>
          </w:p>
        </w:tc>
      </w:tr>
      <w:tr w:rsidR="001A411E" w14:paraId="4D337FA8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8C0335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TC-TS-02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63EE62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plate lookup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BCEF41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candidates and evidence</w:t>
            </w:r>
          </w:p>
        </w:tc>
      </w:tr>
      <w:tr w:rsidR="001A411E" w14:paraId="1370F8D5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B53136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TC-TS-03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2DD504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movebill lookup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51993F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correct record/detail</w:t>
            </w:r>
          </w:p>
        </w:tc>
      </w:tr>
      <w:tr w:rsidR="001A411E" w14:paraId="52D76F0E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06B461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TC-TS-04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42E57F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ambiguous candidate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6B2782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human selection/reason audit</w:t>
            </w:r>
          </w:p>
        </w:tc>
      </w:tr>
      <w:tr w:rsidR="001A411E" w14:paraId="38CBBAD1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CC5B35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TC-TS-05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D3C20B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manual fallback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C7E5E8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role/reason/reconciliation case</w:t>
            </w:r>
          </w:p>
        </w:tc>
      </w:tr>
      <w:tr w:rsidR="001A411E" w14:paraId="562FA2C0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CAACFA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TC-TS-06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5AF6D8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invalid values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BC9868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gross&lt;tare/net mismatch/outlier blocked</w:t>
            </w:r>
          </w:p>
        </w:tc>
      </w:tr>
      <w:tr w:rsidR="001A411E" w14:paraId="26367186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8378D6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TC-WH-03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BFA8D2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ship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BC5C88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immutable ticket and SHIPPED</w:t>
            </w:r>
          </w:p>
        </w:tc>
      </w:tr>
      <w:tr w:rsidR="001A411E" w14:paraId="2F21FE90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ADEA4A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TC-WH-04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01CCBB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duplicate ship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181672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idempotent/blocked</w:t>
            </w:r>
          </w:p>
        </w:tc>
      </w:tr>
    </w:tbl>
    <w:p w14:paraId="462FAA69" w14:textId="77777777" w:rsidR="001A411E" w:rsidRDefault="001A411E">
      <w:pPr>
        <w:spacing w:after="100"/>
      </w:pPr>
    </w:p>
    <w:p w14:paraId="2DA95EA7" w14:textId="77777777" w:rsidR="001A411E" w:rsidRDefault="00960903">
      <w:pPr>
        <w:pStyle w:val="Heading2"/>
        <w:spacing w:before="220" w:after="120"/>
      </w:pPr>
      <w:bookmarkStart w:id="4" w:name="_Toc234057355"/>
      <w:r>
        <w:rPr>
          <w:color w:val="0C447C"/>
        </w:rPr>
        <w:t>D. Paper Trail and Unlock</w:t>
      </w:r>
      <w:bookmarkEnd w:id="4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6"/>
        <w:gridCol w:w="3156"/>
        <w:gridCol w:w="3156"/>
      </w:tblGrid>
      <w:tr w:rsidR="001A411E" w14:paraId="756667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A104B5" w14:textId="77777777" w:rsidR="001A411E" w:rsidRDefault="00960903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3E7E01" w14:textId="77777777" w:rsidR="001A411E" w:rsidRDefault="00960903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74B593" w14:textId="77777777" w:rsidR="001A411E" w:rsidRDefault="00960903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</w:tr>
      <w:tr w:rsidR="001A411E" w14:paraId="5F549AD6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94BBF9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TC-PAPER-01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FC3938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generate 4 copies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2BD343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colors + unique QR</w:t>
            </w:r>
          </w:p>
        </w:tc>
      </w:tr>
      <w:tr w:rsidR="001A411E" w14:paraId="2E694560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C4FA5A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TC-PAPER-02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C53D23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scan custody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C75DE0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append-only history/state</w:t>
            </w:r>
          </w:p>
        </w:tc>
      </w:tr>
      <w:tr w:rsidR="001A411E" w14:paraId="107AB81A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97360A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TC-PAPER-03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00E006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lost/aging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9EF71B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exception visible</w:t>
            </w:r>
          </w:p>
        </w:tc>
      </w:tr>
      <w:tr w:rsidR="001A411E" w14:paraId="7D7B92B7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F5897F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TC-UNL-01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A8B4FD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short reason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341E4F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blocked</w:t>
            </w:r>
          </w:p>
        </w:tc>
      </w:tr>
      <w:tr w:rsidR="001A411E" w14:paraId="6E473D6E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B86467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TC-UNL-02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F088E1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pending request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BFE1D3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one/SO</w:t>
            </w:r>
          </w:p>
        </w:tc>
      </w:tr>
      <w:tr w:rsidR="001A411E" w14:paraId="4C55D9AE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0CA6BD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TC-UNL-03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656B38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approve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CEEC8D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compensation/reversal, not delete</w:t>
            </w:r>
          </w:p>
        </w:tc>
      </w:tr>
      <w:tr w:rsidR="001A411E" w14:paraId="52872F83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8CB6D0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TC-UNL-04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4E11CA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reject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0D767B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SO unchanged/audit</w:t>
            </w:r>
          </w:p>
        </w:tc>
      </w:tr>
    </w:tbl>
    <w:p w14:paraId="2736A4D6" w14:textId="77777777" w:rsidR="001A411E" w:rsidRDefault="001A411E">
      <w:pPr>
        <w:spacing w:after="100"/>
      </w:pPr>
    </w:p>
    <w:p w14:paraId="765E5CF6" w14:textId="77777777" w:rsidR="001A411E" w:rsidRDefault="00960903">
      <w:pPr>
        <w:pStyle w:val="Heading2"/>
        <w:spacing w:before="220" w:after="120"/>
      </w:pPr>
      <w:bookmarkStart w:id="5" w:name="_Toc234057356"/>
      <w:r>
        <w:rPr>
          <w:color w:val="0C447C"/>
        </w:rPr>
        <w:t>E. Rebate, Price, Giveaway and Ticket</w:t>
      </w:r>
      <w:bookmarkEnd w:id="5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6"/>
        <w:gridCol w:w="3156"/>
        <w:gridCol w:w="3156"/>
      </w:tblGrid>
      <w:tr w:rsidR="001A411E" w14:paraId="07AABD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21448D" w14:textId="77777777" w:rsidR="001A411E" w:rsidRDefault="00960903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4FA061" w14:textId="77777777" w:rsidR="001A411E" w:rsidRDefault="00960903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C863D5" w14:textId="77777777" w:rsidR="001A411E" w:rsidRDefault="00960903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</w:tr>
      <w:tr w:rsidR="001A411E" w14:paraId="0945028A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42BF2C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TC-RB-01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ACC66F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active plan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458D27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approved/versioned</w:t>
            </w:r>
          </w:p>
        </w:tc>
      </w:tr>
      <w:tr w:rsidR="001A411E" w14:paraId="1EAE2333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7F14CA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TC-RB-02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4D6D1D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confirm eligible SO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5FC24F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correct ledger plan/pool/amount</w:t>
            </w:r>
          </w:p>
        </w:tc>
      </w:tr>
      <w:tr w:rsidR="001A411E" w14:paraId="3C501D33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890E7B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TC-RB-03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FD4BF1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overlap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572C6D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policy priority applies</w:t>
            </w:r>
          </w:p>
        </w:tc>
      </w:tr>
      <w:tr w:rsidR="001A411E" w14:paraId="59E1FD06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7D11EE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TC-RB-04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25C096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FIFO claim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5A0E43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oldest eligible consumed</w:t>
            </w:r>
          </w:p>
        </w:tc>
      </w:tr>
      <w:tr w:rsidR="001A411E" w14:paraId="161A0847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B4C378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TC-RB-05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BBA8D6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overclaim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48F633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blocked</w:t>
            </w:r>
          </w:p>
        </w:tc>
      </w:tr>
      <w:tr w:rsidR="001A411E" w14:paraId="4D5457F3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BC481B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TC-RB-06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273C7A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claim/CN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47FA25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CN evidence/reconcile</w:t>
            </w:r>
          </w:p>
        </w:tc>
      </w:tr>
      <w:tr w:rsidR="001A411E" w14:paraId="3E8E8590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BEDE85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TC-PRICE-01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6B549B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new-month clone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99924E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correct version/effective approval</w:t>
            </w:r>
          </w:p>
        </w:tc>
      </w:tr>
      <w:tr w:rsidR="001A411E" w14:paraId="57FB1539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A6CD3C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TC-GW-01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1C7487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issue giveaway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AF3117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budget/SO link</w:t>
            </w:r>
          </w:p>
        </w:tc>
      </w:tr>
      <w:tr w:rsidR="001A411E" w14:paraId="0B6A67F7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6A0BB0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TC-GW-02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4F52ED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overbudget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2D2ED5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warning/policy/audit</w:t>
            </w:r>
          </w:p>
        </w:tc>
      </w:tr>
      <w:tr w:rsidR="001A411E" w14:paraId="655E3995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232641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TC-CT-01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7F55F1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ticket balance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10DF96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total-draw correct</w:t>
            </w:r>
          </w:p>
        </w:tc>
      </w:tr>
      <w:tr w:rsidR="001A411E" w14:paraId="1D2ED09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D3FCE4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TC-CT-02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99A904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partial draw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F5F7C3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drill-down</w:t>
            </w:r>
          </w:p>
        </w:tc>
      </w:tr>
      <w:tr w:rsidR="001A411E" w14:paraId="278C0B38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0578D7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TC-CT-03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F9A239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overdraw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D167E9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blocked/approved exception</w:t>
            </w:r>
          </w:p>
        </w:tc>
      </w:tr>
    </w:tbl>
    <w:p w14:paraId="42973850" w14:textId="77777777" w:rsidR="001A411E" w:rsidRDefault="001A411E">
      <w:pPr>
        <w:spacing w:after="100"/>
      </w:pPr>
    </w:p>
    <w:p w14:paraId="3E582E27" w14:textId="77777777" w:rsidR="001A411E" w:rsidRDefault="00960903">
      <w:pPr>
        <w:pStyle w:val="Heading2"/>
        <w:spacing w:before="220" w:after="120"/>
      </w:pPr>
      <w:bookmarkStart w:id="6" w:name="_Toc234057357"/>
      <w:r>
        <w:rPr>
          <w:color w:val="0C447C"/>
        </w:rPr>
        <w:t>F. Integration, Security and Operations</w:t>
      </w:r>
      <w:bookmarkEnd w:id="6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6"/>
        <w:gridCol w:w="3156"/>
        <w:gridCol w:w="3156"/>
      </w:tblGrid>
      <w:tr w:rsidR="001A411E" w14:paraId="374920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EF66E2" w14:textId="77777777" w:rsidR="001A411E" w:rsidRDefault="00960903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4AC857" w14:textId="77777777" w:rsidR="001A411E" w:rsidRDefault="00960903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F47C15" w14:textId="77777777" w:rsidR="001A411E" w:rsidRDefault="00960903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</w:tr>
      <w:tr w:rsidR="001A411E" w14:paraId="5EC131B9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7467CD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TC-REC-01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BECB43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WINSpeed timeout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888E20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pending/retry/reconcile, no duplicate</w:t>
            </w:r>
          </w:p>
        </w:tc>
      </w:tr>
      <w:tr w:rsidR="001A411E" w14:paraId="2FB55DE2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9D66B7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TC-REC-02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7A5286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invoice/CN mismatch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BCA291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exception owner/state</w:t>
            </w:r>
          </w:p>
        </w:tc>
      </w:tr>
      <w:tr w:rsidR="001A411E" w14:paraId="45EFE08C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DF6C55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TC-SEC-01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4BF2CA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secret scan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ADF729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no real secret source/artifact</w:t>
            </w:r>
          </w:p>
        </w:tc>
      </w:tr>
      <w:tr w:rsidR="001A411E" w14:paraId="4F05AE86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86300E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TC-SEC-02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EE50B8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least privilege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9B6F31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prohibited DB action denied</w:t>
            </w:r>
          </w:p>
        </w:tc>
      </w:tr>
      <w:tr w:rsidR="001A411E" w14:paraId="22827C44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05311C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TC-OPS-01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39BE42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backup restore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44E7EE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target met</w:t>
            </w:r>
          </w:p>
        </w:tc>
      </w:tr>
      <w:tr w:rsidR="001A411E" w14:paraId="0A6AC967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E5F846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TC-OPS-02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72586A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deploy rollback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B6C32E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previous artifact safe</w:t>
            </w:r>
          </w:p>
        </w:tc>
      </w:tr>
      <w:tr w:rsidR="001A411E" w14:paraId="21B69D5C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BD3A7A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TC-OPS-03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792DCB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alert simulation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DE8590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correct channel/owner</w:t>
            </w:r>
          </w:p>
        </w:tc>
      </w:tr>
      <w:tr w:rsidR="001A411E" w14:paraId="207962DD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BFA72A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TC-PERF-01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7CE0CE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control ticket query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C92410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target + correct output</w:t>
            </w:r>
          </w:p>
        </w:tc>
      </w:tr>
      <w:tr w:rsidR="001A411E" w14:paraId="25F492F2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D28516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TC-ENV-01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487DCE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environment context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0EEF06" w14:textId="77777777" w:rsidR="001A411E" w:rsidRDefault="00960903">
            <w:pPr>
              <w:spacing w:line="252" w:lineRule="auto"/>
            </w:pPr>
            <w:r>
              <w:rPr>
                <w:sz w:val="18"/>
                <w:szCs w:val="18"/>
              </w:rPr>
              <w:t>no cross contamination</w:t>
            </w:r>
          </w:p>
        </w:tc>
      </w:tr>
    </w:tbl>
    <w:p w14:paraId="32B6189E" w14:textId="77777777" w:rsidR="001A411E" w:rsidRDefault="001A411E">
      <w:pPr>
        <w:spacing w:after="100"/>
      </w:pPr>
    </w:p>
    <w:sectPr w:rsidR="001A411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B0531" w14:textId="77777777" w:rsidR="00960903" w:rsidRDefault="00960903">
      <w:r>
        <w:separator/>
      </w:r>
    </w:p>
  </w:endnote>
  <w:endnote w:type="continuationSeparator" w:id="0">
    <w:p w14:paraId="5BCB0049" w14:textId="77777777" w:rsidR="00960903" w:rsidRDefault="009609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A393E" w14:textId="77777777" w:rsidR="00DC528D" w:rsidRDefault="00DC52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F6CC4" w14:textId="3CE0EA12" w:rsidR="001A411E" w:rsidRDefault="00960903">
    <w:pPr>
      <w:pBdr>
        <w:top w:val="single" w:sz="4" w:space="4" w:color="C9D3E0"/>
      </w:pBdr>
      <w:jc w:val="center"/>
    </w:pPr>
    <w:r>
      <w:rPr>
        <w:color w:val="999999"/>
        <w:sz w:val="14"/>
        <w:szCs w:val="14"/>
      </w:rPr>
      <w:t xml:space="preserve">WS-Sale-App · </w:t>
    </w:r>
    <w:r w:rsidR="00DC528D">
      <w:rPr>
        <w:color w:val="999999"/>
        <w:sz w:val="14"/>
        <w:szCs w:val="14"/>
      </w:rPr>
      <w:t>v8.0</w:t>
    </w:r>
    <w:r>
      <w:rPr>
        <w:color w:val="999999"/>
        <w:sz w:val="14"/>
        <w:szCs w:val="14"/>
      </w:rPr>
      <w:t xml:space="preserve"> · </w:t>
    </w:r>
    <w:r>
      <w:rPr>
        <w:color w:val="999999"/>
        <w:sz w:val="14"/>
        <w:szCs w:val="14"/>
      </w:rPr>
      <w:t xml:space="preserve">หน้า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DC528D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DC528D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E019C" w14:textId="77777777" w:rsidR="00DC528D" w:rsidRDefault="00DC52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A8E9D" w14:textId="77777777" w:rsidR="00960903" w:rsidRDefault="00960903">
      <w:r>
        <w:separator/>
      </w:r>
    </w:p>
  </w:footnote>
  <w:footnote w:type="continuationSeparator" w:id="0">
    <w:p w14:paraId="5D7ECFB8" w14:textId="77777777" w:rsidR="00960903" w:rsidRDefault="009609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2595" w14:textId="77777777" w:rsidR="00DC528D" w:rsidRDefault="00DC52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C4B00" w14:textId="77777777" w:rsidR="001A411E" w:rsidRDefault="00960903">
    <w:pPr>
      <w:pBdr>
        <w:bottom w:val="single" w:sz="4" w:space="4" w:color="0C447C"/>
      </w:pBdr>
      <w:tabs>
        <w:tab w:val="right" w:pos="9026"/>
      </w:tabs>
    </w:pPr>
    <w:r>
      <w:rPr>
        <w:color w:val="0C447C"/>
        <w:sz w:val="14"/>
        <w:szCs w:val="14"/>
      </w:rPr>
      <w:t>Test Cases v7 — Critical Journeys and Regression Baseline</w:t>
    </w:r>
    <w:r>
      <w:rPr>
        <w:color w:val="999999"/>
        <w:sz w:val="14"/>
        <w:szCs w:val="14"/>
      </w:rPr>
      <w:tab/>
      <w:t>World Fert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3AF76" w14:textId="77777777" w:rsidR="00DC528D" w:rsidRDefault="00DC52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4E3"/>
    <w:multiLevelType w:val="hybridMultilevel"/>
    <w:tmpl w:val="3442580A"/>
    <w:lvl w:ilvl="0" w:tplc="F4DC3F7A">
      <w:start w:val="1"/>
      <w:numFmt w:val="bullet"/>
      <w:lvlText w:val="•"/>
      <w:lvlJc w:val="left"/>
      <w:pPr>
        <w:ind w:left="540" w:hanging="260"/>
      </w:pPr>
      <w:rPr>
        <w:color w:val="0C447C"/>
      </w:rPr>
    </w:lvl>
    <w:lvl w:ilvl="1" w:tplc="8CB47A5A">
      <w:numFmt w:val="decimal"/>
      <w:lvlText w:val=""/>
      <w:lvlJc w:val="left"/>
    </w:lvl>
    <w:lvl w:ilvl="2" w:tplc="3334C6EC">
      <w:numFmt w:val="decimal"/>
      <w:lvlText w:val=""/>
      <w:lvlJc w:val="left"/>
    </w:lvl>
    <w:lvl w:ilvl="3" w:tplc="D13A5EFE">
      <w:numFmt w:val="decimal"/>
      <w:lvlText w:val=""/>
      <w:lvlJc w:val="left"/>
    </w:lvl>
    <w:lvl w:ilvl="4" w:tplc="B3600DAA">
      <w:numFmt w:val="decimal"/>
      <w:lvlText w:val=""/>
      <w:lvlJc w:val="left"/>
    </w:lvl>
    <w:lvl w:ilvl="5" w:tplc="B966105A">
      <w:numFmt w:val="decimal"/>
      <w:lvlText w:val=""/>
      <w:lvlJc w:val="left"/>
    </w:lvl>
    <w:lvl w:ilvl="6" w:tplc="BC92AD5A">
      <w:numFmt w:val="decimal"/>
      <w:lvlText w:val=""/>
      <w:lvlJc w:val="left"/>
    </w:lvl>
    <w:lvl w:ilvl="7" w:tplc="FBA47E56">
      <w:numFmt w:val="decimal"/>
      <w:lvlText w:val=""/>
      <w:lvlJc w:val="left"/>
    </w:lvl>
    <w:lvl w:ilvl="8" w:tplc="3FCA9752">
      <w:numFmt w:val="decimal"/>
      <w:lvlText w:val=""/>
      <w:lvlJc w:val="left"/>
    </w:lvl>
  </w:abstractNum>
  <w:abstractNum w:abstractNumId="1" w15:restartNumberingAfterBreak="0">
    <w:nsid w:val="09867853"/>
    <w:multiLevelType w:val="hybridMultilevel"/>
    <w:tmpl w:val="95184A1C"/>
    <w:lvl w:ilvl="0" w:tplc="A8C642F4">
      <w:start w:val="1"/>
      <w:numFmt w:val="bullet"/>
      <w:lvlText w:val="●"/>
      <w:lvlJc w:val="left"/>
      <w:pPr>
        <w:ind w:left="720" w:hanging="360"/>
      </w:pPr>
    </w:lvl>
    <w:lvl w:ilvl="1" w:tplc="EEA0F6EC">
      <w:start w:val="1"/>
      <w:numFmt w:val="bullet"/>
      <w:lvlText w:val="○"/>
      <w:lvlJc w:val="left"/>
      <w:pPr>
        <w:ind w:left="1440" w:hanging="360"/>
      </w:pPr>
    </w:lvl>
    <w:lvl w:ilvl="2" w:tplc="5D643F8E">
      <w:start w:val="1"/>
      <w:numFmt w:val="bullet"/>
      <w:lvlText w:val="■"/>
      <w:lvlJc w:val="left"/>
      <w:pPr>
        <w:ind w:left="2160" w:hanging="360"/>
      </w:pPr>
    </w:lvl>
    <w:lvl w:ilvl="3" w:tplc="77F0AE24">
      <w:start w:val="1"/>
      <w:numFmt w:val="bullet"/>
      <w:lvlText w:val="●"/>
      <w:lvlJc w:val="left"/>
      <w:pPr>
        <w:ind w:left="2880" w:hanging="360"/>
      </w:pPr>
    </w:lvl>
    <w:lvl w:ilvl="4" w:tplc="4C42007E">
      <w:start w:val="1"/>
      <w:numFmt w:val="bullet"/>
      <w:lvlText w:val="○"/>
      <w:lvlJc w:val="left"/>
      <w:pPr>
        <w:ind w:left="3600" w:hanging="360"/>
      </w:pPr>
    </w:lvl>
    <w:lvl w:ilvl="5" w:tplc="3CFAAC88">
      <w:start w:val="1"/>
      <w:numFmt w:val="bullet"/>
      <w:lvlText w:val="■"/>
      <w:lvlJc w:val="left"/>
      <w:pPr>
        <w:ind w:left="4320" w:hanging="360"/>
      </w:pPr>
    </w:lvl>
    <w:lvl w:ilvl="6" w:tplc="79288640">
      <w:start w:val="1"/>
      <w:numFmt w:val="bullet"/>
      <w:lvlText w:val="●"/>
      <w:lvlJc w:val="left"/>
      <w:pPr>
        <w:ind w:left="5040" w:hanging="360"/>
      </w:pPr>
    </w:lvl>
    <w:lvl w:ilvl="7" w:tplc="C678A5D4">
      <w:start w:val="1"/>
      <w:numFmt w:val="bullet"/>
      <w:lvlText w:val="●"/>
      <w:lvlJc w:val="left"/>
      <w:pPr>
        <w:ind w:left="5760" w:hanging="360"/>
      </w:pPr>
    </w:lvl>
    <w:lvl w:ilvl="8" w:tplc="4DF65CE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43702A0"/>
    <w:multiLevelType w:val="hybridMultilevel"/>
    <w:tmpl w:val="A46E835A"/>
    <w:lvl w:ilvl="0" w:tplc="A2C4A0A2">
      <w:start w:val="1"/>
      <w:numFmt w:val="decimal"/>
      <w:lvlText w:val="%1."/>
      <w:lvlJc w:val="left"/>
      <w:pPr>
        <w:ind w:left="540" w:hanging="260"/>
      </w:pPr>
    </w:lvl>
    <w:lvl w:ilvl="1" w:tplc="E92A837C">
      <w:numFmt w:val="decimal"/>
      <w:lvlText w:val=""/>
      <w:lvlJc w:val="left"/>
    </w:lvl>
    <w:lvl w:ilvl="2" w:tplc="C688F7DE">
      <w:numFmt w:val="decimal"/>
      <w:lvlText w:val=""/>
      <w:lvlJc w:val="left"/>
    </w:lvl>
    <w:lvl w:ilvl="3" w:tplc="93D4D558">
      <w:numFmt w:val="decimal"/>
      <w:lvlText w:val=""/>
      <w:lvlJc w:val="left"/>
    </w:lvl>
    <w:lvl w:ilvl="4" w:tplc="072A1CF0">
      <w:numFmt w:val="decimal"/>
      <w:lvlText w:val=""/>
      <w:lvlJc w:val="left"/>
    </w:lvl>
    <w:lvl w:ilvl="5" w:tplc="836E774E">
      <w:numFmt w:val="decimal"/>
      <w:lvlText w:val=""/>
      <w:lvlJc w:val="left"/>
    </w:lvl>
    <w:lvl w:ilvl="6" w:tplc="55840756">
      <w:numFmt w:val="decimal"/>
      <w:lvlText w:val=""/>
      <w:lvlJc w:val="left"/>
    </w:lvl>
    <w:lvl w:ilvl="7" w:tplc="ABC65E26">
      <w:numFmt w:val="decimal"/>
      <w:lvlText w:val=""/>
      <w:lvlJc w:val="left"/>
    </w:lvl>
    <w:lvl w:ilvl="8" w:tplc="45427638">
      <w:numFmt w:val="decimal"/>
      <w:lvlText w:val=""/>
      <w:lvlJc w:val="left"/>
    </w:lvl>
  </w:abstractNum>
  <w:num w:numId="1" w16cid:durableId="20080936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11E"/>
    <w:rsid w:val="001A411E"/>
    <w:rsid w:val="00960903"/>
    <w:rsid w:val="00D100DE"/>
    <w:rsid w:val="00DC5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CA101"/>
  <w15:docId w15:val="{2E0DBF51-7108-4381-8939-31C2016C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C528D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DC528D"/>
    <w:pPr>
      <w:spacing w:after="100"/>
      <w:ind w:left="200"/>
    </w:pPr>
    <w:rPr>
      <w:rFonts w:cs="Angsan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DC528D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DC528D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DC528D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DC528D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646</Words>
  <Characters>3685</Characters>
  <Application>Microsoft Office Word</Application>
  <DocSecurity>0</DocSecurity>
  <Lines>30</Lines>
  <Paragraphs>8</Paragraphs>
  <ScaleCrop>false</ScaleCrop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Ekkachai Khlaimee</cp:lastModifiedBy>
  <cp:revision>2</cp:revision>
  <dcterms:created xsi:type="dcterms:W3CDTF">2026-06-29T06:49:00Z</dcterms:created>
  <dcterms:modified xsi:type="dcterms:W3CDTF">2026-07-04T04:33:00Z</dcterms:modified>
</cp:coreProperties>
</file>