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rompt" w:cs="Prompt" w:eastAsia="Prompt" w:hAnsi="Prompt"/>
        </w:rPr>
        <w:t xml:space="preserve">SQL Performance Tuning Guide</w:t>
      </w:r>
    </w:p>
    <w:p>
      <w:pPr>
        <w:pStyle w:val="Heading2"/>
      </w:pPr>
      <w:r>
        <w:rPr>
          <w:rFonts w:ascii="Prompt" w:cs="Prompt" w:eastAsia="Prompt" w:hAnsi="Prompt"/>
        </w:rPr>
        <w:t xml:space="preserve">ปัญหาเดิม — ทำไมถึงช้า 6 นาที</w:t>
      </w:r>
    </w:p>
    <w:p>
      <w:pPr>
        <w:pStyle w:val="Heading3"/>
      </w:pPr>
      <w:r>
        <w:rPr>
          <w:rFonts w:ascii="Prompt" w:cs="Prompt" w:eastAsia="Prompt" w:hAnsi="Prompt"/>
        </w:rPr>
        <w:t xml:space="preserve">1. Correlated Subquery (ฆาตกรตัวจริง)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❌ แบบเดิม: รัน subquery 1 ครั้งต่อทุก row ใน SOHD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SELECT ...,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(SELECT ISNULL(SUM(d.GoodQty2), 0)        -- รันซ้ำ N ครั้ง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FROM dbo.SODT d WHERE d.SOID = h.SOID)   -- N = จำนวน control tickets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FROM dbo.SOHD h WHERE ...</w:t>
      </w:r>
    </w:p>
    <w:p>
      <w:pPr>
        <w:spacing w:after="80"/>
      </w:pPr>
      <w:r>
        <w:rPr>
          <w:rFonts w:ascii="Prompt" w:cs="Prompt" w:eastAsia="Prompt" w:hAnsi="Prompt"/>
        </w:rPr>
        <w:t xml:space="preserve">ถ้ามี Control Tickets 500 รายการ → subquery รัน 500 ครั้ง</w:t>
      </w:r>
    </w:p>
    <w:p>
      <w:pPr>
        <w:spacing w:after="80"/>
      </w:pPr>
      <w:r>
        <w:rPr>
          <w:rFonts w:ascii="Prompt" w:cs="Prompt" w:eastAsia="Prompt" w:hAnsi="Prompt"/>
        </w:rPr>
        <w:t xml:space="preserve">และ DrawnQtyTon subquery ซับซ้อนกว่าอีก (3 tables + OR condition)</w:t>
      </w:r>
    </w:p>
    <w:p>
      <w:pPr>
        <w:pStyle w:val="Heading3"/>
      </w:pPr>
      <w:r>
        <w:rPr>
          <w:rFonts w:ascii="Prompt" w:cs="Prompt" w:eastAsia="Prompt" w:hAnsi="Prompt"/>
        </w:rPr>
        <w:t xml:space="preserve">2. OR Condition ใน Subquery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❌ OR ทำให้ SQL Server ไม่สามารถใช้ Index Seek ได้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AND (h2.RefNo = h.AppvDocuNo OR wfl.RefControlTicketNo = h.AppvDocuNo)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→ Full scan ทุกครั้ง</w:t>
      </w:r>
    </w:p>
    <w:p>
      <w:pPr>
        <w:pStyle w:val="Heading3"/>
      </w:pPr>
      <w:r>
        <w:rPr>
          <w:rFonts w:ascii="Prompt" w:cs="Prompt" w:eastAsia="Prompt" w:hAnsi="Prompt"/>
        </w:rPr>
        <w:t xml:space="preserve">3. Missing Indexes</w:t>
      </w:r>
    </w:p>
    <w:p>
      <w:pPr>
        <w:spacing w:after="80"/>
      </w:pPr>
      <w:r>
        <w:rPr>
          <w:rFonts w:ascii="Prompt" w:cs="Prompt" w:eastAsia="Prompt" w:hAnsi="Prompt"/>
        </w:rPr>
        <w:t xml:space="preserve">ไม่มี index บน SOHD(DocuType, DocuStatus, AppvDocuNo) → ทุก query ต้อง scan ทั้งตาราง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วิธีแก้</w:t>
      </w:r>
    </w:p>
    <w:p>
      <w:pPr>
        <w:pStyle w:val="Heading3"/>
      </w:pPr>
      <w:r>
        <w:rPr>
          <w:rFonts w:ascii="Prompt" w:cs="Prompt" w:eastAsia="Prompt" w:hAnsi="Prompt"/>
        </w:rPr>
        <w:t xml:space="preserve">Step 1: สร้าง Indexes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node run_migrations.js   # จะรัน 002_performance_indexes.sql อัตโนมัติ</w:t>
      </w:r>
    </w:p>
    <w:p>
      <w:pPr>
        <w:spacing w:after="80"/>
      </w:pPr>
      <w:r>
        <w:rPr>
          <w:rFonts w:ascii="Prompt" w:cs="Prompt" w:eastAsia="Prompt" w:hAnsi="Prompt"/>
        </w:rPr>
        <w:t xml:space="preserve">หรือรัน SQL ตรงใน SSMS: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ดู migrations/002_performance_indexes.sql</w:t>
      </w:r>
    </w:p>
    <w:p>
      <w:pPr>
        <w:pStyle w:val="Heading3"/>
      </w:pPr>
      <w:r>
        <w:rPr>
          <w:rFonts w:ascii="Prompt" w:cs="Prompt" w:eastAsia="Prompt" w:hAnsi="Prompt"/>
        </w:rPr>
        <w:t xml:space="preserve">Step 2: ใช้ Optimized Queries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Optimized Query 1 — ตั๋วคุมที่มีสินค้าคงเหลือ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เดิม:</w:t>
      </w:r>
      <w:r>
        <w:rPr>
          <w:rFonts w:ascii="Prompt" w:cs="Prompt" w:eastAsia="Prompt" w:hAnsi="Prompt"/>
        </w:rPr>
        <w:t xml:space="preserve"> Correlated subquery 2 ตัว + OR condition = ~6 นาที  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ใหม่:</w:t>
      </w:r>
      <w:r>
        <w:rPr>
          <w:rFonts w:ascii="Prompt" w:cs="Prompt" w:eastAsia="Prompt" w:hAnsi="Prompt"/>
        </w:rPr>
        <w:t xml:space="preserve"> Pre-aggregated JOINs + UNION แทน OR = &lt; 5 วินาที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WITH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[1] รวม qty ทั้งหมดต่อ control ticket (1 pass แทน N passes)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TotalPerTicket AS (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SELECT h.SOID, SUM(d.GoodQty2) AS TotalQtyTon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FROM dbo.SOHD h WITH (NOLOCK)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JOIN dbo.SODT d WITH (NOLOCK) ON d.SOID = h.SOID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WHERE h.DocuType = 103 AND h.DocuStatus = 'Y' AND h.AppvDocuNo LIKE 'AI%'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GROUP BY h.SOID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[2] รวม qty ที่ถูกใช้แล้ว — แยก 2 path แทน OR (UNION deduplicates)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DrawnPerTicket AS (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-- Path A: match ผ่าน SOHD.RefNo (delivery header reference)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SELECT h2.RefNo AS ControlTicketNo, d2.SOID AS DeliverySoid, d2.ListNo, d2.GoodQty2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FROM dbo.SOHD h2 WITH (NOLOCK)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JOIN dbo.SODT d2 WITH (NOLOCK) ON d2.SOID = h2.SOID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WHERE h2.DocuType = 104 AND h2.DocuStatus &lt;&gt; 'C'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AND h2.RefNo LIKE 'AI%'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UNION  -- ไม่ใช่ UNION ALL เพื่อ dedup กรณี match ทั้ง 2 path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-- Path B: match ผ่าน SalesOrderLine.RefControlTicketNo (line-level reference)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SELECT wfl.RefControlTicketNo AS ControlTicketNo, d2.SOID AS DeliverySoid, d2.ListNo, d2.GoodQty2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FROM dbo.SOHD h2 WITH (NOLOCK)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JOIN dbo.SODT d2 WITH (NOLOCK) ON d2.SOID = h2.SOID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JOIN wf.SalesOrderLine wfl WITH (NOLOCK) ON wfl.SoId = h2.SOID AND wfl.LineNum = d2.ListNo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WHERE h2.DocuType = 104 AND h2.DocuStatus &lt;&gt; 'C'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AND wfl.RefControlTicketNo LIKE 'AI%'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DrawnAgg AS (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SELECT ControlTicketNo, SUM(GoodQty2) AS DrawnQtyTon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FROM DrawnPerTicket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GROUP BY ControlTicketNo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[3] รวม control ticket header + quantities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ControlTickets AS (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SELECT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h.CustID,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h.AppvDocuNo AS DocuNo,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h.SOID,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h.DocuDate,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t.TotalQtyTon,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ISNULL(dr.DrawnQtyTon, 0) AS DrawnQtyTon,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    t.TotalQtyTon - ISNULL(dr.DrawnQtyTon, 0) AS RemainQtyTon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FROM dbo.SOHD h WITH (NOLOCK)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JOIN TotalPerTicket t ON t.SOID = h.SOID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LEFT JOIN DrawnAgg dr ON dr.ControlTicketNo = h.AppvDocuNo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WHERE h.DocuType = 103 AND h.DocuStatus = 'Y' AND h.AppvDocuNo LIKE 'AI%'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ActiveTickets AS (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SELECT * FROM ControlTickets WHERE RemainQtyTon &gt; 0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SELECT TOP 100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c.CustID,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c.CustName,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t.DocuNo        AS ControlTicketNo,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t.RemainQtyTon  AS TicketRemainQty,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g.GoodCode,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g.GoodName1     AS GoodName,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d.GoodQty2      AS LineQty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FROM ActiveTickets t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JOIN dbo.EMCust c WITH (NOLOCK) ON c.CustID = t.CustID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JOIN dbo.SODT   d WITH (NOLOCK) ON d.SOID   = t.SOID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JOIN dbo.EMGood g WITH (NOLOCK) ON g.GoodID = d.GoodID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ORDER BY t.DocuDate DESC;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Optimized Query 2 — ยอด Rebate คงเหลือต่อลูกค้า</w:t>
      </w:r>
    </w:p>
    <w:p>
      <w:pPr>
        <w:spacing w:after="80"/>
      </w:pPr>
      <w:r>
        <w:rPr>
          <w:rFonts w:ascii="Prompt" w:cs="Prompt" w:eastAsia="Prompt" w:hAnsi="Prompt"/>
        </w:rPr>
        <w:t xml:space="preserve">Query นี้ค่อนข้างดีอยู่แล้ว ปัญหาหลักคือ </w:t>
      </w:r>
      <w:r>
        <w:rPr>
          <w:rFonts w:ascii="Prompt" w:cs="Prompt" w:eastAsia="Prompt" w:hAnsi="Prompt"/>
          <w:b/>
          <w:bCs/>
        </w:rPr>
        <w:t xml:space="preserve">missing index</w:t>
      </w:r>
      <w:r>
        <w:rPr>
          <w:rFonts w:ascii="Prompt" w:cs="Prompt" w:eastAsia="Prompt" w:hAnsi="Prompt"/>
        </w:rPr>
        <w:t xml:space="preserve"> บน wf.RebateLedger  </w:t>
      </w:r>
    </w:p>
    <w:p>
      <w:pPr>
        <w:spacing w:after="80"/>
      </w:pPr>
      <w:r>
        <w:rPr>
          <w:rFonts w:ascii="Prompt" w:cs="Prompt" w:eastAsia="Prompt" w:hAnsi="Prompt"/>
        </w:rPr>
        <w:t xml:space="preserve">หลังสร้าง IX_RebateLedger_CustBalance ควรเร็วมาก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Query เดิมใช้ได้ ไม่ต้องเปลี่ยน logic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แค่เพิ่ม index แล้วก็จะเร็วขึ้นมาก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SELECT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c.CustID,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c.CustName,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SUM(r.RemainingAmt)  AS RebateBalance,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MIN(r.CreatedAt)     AS OldestRebateDate,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COUNT(r.Id)          AS RebateTransactionCount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FROM wf.RebateLedger r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JOIN dbo.EMCust c WITH (NOLOCK) ON c.CustID = r.CustId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WHERE r.Status = 'PENDING' AND r.RemainingAmt &gt; 0 AND r.ReversedFlag = 0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GROUP BY c.CustID, c.CustName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ORDER BY RebateBalance DESC;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ตรวจสอบ Execution Plan</w:t>
      </w:r>
    </w:p>
    <w:p>
      <w:pPr>
        <w:spacing w:after="80"/>
      </w:pPr>
      <w:r>
        <w:rPr>
          <w:rFonts w:ascii="Prompt" w:cs="Prompt" w:eastAsia="Prompt" w:hAnsi="Prompt"/>
        </w:rPr>
        <w:t xml:space="preserve">รันใน SSMS เพื่อยืนยันว่า index ถูกใช้: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เปิด Actual Execution Plan (Ctrl+M) แล้วรัน query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ดูว่าแต่ละ node ใช้ "Index Seek" (ดี) ไม่ใช่ "Table Scan" หรือ "Index Scan" (ช้า)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-- ตรวจสอบ index ที่สร้างแล้ว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SELECT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i.name AS IndexName,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i.type_desc,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s.user_seeks,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s.user_scans,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s.last_user_seek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FROM sys.indexes i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LEFT JOIN sys.dm_db_index_usage_stats s 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ON s.object_id = i.object_id AND s.index_id = i.index_id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WHERE i.object_id IN (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OBJECT_ID('dbo.SOHD'),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OBJECT_ID('dbo.SODT'),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OBJECT_ID('wf.SalesOrderLine'),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    OBJECT_ID('wf.RebateLedger')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AND i.name LIKE 'IX_%'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ORDER BY i.object_id, i.name;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สรุป Before/After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เดิม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ใหม่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Control Ticket query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~6 นาที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&lt; 5 วินาที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Rebate Balance query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ช้า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&lt; 1 วินาที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Correlated subqueries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N × (3-table join)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1 pass ต่อ table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OR condition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Full scan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UNION → 2 Index Seeks</w:t>
            </w:r>
          </w:p>
        </w:tc>
      </w:tr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Indexes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5 covering indexes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General Rules สำหรับ Queries ใน Project นี้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ห้ามใช้ correlated subquery ใน SELECT list</w:t>
      </w:r>
      <w:r>
        <w:rPr>
          <w:rFonts w:ascii="Prompt" w:cs="Prompt" w:eastAsia="Prompt" w:hAnsi="Prompt"/>
        </w:rPr>
        <w:t xml:space="preserve"> ถ้า subquery ต้อง join หลาย table  </w:t>
      </w:r>
    </w:p>
    <w:p>
      <w:pPr>
        <w:spacing w:after="80"/>
      </w:pPr>
      <w:r>
        <w:rPr>
          <w:rFonts w:ascii="Prompt" w:cs="Prompt" w:eastAsia="Prompt" w:hAnsi="Prompt"/>
        </w:rPr>
        <w:t xml:space="preserve">   → ใช้ CTE หรือ derived table pre-aggregate แทน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OR condition ใน WHERE/JOIN = red flag</w:t>
      </w:r>
      <w:r>
        <w:rPr>
          <w:rFonts w:ascii="Prompt" w:cs="Prompt" w:eastAsia="Prompt" w:hAnsi="Prompt"/>
        </w:rPr>
        <w:t xml:space="preserve">  </w:t>
      </w:r>
    </w:p>
    <w:p>
      <w:pPr>
        <w:spacing w:after="80"/>
      </w:pPr>
      <w:r>
        <w:rPr>
          <w:rFonts w:ascii="Prompt" w:cs="Prompt" w:eastAsia="Prompt" w:hAnsi="Prompt"/>
        </w:rPr>
        <w:t xml:space="preserve">   → แยกเป็น UNION 2 query แล้วเอา aggregate รวมกัน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ทุก filter column ควรมี index</w:t>
      </w:r>
      <w:r>
        <w:rPr>
          <w:rFonts w:ascii="Prompt" w:cs="Prompt" w:eastAsia="Prompt" w:hAnsi="Prompt"/>
        </w:rPr>
        <w:t xml:space="preserve">  </w:t>
      </w:r>
    </w:p>
    <w:p>
      <w:pPr>
        <w:spacing w:after="80"/>
      </w:pPr>
      <w:r>
        <w:rPr>
          <w:rFonts w:ascii="Prompt" w:cs="Prompt" w:eastAsia="Prompt" w:hAnsi="Prompt"/>
        </w:rPr>
        <w:t xml:space="preserve">   → DocuType + DocuStatus + AppvDocuNo ควรอยู่ใน index เดียวกัน (composite)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INCLUDE columns ใน index</w:t>
      </w:r>
      <w:r>
        <w:rPr>
          <w:rFonts w:ascii="Prompt" w:cs="Prompt" w:eastAsia="Prompt" w:hAnsi="Prompt"/>
        </w:rPr>
        <w:t xml:space="preserve"> เพื่อ avoid key lookup  </w:t>
      </w:r>
    </w:p>
    <w:p>
      <w:pPr>
        <w:spacing w:after="80"/>
      </w:pPr>
      <w:r>
        <w:rPr>
          <w:rFonts w:ascii="Prompt" w:cs="Prompt" w:eastAsia="Prompt" w:hAnsi="Prompt"/>
        </w:rPr>
        <w:t xml:space="preserve">   → ถ้า SELECT ต้องการ column ที่ไม่ใช่ key → ใส่ใน INCLUDE</w:t>
      </w:r>
    </w:p>
    <w:p>
      <w:pPr>
        <w:pStyle w:val="ListParagraph"/>
        <w:numPr>
          <w:ilvl w:val="0"/>
          <w:numId w:val="2"/>
        </w:numPr>
      </w:pPr>
      <w:r>
        <w:rPr>
          <w:rFonts w:ascii="Prompt" w:cs="Prompt" w:eastAsia="Prompt" w:hAnsi="Prompt"/>
          <w:b/>
          <w:bCs/>
        </w:rPr>
        <w:t xml:space="preserve">NOLOCK คือ trade-off</w:t>
      </w:r>
      <w:r>
        <w:rPr>
          <w:rFonts w:ascii="Prompt" w:cs="Prompt" w:eastAsia="Prompt" w:hAnsi="Prompt"/>
        </w:rPr>
        <w:t xml:space="preserve">  </w:t>
      </w:r>
    </w:p>
    <w:p>
      <w:pPr>
        <w:spacing w:after="80"/>
      </w:pPr>
      <w:r>
        <w:rPr>
          <w:rFonts w:ascii="Prompt" w:cs="Prompt" w:eastAsia="Prompt" w:hAnsi="Prompt"/>
        </w:rPr>
        <w:t xml:space="preserve">   → ป้องกัน lock wait แต่อาจอ่าน dirty read  </w:t>
      </w:r>
    </w:p>
    <w:p>
      <w:pPr>
        <w:spacing w:after="80"/>
      </w:pPr>
      <w:r>
        <w:rPr>
          <w:rFonts w:ascii="Prompt" w:cs="Prompt" w:eastAsia="Prompt" w:hAnsi="Prompt"/>
        </w:rPr>
        <w:t xml:space="preserve">   → OK สำหรับ reporting ที่ไม่ต้องการความแม่นยำ 100%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2026-06-28T01:21:23.878Z</dcterms:created>
  <dcterms:modified xsi:type="dcterms:W3CDTF">2026-06-28T01:21:23.878Z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