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Prompt" w:cs="Prompt" w:eastAsia="Prompt" w:hAnsi="Prompt"/>
          <w:b/>
          <w:bCs/>
          <w:color w:val="0C447C"/>
          <w:sz w:val="28"/>
          <w:szCs w:val="28"/>
        </w:rPr>
        <w:t xml:space="preserve">WS-Sale-App</w:t>
      </w:r>
    </w:p>
    <w:p>
      <w:pPr>
        <w:spacing w:after="0"/>
        <w:jc w:val="center"/>
      </w:pPr>
      <w:r>
        <w:rPr>
          <w:rFonts w:ascii="Prompt" w:cs="Prompt" w:eastAsia="Prompt" w:hAnsi="Prompt"/>
          <w:color w:val="BA7517"/>
          <w:sz w:val="20"/>
          <w:szCs w:val="20"/>
        </w:rPr>
        <w:t xml:space="preserve">World Fert Co., Ltd.</w:t>
      </w:r>
    </w:p>
    <w:p>
      <w:pPr>
        <w:pBdr>
          <w:bottom w:val="single" w:color="1F3864" w:sz="18" w:space="6"/>
        </w:pBdr>
        <w:spacing w:after="120" w:before="240"/>
        <w:jc w:val="center"/>
      </w:pPr>
      <w:r>
        <w:rPr>
          <w:rFonts w:ascii="Prompt" w:cs="Prompt" w:eastAsia="Prompt" w:hAnsi="Prompt"/>
          <w:b/>
          <w:bCs/>
          <w:color w:val="1F3864"/>
          <w:sz w:val="40"/>
          <w:szCs w:val="40"/>
        </w:rPr>
        <w:t xml:space="preserve">เอกสารระบบ WS-Sale-App (ชุดปฏิบัติการ)</w:t>
      </w:r>
    </w:p>
    <w:p>
      <w:pPr>
        <w:spacing w:after="600" w:before="120"/>
        <w:jc w:val="center"/>
      </w:pPr>
      <w:r>
        <w:rPr>
          <w:rFonts w:ascii="Prompt" w:cs="Prompt" w:eastAsia="Prompt" w:hAnsi="Prompt"/>
          <w:color w:val="8A8A8A"/>
          <w:sz w:val="18"/>
          <w:szCs w:val="18"/>
        </w:rPr>
        <w:t xml:space="preserve">Enterprise Production Documentation · Confidential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7"/>
        <w:gridCol w:w="2367"/>
        <w:gridCol w:w="2367"/>
        <w:gridCol w:w="2367"/>
      </w:tblGrid>
      <w:tr>
        <w:trPr>
          <w:tblHeader/>
        </w:trPr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เอกสาร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เนื้อหา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ผู้ใช้หลัก</w:t>
            </w:r>
          </w:p>
        </w:tc>
      </w:tr>
      <w:tr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DATABASE-OVERVIEW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ฐานข้อมูล 3 แหล่ง · การ mapping WINSpeed↔App↔TruckScale · diagram · </w:t>
            </w:r>
            <w:r>
              <w:rPr>
                <w:rFonts w:ascii="Prompt" w:cs="Prompt" w:eastAsia="Prompt" w:hAnsi="Prompt"/>
                <w:b/>
                <w:bCs/>
                <w:color w:val="1A1A1A"/>
                <w:sz w:val="18"/>
                <w:szCs w:val="18"/>
              </w:rPr>
              <w:t xml:space="preserve">Data Dictionary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IT, BA</w:t>
            </w:r>
          </w:p>
        </w:tc>
      </w:tr>
      <w:tr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01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PAGES-SQL-MAP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ทุกหน้า → API → SQL → migration (อะไรอยู่/ไม่อยู่ใน migration)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IT, QA</w:t>
            </w:r>
          </w:p>
        </w:tc>
      </w:tr>
      <w:tr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02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TEST-CASES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กรณีทดสอบรายโมดูล (UAT/Regression)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QA, ผู้ทดสอบ</w:t>
            </w:r>
          </w:p>
        </w:tc>
      </w:tr>
      <w:tr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03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USER-GUIDE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คู่มือผู้ใช้/manual รายหน้า + troubleshooting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ผู้ใช้ทุก Role</w:t>
            </w:r>
          </w:p>
        </w:tc>
      </w:tr>
      <w:tr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04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SOP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ขั้นตอนปฏิบัติงานมาตรฐาน (SOP-01..08)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ทุกฝ่าย, ผู้ตรวจ ISO</w:t>
            </w:r>
          </w:p>
        </w:tc>
      </w:tr>
      <w:tr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05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PRODUCTION-READINESS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ประเมินความพร้อม Production + Go-Live checklist (P0/P1/P2)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ผู้บริหาร, IT</w:t>
            </w:r>
          </w:p>
        </w:tc>
      </w:tr>
      <w:tr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06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FORMS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แบบฟอร์ม: Test Log, UAT Sign-off, Change Request, RTM, Training, Release, Doc Register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QA, QMR</w:t>
            </w:r>
          </w:p>
        </w:tc>
      </w:tr>
    </w:tbl>
    <w:p>
      <w:r>
        <w:br w:type="page"/>
      </w:r>
    </w:p>
    <w:p>
      <w:pPr>
        <w:pStyle w:val="Heading1"/>
        <w:spacing w:after="1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สารบัญ (Contents)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Bdr>
          <w:left w:val="single" w:color="0C447C" w:sz="18" w:space="10"/>
        </w:pBdr>
        <w:shd w:fill="EEF3FA" w:val="clear"/>
        <w:spacing w:after="80"/>
        <w:ind w:left="360"/>
      </w:pPr>
      <w:r>
        <w:rPr>
          <w:rFonts w:ascii="Prompt" w:cs="Prompt" w:eastAsia="Prompt" w:hAnsi="Prompt"/>
          <w:color w:val="33425A"/>
        </w:rPr>
        <w:t xml:space="preserve">World Fert Co., Ltd. · build v4.2.17 · ปรับปรุง 27 มิ.ย. 2569</w:t>
      </w:r>
    </w:p>
    <w:p>
      <w:pPr>
        <w:pBdr>
          <w:left w:val="single" w:color="0C447C" w:sz="18" w:space="10"/>
        </w:pBdr>
        <w:shd w:fill="EEF3FA" w:val="clear"/>
        <w:spacing w:after="80"/>
        <w:ind w:left="360"/>
      </w:pPr>
      <w:r>
        <w:rPr>
          <w:rFonts w:ascii="Prompt" w:cs="Prompt" w:eastAsia="Prompt" w:hAnsi="Prompt"/>
          <w:color w:val="33425A"/>
        </w:rPr>
        <w:t xml:space="preserve">ชุดเอกสารนี้จัดทำเพื่อการทดสอบ, ใช้งาน, และยื่นรับรอง </w:t>
      </w:r>
      <w:r>
        <w:rPr>
          <w:rFonts w:ascii="Prompt" w:cs="Prompt" w:eastAsia="Prompt" w:hAnsi="Prompt"/>
          <w:b/>
          <w:bCs/>
          <w:color w:val="33425A"/>
        </w:rPr>
        <w:t xml:space="preserve">ISO 9001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ดัชนีเอกสาร (Document Index)</w:t>
      </w:r>
    </w:p>
    <w:p>
      <w:pPr>
        <w:pBdr>
          <w:left w:val="single" w:color="0C447C" w:sz="18" w:space="10"/>
        </w:pBdr>
        <w:shd w:fill="EEF3FA" w:val="clear"/>
        <w:spacing w:after="80"/>
        <w:ind w:left="360"/>
      </w:pPr>
      <w:r>
        <w:rPr>
          <w:rFonts w:ascii="Prompt" w:cs="Prompt" w:eastAsia="Prompt" w:hAnsi="Prompt"/>
          <w:b/>
          <w:bCs/>
          <w:color w:val="33425A"/>
        </w:rPr>
        <w:t xml:space="preserve">ฉบับ Word (.docx):</w:t>
      </w:r>
      <w:r>
        <w:rPr>
          <w:rFonts w:ascii="Prompt" w:cs="Prompt" w:eastAsia="Prompt" w:hAnsi="Prompt"/>
          <w:color w:val="33425A"/>
        </w:rPr>
        <w:t xml:space="preserve"> ทุกเอกสารข้างต้นแปลงเป็น Word ไว้ที่โฟลเดอร์ word/ (สำหรับยื่น ISO เป็นไฟล์เอกสาร) · ไดอะแกรมอยู่ใน refs/WorldFert_Diagrams_v6.drawio (13 หน้า รวม DB Architecture + 3-Way Mapping)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เอกสารออกแบบ (อ้างอิง)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refs/WorldFert_SRS_v6_0.docx — Software Requirements Specification v6.2 (รวม §15-18: v6 Release Notes, TruckScale, Implementation Update)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refs/WorldFert_Presentation_v6.pptx — สไลด์นำเสนอ v6.2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refs/WorldFert_Diagrams_v6.drawio — ผังระบบ v6.2 (Swimlane, TO-BE, ER, DFD, UML, TruckScale, Implemented)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เอกสารเทคนิคอื่น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CHANGELOG.md · DOCKER-DEPLOY.md · SQL-PERFORMANCE.md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สรุประบบโดยย่อ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17 หน้า/โมดูล</w:t>
      </w:r>
      <w:r>
        <w:rPr>
          <w:rFonts w:ascii="Prompt" w:cs="Prompt" w:eastAsia="Prompt" w:hAnsi="Prompt"/>
        </w:rPr>
        <w:t xml:space="preserve"> · React 19 + Express + SQL Server (WINSpeed dbo + wf) + MySQL (TruckScale)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7 บทบาท</w:t>
      </w:r>
      <w:r>
        <w:rPr>
          <w:rFonts w:ascii="Prompt" w:cs="Prompt" w:eastAsia="Prompt" w:hAnsi="Prompt"/>
        </w:rPr>
        <w:t xml:space="preserve"> (RBAC): SALES, COUNTER_SALES, WAREHOUSE, WEIGHBRIDGE, APPROVER, ACCOUNTING, ADMIN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schema wf</w:t>
      </w:r>
      <w:r>
        <w:rPr>
          <w:rFonts w:ascii="Prompt" w:cs="Prompt" w:eastAsia="Prompt" w:hAnsi="Prompt"/>
        </w:rPr>
        <w:t xml:space="preserve"> 18 ตาราง + 7 views (migration 001-019)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หลักการ: dbo = READ-ONLY (ยกเว้น confirm/picking/ship/cancel/prices) · GL ออกโดย WINSpeed · TruckScale = READ-ONLY</w:t>
      </w:r>
    </w:p>
    <w:sectPr>
      <w:headerReference w:type="default" r:id="rId7"/>
      <w:footerReference w:type="default" r:id="rId8"/>
      <w:pgSz w:w="11906" w:h="16838" w:orient="portrait"/>
      <w:pgMar w:top="1200" w:right="1080" w:bottom="12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3E0" w:sz="4" w:space="4"/>
      </w:pBdr>
      <w:jc w:val="center"/>
    </w:pPr>
    <w:r>
      <w:rPr>
        <w:rFonts w:ascii="Prompt" w:cs="Prompt" w:eastAsia="Prompt" w:hAnsi="Prompt"/>
        <w:color w:val="999999"/>
        <w:sz w:val="14"/>
        <w:szCs w:val="14"/>
      </w:rPr>
      <w:t xml:space="preserve">WS-Sale-App · v7.0 · </w:t>
    </w:r>
    <w:r>
      <w:rPr>
        <w:rFonts w:ascii="Prompt" w:cs="Prompt" w:eastAsia="Prompt" w:hAnsi="Prompt"/>
        <w:color w:val="999999"/>
        <w:sz w:val="14"/>
        <w:szCs w:val="14"/>
      </w:rPr>
      <w:t xml:space="preserve">หน้า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C447C" w:sz="4" w:space="4"/>
      </w:pBdr>
      <w:tabs>
        <w:tab w:val="right" w:pos="9026"/>
      </w:tabs>
    </w:pPr>
    <w:r>
      <w:rPr>
        <w:rFonts w:ascii="Prompt" w:cs="Prompt" w:eastAsia="Prompt" w:hAnsi="Prompt"/>
        <w:color w:val="0C447C"/>
        <w:sz w:val="14"/>
        <w:szCs w:val="14"/>
      </w:rPr>
      <w:t xml:space="preserve">เอกสารระบบ WS-Sale-App (ชุดปฏิบัติการ)</w:t>
    </w:r>
    <w:r>
      <w:rPr>
        <w:rFonts w:ascii="Prompt" w:cs="Prompt" w:eastAsia="Prompt" w:hAnsi="Prompt"/>
        <w:color w:val="999999"/>
        <w:sz w:val="14"/>
        <w:szCs w:val="14"/>
      </w:rPr>
      <w:t xml:space="preserve">	World Fert ·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  <w:rPr>
        <w:color w:val="0C447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2026-06-28T10:03:14.066Z</dcterms:created>
  <dcterms:modified xsi:type="dcterms:W3CDTF">2026-06-28T10:03:14.066Z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