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Tahoma"/>
          <w:b/>
          <w:color w:val="0B2545"/>
          <w:sz w:val="36"/>
        </w:rPr>
        <w:t>SQL Performance Tuning Guide</w:t>
      </w:r>
    </w:p>
    <w:p>
      <w:pPr>
        <w:spacing w:after="240"/>
      </w:pPr>
      <w:r>
        <w:rPr>
          <w:color w:val="555555"/>
          <w:sz w:val="18"/>
        </w:rPr>
        <w:t>Version: v4.2.26 | Source: Markdown docs | Generated: 2026-07-08</w:t>
      </w:r>
    </w:p>
    <w:p>
      <w:pPr>
        <w:spacing w:before="80" w:after="160"/>
        <w:ind w:left="360"/>
      </w:pPr>
      <w:r>
        <w:rPr>
          <w:i/>
          <w:color w:val="555555"/>
        </w:rPr>
        <w:t>Current note (2026-07-08): feature migrations 031-035 add nullable workflow/auth columns and small app-owned tables. They do not replace the existing performance-index guidance in this file. After applying 034_customer_request_flow.sql, verify the IX_CustomerRequest_* indexes exist for the new customer request panel.</w:t>
      </w:r>
    </w:p>
    <w:p>
      <w:pPr>
        <w:pStyle w:val="Heading2"/>
      </w:pPr>
      <w:r>
        <w:t>ปัญหาเดิม — ทำไมถึงช้า 6 นาที</w:t>
      </w:r>
    </w:p>
    <w:p>
      <w:pPr>
        <w:pStyle w:val="Heading3"/>
      </w:pPr>
      <w:r>
        <w:t>1. Correlated Subquery (ฆาตกรตัวจริง)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-- ❌ แบบเดิม: รัน subquery 1 ครั้งต่อทุก row ใน SOHD</w:t>
        <w:br/>
        <w:t>SELECT ...,</w:t>
        <w:br/>
        <w:t xml:space="preserve">  (SELECT ISNULL(SUM(d.GoodQty2), 0)        -- รันซ้ำ N ครั้ง</w:t>
        <w:br/>
        <w:t xml:space="preserve">   FROM dbo.SODT d WHERE d.SOID = h.SOID)   -- N = จำนวน control tickets</w:t>
        <w:br/>
        <w:t>FROM dbo.SOHD h WHERE ...</w:t>
      </w:r>
    </w:p>
    <w:p>
      <w:r>
        <w:t>ถ้ามี Control Tickets 500 รายการ → subquery รัน 500 ครั้ง</w:t>
      </w:r>
    </w:p>
    <w:p>
      <w:r>
        <w:t>และ DrawnQtyTon subquery ซับซ้อนกว่าอีก (3 tables + OR condition)</w:t>
      </w:r>
    </w:p>
    <w:p>
      <w:pPr>
        <w:pStyle w:val="Heading3"/>
      </w:pPr>
      <w:r>
        <w:t>2. OR Condition ใน Subquery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-- ❌ OR ทำให้ SQL Server ไม่สามารถใช้ Index Seek ได้</w:t>
        <w:br/>
        <w:t>AND (h2.RefNo = h.AppvDocuNo OR wfl.RefControlTicketNo = h.AppvDocuNo)</w:t>
        <w:br/>
        <w:t>-- → Full scan ทุกครั้ง</w:t>
      </w:r>
    </w:p>
    <w:p>
      <w:pPr>
        <w:pStyle w:val="Heading3"/>
      </w:pPr>
      <w:r>
        <w:t>3. Missing Indexes</w:t>
      </w:r>
    </w:p>
    <w:p>
      <w:r>
        <w:t>ไม่มี index บน SOHD(DocuType, DocuStatus, AppvDocuNo) → ทุก query ต้อง scan ทั้งตาราง</w:t>
      </w:r>
    </w:p>
    <w:p>
      <w:pPr>
        <w:pStyle w:val="Heading2"/>
      </w:pPr>
      <w:r>
        <w:t>วิธีแก้</w:t>
      </w:r>
    </w:p>
    <w:p>
      <w:pPr>
        <w:pStyle w:val="Heading3"/>
      </w:pPr>
      <w:r>
        <w:t>Step 1: สร้าง Indexes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cd backend</w:t>
        <w:br/>
        <w:t>node run_migrations.js   # จะรัน schema migrations ที่ยังไม่อยู่ใน ledger; 000_logins.sql ถูกข้ามเป็น manual security setup</w:t>
      </w:r>
    </w:p>
    <w:p>
      <w:r>
        <w:t>หรือรัน SQL ตรงใน SSMS: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-- ดู migrations/002_performance_indexes.sql</w:t>
      </w:r>
    </w:p>
    <w:p>
      <w:pPr>
        <w:pStyle w:val="Heading3"/>
      </w:pPr>
      <w:r>
        <w:t>Step 2: ใช้ Optimized Queries</w:t>
      </w:r>
    </w:p>
    <w:p>
      <w:pPr>
        <w:pStyle w:val="Heading2"/>
      </w:pPr>
      <w:r>
        <w:t>Optimized Query 1 — ตั๋วคุมที่มีสินค้าคงเหลือ</w:t>
      </w:r>
    </w:p>
    <w:p>
      <w:r>
        <w:t>เดิม: Correlated subquery 2 ตัว + OR condition = ~6 นาที</w:t>
      </w:r>
    </w:p>
    <w:p>
      <w:r>
        <w:t>ใหม่: Pre-aggregated JOINs + UNION แทน OR = &lt; 5 วินาที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WITH</w:t>
        <w:br/>
        <w:t>-- [1] รวม qty ทั้งหมดต่อ control ticket (1 pass แทน N passes)</w:t>
        <w:br/>
        <w:t>TotalPerTicket AS (</w:t>
        <w:br/>
        <w:t xml:space="preserve">    SELECT h.SOID, SUM(d.GoodQty2) AS TotalQtyTon</w:t>
        <w:br/>
        <w:t xml:space="preserve">    FROM dbo.SOHD h WITH (NOLOCK)</w:t>
        <w:br/>
        <w:t xml:space="preserve">    JOIN dbo.SODT d WITH (NOLOCK) ON d.SOID = h.SOID</w:t>
        <w:br/>
        <w:t xml:space="preserve">    WHERE h.DocuType = 103 AND h.DocuStatus = 'Y' AND h.AppvDocuNo LIKE 'AI%'</w:t>
        <w:br/>
        <w:t xml:space="preserve">    GROUP BY h.SOID</w:t>
        <w:br/>
        <w:t>),</w:t>
        <w:br/>
        <w:br/>
        <w:t>-- [2] รวม qty ที่ถูกใช้แล้ว — แยก 2 path แทน OR (UNION deduplicates)</w:t>
        <w:br/>
        <w:t>DrawnPerTicket AS (</w:t>
        <w:br/>
        <w:t xml:space="preserve">    -- Path A: match ผ่าน SOHD.RefNo (delivery header reference)</w:t>
        <w:br/>
        <w:t xml:space="preserve">    SELECT h2.RefNo AS ControlTicketNo, d2.SOID AS DeliverySoid, d2.ListNo, d2.GoodQty2</w:t>
        <w:br/>
        <w:t xml:space="preserve">    FROM dbo.SOHD h2 WITH (NOLOCK)</w:t>
        <w:br/>
        <w:t xml:space="preserve">    JOIN dbo.SODT d2 WITH (NOLOCK) ON d2.SOID = h2.SOID</w:t>
        <w:br/>
        <w:t xml:space="preserve">    WHERE h2.DocuType = 104 AND h2.DocuStatus &lt;&gt; 'C'</w:t>
        <w:br/>
        <w:t xml:space="preserve">      AND h2.RefNo LIKE 'AI%'</w:t>
        <w:br/>
        <w:br/>
        <w:t xml:space="preserve">    UNION  -- ไม่ใช่ UNION ALL เพื่อ dedup กรณี match ทั้ง 2 path</w:t>
        <w:br/>
        <w:br/>
        <w:t xml:space="preserve">    -- Path B: match ผ่าน SalesOrderLine.RefControlTicketNo (line-level reference)</w:t>
        <w:br/>
        <w:t xml:space="preserve">    SELECT wfl.RefControlTicketNo AS ControlTicketNo, d2.SOID AS DeliverySoid, d2.ListNo, d2.GoodQty2</w:t>
        <w:br/>
        <w:t xml:space="preserve">    FROM dbo.SOHD h2 WITH (NOLOCK)</w:t>
        <w:br/>
        <w:t xml:space="preserve">    JOIN dbo.SODT d2 WITH (NOLOCK) ON d2.SOID = h2.SOID</w:t>
        <w:br/>
        <w:t xml:space="preserve">    JOIN wf.SalesOrderLine wfl WITH (NOLOCK) ON wfl.SoId = h2.SOID AND wfl.LineNum = d2.ListNo</w:t>
        <w:br/>
        <w:t xml:space="preserve">    WHERE h2.DocuType = 104 AND h2.DocuStatus &lt;&gt; 'C'</w:t>
        <w:br/>
        <w:t xml:space="preserve">      AND wfl.RefControlTicketNo LIKE 'AI%'</w:t>
        <w:br/>
        <w:t>),</w:t>
        <w:br/>
        <w:t>DrawnAgg AS (</w:t>
        <w:br/>
        <w:t xml:space="preserve">    SELECT ControlTicketNo, SUM(GoodQty2) AS DrawnQtyTon</w:t>
        <w:br/>
        <w:t xml:space="preserve">    FROM DrawnPerTicket</w:t>
        <w:br/>
        <w:t xml:space="preserve">    GROUP BY ControlTicketNo</w:t>
        <w:br/>
        <w:t>),</w:t>
        <w:br/>
        <w:br/>
        <w:t>-- [3] รวม control ticket header + quantities</w:t>
        <w:br/>
        <w:t>ControlTickets AS (</w:t>
        <w:br/>
        <w:t xml:space="preserve">    SELECT</w:t>
        <w:br/>
        <w:t xml:space="preserve">        h.CustID,</w:t>
        <w:br/>
        <w:t xml:space="preserve">        h.AppvDocuNo AS DocuNo,</w:t>
        <w:br/>
        <w:t xml:space="preserve">        h.SOID,</w:t>
        <w:br/>
        <w:t xml:space="preserve">        h.DocuDate,</w:t>
        <w:br/>
        <w:t xml:space="preserve">        t.TotalQtyTon,</w:t>
        <w:br/>
        <w:t xml:space="preserve">        ISNULL(dr.DrawnQtyTon, 0) AS DrawnQtyTon,</w:t>
        <w:br/>
        <w:t xml:space="preserve">        t.TotalQtyTon - ISNULL(dr.DrawnQtyTon, 0) AS RemainQtyTon</w:t>
        <w:br/>
        <w:t xml:space="preserve">    FROM dbo.SOHD h WITH (NOLOCK)</w:t>
        <w:br/>
        <w:t xml:space="preserve">    JOIN TotalPerTicket t ON t.SOID = h.SOID</w:t>
        <w:br/>
        <w:t xml:space="preserve">    LEFT JOIN DrawnAgg dr ON dr.ControlTicketNo = h.AppvDocuNo</w:t>
        <w:br/>
        <w:t xml:space="preserve">    WHERE h.DocuType = 103 AND h.DocuStatus = 'Y' AND h.AppvDocuNo LIKE 'AI%'</w:t>
        <w:br/>
        <w:t>),</w:t>
        <w:br/>
        <w:br/>
        <w:t>ActiveTickets AS (</w:t>
        <w:br/>
        <w:t xml:space="preserve">    SELECT * FROM ControlTickets WHERE RemainQtyTon &gt; 0</w:t>
        <w:br/>
        <w:t>)</w:t>
        <w:br/>
        <w:br/>
        <w:t>SELECT TOP 100</w:t>
        <w:br/>
        <w:t xml:space="preserve">    c.CustID,</w:t>
        <w:br/>
        <w:t xml:space="preserve">    c.CustName,</w:t>
        <w:br/>
        <w:t xml:space="preserve">    t.DocuNo        AS ControlTicketNo,</w:t>
        <w:br/>
        <w:t xml:space="preserve">    t.RemainQtyTon  AS TicketRemainQty,</w:t>
        <w:br/>
        <w:t xml:space="preserve">    g.GoodCode,</w:t>
        <w:br/>
        <w:t xml:space="preserve">    g.GoodName1     AS GoodName,</w:t>
        <w:br/>
        <w:t xml:space="preserve">    d.GoodQty2      AS LineQty</w:t>
        <w:br/>
        <w:t>FROM ActiveTickets t</w:t>
        <w:br/>
        <w:t>JOIN dbo.EMCust c WITH (NOLOCK) ON c.CustID = t.CustID</w:t>
        <w:br/>
        <w:t>JOIN dbo.SODT   d WITH (NOLOCK) ON d.SOID   = t.SOID</w:t>
        <w:br/>
        <w:t>JOIN dbo.EMGood g WITH (NOLOCK) ON g.GoodID = d.GoodID</w:t>
        <w:br/>
        <w:t>ORDER BY t.DocuDate DESC;</w:t>
      </w:r>
    </w:p>
    <w:p>
      <w:pPr>
        <w:pStyle w:val="Heading2"/>
      </w:pPr>
      <w:r>
        <w:t>Optimized Query 2 — ยอด Rebate คงเหลือต่อลูกค้า</w:t>
      </w:r>
    </w:p>
    <w:p>
      <w:r>
        <w:t>Query นี้ค่อนข้างดีอยู่แล้ว ปัญหาหลักคือ missing index บน wf.RebateLedger</w:t>
      </w:r>
    </w:p>
    <w:p>
      <w:r>
        <w:t>หลังสร้าง IX_RebateLedger_CustBalance ควรเร็วมาก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-- Query เดิมใช้ได้ ไม่ต้องเปลี่ยน logic</w:t>
        <w:br/>
        <w:t>-- แค่เพิ่ม index แล้วก็จะเร็วขึ้นมาก</w:t>
        <w:br/>
        <w:t>SELECT</w:t>
        <w:br/>
        <w:t xml:space="preserve">    c.CustID,</w:t>
        <w:br/>
        <w:t xml:space="preserve">    c.CustName,</w:t>
        <w:br/>
        <w:t xml:space="preserve">    SUM(r.RemainingAmt)  AS RebateBalance,</w:t>
        <w:br/>
        <w:t xml:space="preserve">    MIN(r.CreatedAt)     AS OldestRebateDate,</w:t>
        <w:br/>
        <w:t xml:space="preserve">    COUNT(r.Id)          AS RebateTransactionCount</w:t>
        <w:br/>
        <w:t>FROM wf.RebateLedger r</w:t>
        <w:br/>
        <w:t>JOIN dbo.EMCust c WITH (NOLOCK) ON c.CustID = r.CustId</w:t>
        <w:br/>
        <w:t>WHERE r.Status = 'PENDING' AND r.RemainingAmt &gt; 0 AND r.ReversedFlag = 0</w:t>
        <w:br/>
        <w:t>GROUP BY c.CustID, c.CustName</w:t>
        <w:br/>
        <w:t>ORDER BY RebateBalance DESC;</w:t>
      </w:r>
    </w:p>
    <w:p>
      <w:pPr>
        <w:pStyle w:val="Heading2"/>
      </w:pPr>
      <w:r>
        <w:t>ตรวจสอบ Execution Plan</w:t>
      </w:r>
    </w:p>
    <w:p>
      <w:r>
        <w:t>รันใน SSMS เพื่อยืนยันว่า index ถูกใช้:</w:t>
      </w:r>
    </w:p>
    <w:p>
      <w:pPr>
        <w:spacing w:after="160"/>
        <w:ind w:left="360"/>
      </w:pPr>
      <w:r>
        <w:rPr>
          <w:rFonts w:ascii="Consolas" w:hAnsi="Consolas" w:eastAsia="Consolas"/>
          <w:sz w:val="18"/>
        </w:rPr>
        <w:t>-- เปิด Actual Execution Plan (Ctrl+M) แล้วรัน query</w:t>
        <w:br/>
        <w:t>-- ดูว่าแต่ละ node ใช้ "Index Seek" (ดี) ไม่ใช่ "Table Scan" หรือ "Index Scan" (ช้า)</w:t>
        <w:br/>
        <w:br/>
        <w:t>-- ตรวจสอบ index ที่สร้างแล้ว</w:t>
        <w:br/>
        <w:t>SELECT</w:t>
        <w:br/>
        <w:t xml:space="preserve">    i.name AS IndexName,</w:t>
        <w:br/>
        <w:t xml:space="preserve">    i.type_desc,</w:t>
        <w:br/>
        <w:t xml:space="preserve">    s.user_seeks,</w:t>
        <w:br/>
        <w:t xml:space="preserve">    s.user_scans,</w:t>
        <w:br/>
        <w:t xml:space="preserve">    s.last_user_seek</w:t>
        <w:br/>
        <w:t>FROM sys.indexes i</w:t>
        <w:br/>
        <w:t>LEFT JOIN sys.dm_db_index_usage_stats s</w:t>
        <w:br/>
        <w:t xml:space="preserve">    ON s.object_id = i.object_id AND s.index_id = i.index_id</w:t>
        <w:br/>
        <w:t>WHERE i.object_id IN (</w:t>
        <w:br/>
        <w:t xml:space="preserve">    OBJECT_ID('dbo.SOHD'),</w:t>
        <w:br/>
        <w:t xml:space="preserve">    OBJECT_ID('dbo.SODT'),</w:t>
        <w:br/>
        <w:t xml:space="preserve">    OBJECT_ID('wf.SalesOrderLine'),</w:t>
        <w:br/>
        <w:t xml:space="preserve">    OBJECT_ID('wf.RebateLedger')</w:t>
        <w:br/>
        <w:t>)</w:t>
        <w:br/>
        <w:t>AND i.name LIKE 'IX_%'</w:t>
        <w:br/>
        <w:t>ORDER BY i.object_id, i.name;</w:t>
      </w:r>
    </w:p>
    <w:p>
      <w:pPr>
        <w:pStyle w:val="Heading2"/>
      </w:pPr>
      <w:r>
        <w:t>สรุป Before/After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เดิม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ใหม่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Control Ticket query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~6 นาที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&lt; 5 วินาที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Rebate Balance query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ช้า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&lt; 1 วินาที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Correlated subqueries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N × (3-table join)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1 pass ต่อ table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OR condition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Full scan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UNION → 2 Index Seeks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Indexes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ไม่มี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5 covering indexes</w:t>
            </w:r>
          </w:p>
        </w:tc>
      </w:tr>
    </w:tbl>
    <w:p/>
    <w:p>
      <w:pPr>
        <w:pStyle w:val="Heading2"/>
      </w:pPr>
      <w:r>
        <w:t>General Rules สำหรับ Queries ใน Project นี้</w:t>
      </w:r>
    </w:p>
    <w:p>
      <w:pPr>
        <w:pStyle w:val="ListNumber"/>
        <w:spacing w:after="80"/>
      </w:pPr>
      <w:r>
        <w:t>ห้ามใช้ correlated subquery ใน SELECT list ถ้า subquery ต้อง join หลาย table</w:t>
      </w:r>
    </w:p>
    <w:p>
      <w:r>
        <w:t>→ ใช้ CTE หรือ derived table pre-aggregate แทน</w:t>
      </w:r>
    </w:p>
    <w:p>
      <w:pPr>
        <w:pStyle w:val="ListNumber"/>
        <w:spacing w:after="80"/>
      </w:pPr>
      <w:r>
        <w:t>OR condition ใน WHERE/JOIN = red flag</w:t>
      </w:r>
    </w:p>
    <w:p>
      <w:r>
        <w:t>→ แยกเป็น UNION 2 query แล้วเอา aggregate รวมกัน</w:t>
      </w:r>
    </w:p>
    <w:p>
      <w:pPr>
        <w:pStyle w:val="ListNumber"/>
        <w:spacing w:after="80"/>
      </w:pPr>
      <w:r>
        <w:t>ทุก filter column ควรมี index</w:t>
      </w:r>
    </w:p>
    <w:p>
      <w:r>
        <w:t>→ DocuType + DocuStatus + AppvDocuNo ควรอยู่ใน index เดียวกัน (composite)</w:t>
      </w:r>
    </w:p>
    <w:p>
      <w:pPr>
        <w:pStyle w:val="ListNumber"/>
        <w:spacing w:after="80"/>
      </w:pPr>
      <w:r>
        <w:t>INCLUDE columns ใน index เพื่อ avoid key lookup</w:t>
      </w:r>
    </w:p>
    <w:p>
      <w:r>
        <w:t>→ ถ้า SELECT ต้องการ column ที่ไม่ใช่ key → ใส่ใน INCLUDE</w:t>
      </w:r>
    </w:p>
    <w:p>
      <w:pPr>
        <w:pStyle w:val="ListNumber"/>
        <w:spacing w:after="80"/>
      </w:pPr>
      <w:r>
        <w:t>NOLOCK คือ trade-off</w:t>
      </w:r>
    </w:p>
    <w:p>
      <w:r>
        <w:t>→ ป้องกัน lock wait แต่อาจอ่าน dirty read</w:t>
      </w:r>
    </w:p>
    <w:p>
      <w:r>
        <w:t>→ OK สำหรับ reporting ที่ไม่ต้องการความแม่นยำ 100%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Generated from Markdown docs - v4.2.26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WS-Sale-App / winspeed-connect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Tahom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