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01 — แผนที่หน้า → API → SQL → Migration (Pages / SQL / Migration Map)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ใช้สำหรับ </w:t>
      </w:r>
      <w:r>
        <w:rPr>
          <w:rFonts w:ascii="Prompt" w:cs="Prompt" w:eastAsia="Prompt" w:hAnsi="Prompt"/>
          <w:b/>
          <w:bCs/>
          <w:color w:val="444444"/>
        </w:rPr>
        <w:t xml:space="preserve">ทดสอบรายหน้า</w:t>
      </w:r>
      <w:r>
        <w:rPr>
          <w:rFonts w:ascii="Prompt" w:cs="Prompt" w:eastAsia="Prompt" w:hAnsi="Prompt"/>
          <w:color w:val="444444"/>
        </w:rPr>
        <w:t xml:space="preserve"> · ระบุชัดเจนว่าแต่ละหน้าใช้ endpoint ใด, อ่าน/เขียน SQL อะไร, object อยู่ใน migration ไหน, และส่วนใด </w:t>
      </w:r>
      <w:r>
        <w:rPr>
          <w:rFonts w:ascii="Prompt" w:cs="Prompt" w:eastAsia="Prompt" w:hAnsi="Prompt"/>
          <w:b/>
          <w:bCs/>
          <w:color w:val="444444"/>
        </w:rPr>
        <w:t xml:space="preserve">ไม่อยู่ใน migration</w:t>
      </w:r>
      <w:r>
        <w:rPr>
          <w:rFonts w:ascii="Prompt" w:cs="Prompt" w:eastAsia="Prompt" w:hAnsi="Prompt"/>
          <w:color w:val="444444"/>
        </w:rPr>
        <w:t xml:space="preserve"> (= dbo ของ WINSpeed / MySQL TruckScale / โค้ด)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build v4.2.17 · 17 หน้า/โมดูล</w:t>
      </w:r>
    </w:p>
    <w:p>
      <w:pPr>
        <w:pStyle w:val="Heading2"/>
      </w:pPr>
      <w:r>
        <w:rPr>
          <w:rFonts w:ascii="Prompt" w:cs="Prompt" w:eastAsia="Prompt" w:hAnsi="Prompt"/>
        </w:rPr>
        <w:t xml:space="preserve">คำอธิบายสัญลักษณ์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🟢 </w:t>
      </w:r>
      <w:r>
        <w:rPr>
          <w:rFonts w:ascii="Prompt" w:cs="Prompt" w:eastAsia="Prompt" w:hAnsi="Prompt"/>
          <w:b/>
          <w:bCs/>
        </w:rPr>
        <w:t xml:space="preserve">wf</w:t>
      </w:r>
      <w:r>
        <w:rPr>
          <w:rFonts w:ascii="Prompt" w:cs="Prompt" w:eastAsia="Prompt" w:hAnsi="Prompt"/>
        </w:rPr>
        <w:t xml:space="preserve"> = ตาราง/วิวของเรา (อยู่ใน migration backend/migrations/)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🔵 </w:t>
      </w:r>
      <w:r>
        <w:rPr>
          <w:rFonts w:ascii="Prompt" w:cs="Prompt" w:eastAsia="Prompt" w:hAnsi="Prompt"/>
          <w:b/>
          <w:bCs/>
        </w:rPr>
        <w:t xml:space="preserve">dbo</w:t>
      </w:r>
      <w:r>
        <w:rPr>
          <w:rFonts w:ascii="Prompt" w:cs="Prompt" w:eastAsia="Prompt" w:hAnsi="Prompt"/>
        </w:rPr>
        <w:t xml:space="preserve"> = WINSpeed (READ — ไม่อยู่ใน migration ของเรา; เป็น schema ของ WINSpeed)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🟠 </w:t>
      </w:r>
      <w:r>
        <w:rPr>
          <w:rFonts w:ascii="Prompt" w:cs="Prompt" w:eastAsia="Prompt" w:hAnsi="Prompt"/>
          <w:b/>
          <w:bCs/>
        </w:rPr>
        <w:t xml:space="preserve">dbo-WRITE</w:t>
      </w:r>
      <w:r>
        <w:rPr>
          <w:rFonts w:ascii="Prompt" w:cs="Prompt" w:eastAsia="Prompt" w:hAnsi="Prompt"/>
        </w:rPr>
        <w:t xml:space="preserve"> = เราเขียน dbo ตรง (ข้อยกเว้นที่รับไว้)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🟣 </w:t>
      </w:r>
      <w:r>
        <w:rPr>
          <w:rFonts w:ascii="Prompt" w:cs="Prompt" w:eastAsia="Prompt" w:hAnsi="Prompt"/>
          <w:b/>
          <w:bCs/>
        </w:rPr>
        <w:t xml:space="preserve">MySQL</w:t>
      </w:r>
      <w:r>
        <w:rPr>
          <w:rFonts w:ascii="Prompt" w:cs="Prompt" w:eastAsia="Prompt" w:hAnsi="Prompt"/>
        </w:rPr>
        <w:t xml:space="preserve"> = TruckScale (แยก DB — ไม่อยู่ใน migration)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⚙️ </w:t>
      </w:r>
      <w:r>
        <w:rPr>
          <w:rFonts w:ascii="Prompt" w:cs="Prompt" w:eastAsia="Prompt" w:hAnsi="Prompt"/>
          <w:b/>
          <w:bCs/>
        </w:rPr>
        <w:t xml:space="preserve">code</w:t>
      </w:r>
      <w:r>
        <w:rPr>
          <w:rFonts w:ascii="Prompt" w:cs="Prompt" w:eastAsia="Prompt" w:hAnsi="Prompt"/>
        </w:rPr>
        <w:t xml:space="preserve"> = logic ใน route (ไม่ใช่ schema/migration)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 ใช้บ่อย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สร้าง object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wf.AppUser, SalesOrder, SalesOrderLine, SalesOrderAudit, RebatePool/Ledger/Claim, GoodExtra, v_Customer/v_FertGood/v_CurrentPrice/v_ControlTicket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wf.GiveawayBudget/Item/Withdrawal, Quotation/Line, PaperTrail, v_GiveawayBudgetStatus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003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wf.SalesOrderExt/LineExt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004/007/009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v_AllSalesOrders, v_AllSalesOrderLines (+IsLoaded/WeighOut/LoadSequence/control-ticket cols)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008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SalesOrderLine.RefControlTicketNo/IsControlTicketDrawn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010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wf.RebateUsage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015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sp_ConfirmSalesOrder (🟠 เขียน dbo.SOHD/SODT)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wf.PaperCopy, PaperScan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017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wf.RebatePlan, RebatePlanAllocation (+RebateLedger.PlanId/Region)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018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wf.SalesOrder.VerifiedBy/At, wf.UnlockRequest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019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wf.WeighTicket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1. Dashboard (dashboard)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dashboard/DashboardPage.tsx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/so/stats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wf.v_AllSalesOrders group by Status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004/007/009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/master/aging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 ผ่าน v_AllSalesOrders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 (view) / 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/rebate/summary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wf.RebatePool + AppUser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2. ขาย / SO (POS) (sales)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sales/SalesPortal.tsx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SALES, COUNTER_SALES,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/master/customers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dbo.EMCust (v_Customer)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 (view)/dbo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/master/goods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dbo.EMGood (v_FertGood)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001/dbo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/master/prices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dbo.EMSetPriceHD/DT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/master/control-tickets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 103 + 🟢 wf.SalesOrderLine ref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dbo+008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/master/truck-plates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v_AllSalesOrders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/so/rebate-balance/:cust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wf.RebateLedger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/so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wf.SalesOrder/Line (DRAFT)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3. เสนอราคา / Quotation (quotation)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quotation/QuotationPage.tsx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GET/POST /quotation · /:id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wf.Quotation/QuotationLine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PATCH /quotation/:id/status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wf.Quotation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/quotation/:id/convert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→ wf.SalesOrder (DRAFT)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002/001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4. คลัง / Store (store)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store/StorePortal.tsx, PickingQueue.tsx, VisualTruckLoader.tsx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WAREHOUSE, WEIGHBRIDGE,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PATCH /so/:id/picking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🟠 UPDATE dbo.SOHD PkgStatus + 🟢 wf.Ext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015-flow/dbo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PATCH /so/:id/load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wf.SalesOrderLineExt.LoadSequence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007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PATCH /so/:id/ship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🟠 UPDATE dbo.SOHD clearflag + 🟢 wf.WeighTicket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dbo+019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/so/:id/unlock-request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wf.UnlockRequest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018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/truckscale/for-so/:id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🟣 MySQL tblscale + 🟢 v_AllSalesOrders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MySQL/004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5. Paper Trail (papertrail)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papertrail/PaperTrailPage.tsx, PaperDocModal.tsx, ScanModal.tsx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 (อนุมัติ unlock = APPROVER/ADMIN/MANAGER)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/papertrail/board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v_AllSalesOrders + PaperCopy count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004/016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/papertrail/document/:so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v_AllSalesOrders + Lines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/papertrail/:so/print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wf.PaperCopy (4 สี + QR)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/papertrail/scan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wf.PaperCopy + wf.PaperScan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/papertrail/lost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wf.PaperCopy (&gt;3 วัน/LOST)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/so/unlock-requests · /resolve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wf.UnlockRequest + reverse RebateLedger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018/001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6. รีเบท (App) (rebate)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rebate/RebatePage.tsx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 (เคลม = SALES/ACCOUNTING/ADMIN)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/rebate/pools · /ledger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wf.RebatePool / RebateLedger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GET/POST /rebate/claims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wf.RebateClaim (FIFO ตัด ledger)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PATCH /rebate/claims/:id/approve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wf.RebateClaim (CnDocuNo)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*accrual ตอน confirm*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⚙️ bookRebateAccrual → wf.RebateLedger (+match RebatePlan)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code/001/017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7. Rebate Plan (rebate-plan)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rebate/RebatePlanPage.tsx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ADMIN, MANAGER, APPROVER,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GET/POST/PATCH /rebate/plans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wf.RebatePlan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017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/rebate/plans/:id/allocate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wf.RebatePool.AllocatedAmt + RebatePlanAllocation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8. CN Rebate (cn-rebate)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rebate/CnRebatePage.tsx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ACCOUNTING, ADMIN, MANAGER,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/rebate/cn-summary · /cn-list · /cn-detail/:id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dbo.SOInvHD/DT (109, CNRemarkTypeID 6001/1001)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dbo (ไม่อยู่ใน migration)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9. Voucher (voucher)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voucher/VoucherPage.tsx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/rebate/voucher-summary · /coupons · /coupons/:cust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dbo.WFCoupon + SOHD + EMEmp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dbo (ไม่อยู่ใน migration)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10. บัญชี / Accounting (accounting)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accounting/AccountingPage.tsx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ACCOUNTING, ADMIN,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/so/shipped-today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dbo.SOHD/SODT (DocuType 103, วันที่)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/rebate/claims?PENDING · approve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wf.RebateClaim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11. ของแถม / Giveaway (giveaway)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giveaway/GiveawayPage.tsx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/giveaway/regions · /budget-lines · /withdrawals · /items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wf.Giveaway* + v_GiveawayBudgetStatus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POST /giveaway/withdrawals · /budgets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wf.GiveawayWithdrawal / Budget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12. รายงาน / Reports (reports)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reports/ReportsPage.tsx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ADMIN, MANAGER, ACCOUNTING, APPROVER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/reports/types · /:type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⚙️ reports.js (so-status🟢 · rebate-pools🟢 · giveaway🟢 · paper-status🟢 · cn-rebate🔵)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code/หลาย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/reports/:type/export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⚙️ xlsx (ไฟล์ Excel)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13. ตั๋วคงค้าง / Aging (aging)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aging/AgingPage.tsx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/master/aging · /aging/search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 ผ่าน v_AllSalesOrders (aging 30/45 วัน)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004/dbo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14. ชุดตั๋วคุม / Control Ticket (control-ticket)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master/ControlTicketPage.tsx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/master/control-tickets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 103 + 🟢 wf.SalesOrderLine.RefControlTicketNo (Total−Drawn)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dbo+008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/master/control-tickets/:no · /draws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 dbo.SOHD/SODT 104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15. TruckScale (truckscale)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truckscale/TruckScalePage.tsx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WAREHOUSE, WEIGHBRIDGE, COUNTER_SALES, ADMIN,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/truckscale/ping · /weigh · /scale/:seq · /for-so/:id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🟣 MySQL tblscale, tblproduct_detail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MySQL (ไม่อยู่ใน migration — แยก DB)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16. ผู้ใช้งาน / Admin (admin)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admin/AdminUsersPage.tsx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GET/POST/PATCH/DELETE /auth/users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wf.AppUser (+ EMEmp map)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17. ข้อมูลหลัก / Master (master)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Component:</w:t>
      </w:r>
      <w:r>
        <w:rPr>
          <w:rFonts w:ascii="Prompt" w:cs="Prompt" w:eastAsia="Prompt" w:hAnsi="Prompt"/>
        </w:rPr>
        <w:t xml:space="preserve"> master/MasterDataPortal.tsx, PricesManager.tsx, TrucksManager.tsx · </w:t>
      </w:r>
      <w:r>
        <w:rPr>
          <w:rFonts w:ascii="Prompt" w:cs="Prompt" w:eastAsia="Prompt" w:hAnsi="Prompt"/>
          <w:b/>
          <w:bCs/>
        </w:rPr>
        <w:t xml:space="preserve">Role:</w:t>
      </w:r>
      <w:r>
        <w:rPr>
          <w:rFonts w:ascii="Prompt" w:cs="Prompt" w:eastAsia="Prompt" w:hAnsi="Prompt"/>
        </w:rPr>
        <w:t xml:space="preserve">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SQL/แหล่ง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GET/PATCH /master/customers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🔵/🟠 dbo.EMCust (PATCH เขียน dbo)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GET/PATCH /master/goods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🔵/🟠 dbo.EMGood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GET/PATCH/POST /master/prices · /bulk-extend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🟠 </w:t>
            </w:r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เขียน dbo.EMSetPriceHD/DT ตรง</w:t>
            </w:r>
            <w:r>
              <w:rPr>
                <w:rFonts w:ascii="Prompt" w:cs="Prompt" w:eastAsia="Prompt" w:hAnsi="Prompt"/>
                <w:sz w:val="18"/>
                <w:szCs w:val="18"/>
              </w:rPr>
              <w:t xml:space="preserve"> (Price Book)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dbo-WRITE (ไม่อยู่ใน migration)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GET /master/trucks-stats · /trucks/:plate/history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🟢 v_AllSalesOrders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004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สรุปสิ่งที่ "ไม่อยู่ใน migration"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อ่าน dbo (WINSpeed):</w:t>
      </w:r>
      <w:r>
        <w:rPr>
          <w:rFonts w:ascii="Prompt" w:cs="Prompt" w:eastAsia="Prompt" w:hAnsi="Prompt"/>
        </w:rPr>
        <w:t xml:space="preserve"> CN Rebate, Voucher, Accounting (shipped-today), Aging, Control Ticket, master customers/goods/prices — เป็น schema ของ WINSpeed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เขียน dbo ตรง (🟠):</w:t>
      </w:r>
      <w:r>
        <w:rPr>
          <w:rFonts w:ascii="Prompt" w:cs="Prompt" w:eastAsia="Prompt" w:hAnsi="Prompt"/>
        </w:rPr>
        <w:t xml:space="preserve"> sp_ConfirmSalesOrder (mig 015 แต่ INSERT dbo), picking/ship/cancel (UPDATE dbo.SOHD), master prices PATCH/POST (dbo.EMSetPrice) — </w:t>
      </w:r>
      <w:r>
        <w:rPr>
          <w:rFonts w:ascii="Prompt" w:cs="Prompt" w:eastAsia="Prompt" w:hAnsi="Prompt"/>
          <w:b/>
          <w:bCs/>
        </w:rPr>
        <w:t xml:space="preserve">ข้อยกเว้นที่รับไว้ (GL ยังให้ WINSpeed post)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MySQL TruckScale:</w:t>
      </w:r>
      <w:r>
        <w:rPr>
          <w:rFonts w:ascii="Prompt" w:cs="Prompt" w:eastAsia="Prompt" w:hAnsi="Prompt"/>
        </w:rPr>
        <w:t xml:space="preserve"> ทุก endpoint /truckscale/* — แยก DB ไม่มี migration ใน repo นี้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Logic ใน code (ไม่ใช่ schema):</w:t>
      </w:r>
      <w:r>
        <w:rPr>
          <w:rFonts w:ascii="Prompt" w:cs="Prompt" w:eastAsia="Prompt" w:hAnsi="Prompt"/>
        </w:rPr>
        <w:t xml:space="preserve"> reports.js (สร้างรายงาน+xlsx), bookRebateAccrual, winspeed-import.service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2026-06-27T16:35:27.774Z</dcterms:created>
  <dcterms:modified xsi:type="dcterms:W3CDTF">2026-06-27T16:35:27.774Z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