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077C9E">
      <w:r>
        <w:rPr>
          <w:rFonts w:hint="eastAsia"/>
        </w:rPr>
        <w:t>《网络交换技术》课程作业一</w:t>
      </w:r>
    </w:p>
    <w:p w14:paraId="2D3CE5C4">
      <w:pPr>
        <w:numPr>
          <w:ilvl w:val="0"/>
          <w:numId w:val="1"/>
        </w:numPr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用当前的AI大模型工具进行课程内容检索</w:t>
      </w:r>
      <w:r>
        <w:rPr>
          <w:rFonts w:hint="eastAsia"/>
          <w:b/>
          <w:sz w:val="21"/>
          <w:szCs w:val="21"/>
        </w:rPr>
        <w:t xml:space="preserve">“当前中国网络通信技术现状，专业学习的要点”  </w:t>
      </w:r>
    </w:p>
    <w:p w14:paraId="290B137F">
      <w:pPr>
        <w:numPr>
          <w:numId w:val="0"/>
        </w:numPr>
        <w:ind w:firstLine="420" w:firstLineChars="0"/>
        <w:rPr>
          <w:rFonts w:hint="default" w:eastAsiaTheme="minorEastAsia"/>
          <w:b/>
          <w:sz w:val="21"/>
          <w:szCs w:val="21"/>
          <w:lang w:val="en-US" w:eastAsia="zh-CN"/>
        </w:rPr>
      </w:pPr>
    </w:p>
    <w:p w14:paraId="23FE82C7">
      <w:r>
        <w:rPr>
          <w:rFonts w:hint="eastAsia"/>
        </w:rPr>
        <w:t>2、阅读教材第一章，交换技术概论，自行归纳，典型交换技术、当前通信网络所运用的交换技术是什么？</w:t>
      </w:r>
    </w:p>
    <w:p w14:paraId="2AA80A06">
      <w:r>
        <w:rPr>
          <w:rFonts w:hint="eastAsia"/>
        </w:rPr>
        <w:t>3、阅读《第55次中国互联网络发展状况统计报告》，完成一页纸的归纳摘要（角度结合通信工程专业技术）</w:t>
      </w:r>
    </w:p>
    <w:p w14:paraId="105ED3CD">
      <w:pPr>
        <w:rPr>
          <w:rFonts w:hint="eastAsia"/>
        </w:rPr>
      </w:pPr>
      <w:r>
        <w:rPr>
          <w:rFonts w:hint="eastAsia"/>
        </w:rPr>
        <w:t>4、明确这一门专业选修课预期目标。</w:t>
      </w:r>
    </w:p>
    <w:p w14:paraId="5FFC007D">
      <w:pPr>
        <w:rPr>
          <w:rFonts w:ascii="Times New Roman" w:hAnsi="Times New Roman" w:cs="Times New Roman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+mn-e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CDBC92"/>
    <w:multiLevelType w:val="singleLevel"/>
    <w:tmpl w:val="A0CDBC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0E1F"/>
    <w:rsid w:val="000936E8"/>
    <w:rsid w:val="000A35CF"/>
    <w:rsid w:val="00116213"/>
    <w:rsid w:val="002179A3"/>
    <w:rsid w:val="00381D93"/>
    <w:rsid w:val="00417673"/>
    <w:rsid w:val="00440E1F"/>
    <w:rsid w:val="00641F34"/>
    <w:rsid w:val="006E627A"/>
    <w:rsid w:val="006F2514"/>
    <w:rsid w:val="00A071A7"/>
    <w:rsid w:val="00AE6095"/>
    <w:rsid w:val="00B47B92"/>
    <w:rsid w:val="00C27A88"/>
    <w:rsid w:val="00CB3103"/>
    <w:rsid w:val="00F06BE3"/>
    <w:rsid w:val="00F20E74"/>
    <w:rsid w:val="04054E31"/>
    <w:rsid w:val="1C1C324D"/>
    <w:rsid w:val="1F52137F"/>
    <w:rsid w:val="5DD85E1A"/>
    <w:rsid w:val="7406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FF58F-2CAE-4227-9DF3-3CABD91F95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460</Words>
  <Characters>1564</Characters>
  <Lines>21</Lines>
  <Paragraphs>5</Paragraphs>
  <TotalTime>57</TotalTime>
  <ScaleCrop>false</ScaleCrop>
  <LinksUpToDate>false</LinksUpToDate>
  <CharactersWithSpaces>1592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2025-02-27T02:56:00Z</dcterms:created>
  <dc:creator>lenovo</dc:creator>
  <cp:lastModifiedBy>龘䶛䨻䎱㸞蚮䡶䴞䴝䯬䬛䰕㹚</cp:lastModifiedBy>
  <dcterms:modified xsi:type="dcterms:W3CDTF">2025-03-01T05:23:09Z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eyJoZGlkIjoiYmI5YTJlZTc3YjhkZDRlMWYyODJlNTk3MGE5OWFhNjIiLCJ1c2VySWQiOiI3MDYyNTc4OTIifQ==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A1F9146CECEE46C29958FF2F8F8C2E6E_12</vt:lpwstr>
  </property>
</Properties>
</file>