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77C9E">
      <w:r>
        <w:rPr>
          <w:rFonts w:hint="eastAsia"/>
        </w:rPr>
        <w:t>《网络交换技术》课程作业一</w:t>
      </w:r>
    </w:p>
    <w:p w14:paraId="05130D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1、用当前的AI大模型工具进行课程内容检索</w:t>
      </w:r>
    </w:p>
    <w:p w14:paraId="318A4802"/>
    <w:p w14:paraId="6CC7A3E0">
      <w:r>
        <w:fldChar w:fldCharType="begin"/>
      </w:r>
      <w:r>
        <w:instrText xml:space="preserve"> HYPERLINK "https://metaso.cn/" </w:instrText>
      </w:r>
      <w:r>
        <w:fldChar w:fldCharType="separate"/>
      </w:r>
      <w:r>
        <w:rPr>
          <w:rStyle w:val="7"/>
        </w:rPr>
        <w:t>https://metaso.cn/</w:t>
      </w:r>
      <w:r>
        <w:rPr>
          <w:rStyle w:val="7"/>
        </w:rPr>
        <w:fldChar w:fldCharType="end"/>
      </w:r>
      <w:r>
        <w:rPr>
          <w:rFonts w:hint="eastAsia"/>
        </w:rPr>
        <w:t xml:space="preserve">    举例</w:t>
      </w:r>
    </w:p>
    <w:p w14:paraId="68D06813"/>
    <w:p w14:paraId="06F46411">
      <w:r>
        <w:fldChar w:fldCharType="begin"/>
      </w:r>
      <w:r>
        <w:instrText xml:space="preserve"> HYPERLINK "https://metaso.cn/search/8581987301427564544?q=%E5%BD%93%E5%89%8D%E4%B8%AD%E5%9B%BD%E7%BD%91%E7%BB%9C%E9%80%9A%E4%BF%A1%E6%8A%80%E6%9C%AF%E7%8E%B0%E7%8A%B6%EF%BC%8C%E4%B8%93%E4%B8%9A%E5%AD%A6%E4%B9%A0%E7%9A%84%E8%A6%81%E7%82%B9" </w:instrText>
      </w:r>
      <w:r>
        <w:fldChar w:fldCharType="separate"/>
      </w:r>
      <w:r>
        <w:rPr>
          <w:rStyle w:val="7"/>
        </w:rPr>
        <w:t>https://metaso.cn/search/8581987301427564544?q=%E5%BD%93%E5%89%8D%E4%B8%AD%E5%9B%BD%E7%BD%91%E7%BB%9C%E9%80%9A%E4%BF%A1%E6%8A%80%E6%9C%AF%E7%8E%B0%E7%8A%B6%EF%BC%8C%E4%B8%93%E4%B8%9A%E5%AD%A6%E4%B9%A0%E7%9A%84%E8%A6%81%E7%82%B9</w:t>
      </w:r>
      <w:r>
        <w:rPr>
          <w:rStyle w:val="7"/>
        </w:rPr>
        <w:fldChar w:fldCharType="end"/>
      </w:r>
      <w:r>
        <w:rPr>
          <w:rFonts w:hint="eastAsia"/>
        </w:rPr>
        <w:t xml:space="preserve"> </w:t>
      </w:r>
    </w:p>
    <w:p w14:paraId="3B0ACB93">
      <w:pPr>
        <w:rPr>
          <w:b/>
        </w:rPr>
      </w:pPr>
      <w:r>
        <w:rPr>
          <w:rFonts w:hint="eastAsia"/>
          <w:b/>
        </w:rPr>
        <w:t xml:space="preserve">“当前中国网络通信技术现状，专业学习的要点”  </w:t>
      </w:r>
    </w:p>
    <w:p w14:paraId="2D3CE5C4"/>
    <w:p w14:paraId="3A7CF4EA">
      <w:r>
        <w:rPr>
          <w:rFonts w:hint="eastAsia"/>
        </w:rPr>
        <w:t>教师的观点：（基础设施，数字经济，新质生产力不可或缺！！！ 目前看融入了各行业，所学学习通信工程专业</w:t>
      </w:r>
      <w:r>
        <w:rPr>
          <w:rFonts w:hint="eastAsia"/>
          <w:b/>
        </w:rPr>
        <w:t>不会吃亏，大有前途！</w:t>
      </w:r>
      <w:r>
        <w:rPr>
          <w:rFonts w:hint="eastAsia"/>
        </w:rPr>
        <w:t>）</w:t>
      </w:r>
    </w:p>
    <w:p w14:paraId="0BD8A97C">
      <w:r>
        <w:rPr>
          <w:rFonts w:hint="eastAsia"/>
        </w:rPr>
        <w:t>即便是AI检索的结果，看材料这个过程的</w:t>
      </w:r>
      <w:r>
        <w:rPr>
          <w:rFonts w:hint="eastAsia"/>
          <w:b/>
        </w:rPr>
        <w:t>归纳、摘要</w:t>
      </w:r>
      <w:r>
        <w:rPr>
          <w:rFonts w:hint="eastAsia"/>
        </w:rPr>
        <w:t>非常重要，《第55次中国互联网络发展状况统计报告》为例</w:t>
      </w:r>
    </w:p>
    <w:p w14:paraId="637FDEE9">
      <w:r>
        <w:rPr>
          <w:rFonts w:hint="eastAsia"/>
        </w:rPr>
        <w:t>所以AI  AIGC非常重要的工具，用不好工具，就一定落后了，甚至会被淘汰；但是呢就是工具，还是</w:t>
      </w:r>
      <w:r>
        <w:rPr>
          <w:rFonts w:hint="eastAsia"/>
          <w:b/>
          <w:color w:val="FF0000"/>
        </w:rPr>
        <w:t>不能替代人的能动思考，工程实践</w:t>
      </w:r>
      <w:r>
        <w:rPr>
          <w:rFonts w:hint="eastAsia"/>
        </w:rPr>
        <w:t>。我们的专业通信工程就是明显的应用、实践。</w:t>
      </w:r>
    </w:p>
    <w:p w14:paraId="5FACDA5B"/>
    <w:p w14:paraId="561B5B49">
      <w:r>
        <w:fldChar w:fldCharType="begin"/>
      </w:r>
      <w:r>
        <w:instrText xml:space="preserve"> HYPERLINK "https://kimi.moonshot.cn/" </w:instrText>
      </w:r>
      <w:r>
        <w:fldChar w:fldCharType="separate"/>
      </w:r>
      <w:r>
        <w:rPr>
          <w:rStyle w:val="7"/>
        </w:rPr>
        <w:t>https://kimi.moonshot.cn/</w:t>
      </w:r>
      <w:r>
        <w:rPr>
          <w:rStyle w:val="7"/>
        </w:rPr>
        <w:fldChar w:fldCharType="end"/>
      </w:r>
      <w:r>
        <w:rPr>
          <w:rFonts w:hint="eastAsia"/>
        </w:rPr>
        <w:t xml:space="preserve">  </w:t>
      </w:r>
    </w:p>
    <w:p w14:paraId="75529257">
      <w:r>
        <w:rPr>
          <w:rFonts w:hint="eastAsia"/>
        </w:rPr>
        <w:t>“</w:t>
      </w:r>
      <w:r>
        <w:t>运营商AI技术应用前景，中移动、中国电信、中国联通相关大模型部署及应用情况</w:t>
      </w:r>
      <w:r>
        <w:rPr>
          <w:rFonts w:hint="eastAsia"/>
        </w:rPr>
        <w:t>”</w:t>
      </w:r>
    </w:p>
    <w:p w14:paraId="3A943775"/>
    <w:p w14:paraId="67A85991">
      <w:r>
        <w:fldChar w:fldCharType="begin"/>
      </w:r>
      <w:r>
        <w:instrText xml:space="preserve"> HYPERLINK "https://aisearch.qq.com/?jump_from=01_13_1" </w:instrText>
      </w:r>
      <w:r>
        <w:fldChar w:fldCharType="separate"/>
      </w:r>
      <w:r>
        <w:rPr>
          <w:rStyle w:val="7"/>
        </w:rPr>
        <w:t>https://aisearch.qq.com/?jump_from=01_13_1</w:t>
      </w:r>
      <w:r>
        <w:rPr>
          <w:rStyle w:val="7"/>
        </w:rPr>
        <w:fldChar w:fldCharType="end"/>
      </w:r>
      <w:r>
        <w:rPr>
          <w:rFonts w:hint="eastAsia"/>
        </w:rPr>
        <w:t xml:space="preserve">  </w:t>
      </w:r>
    </w:p>
    <w:p w14:paraId="1DD6DB7D">
      <w:r>
        <w:rPr>
          <w:rFonts w:hint="eastAsia"/>
        </w:rPr>
        <w:t>当前中国网络通信技术现状，专业学习的要点</w:t>
      </w:r>
    </w:p>
    <w:p w14:paraId="3112E269"/>
    <w:p w14:paraId="288A2DA4">
      <w:r>
        <w:rPr>
          <w:rFonts w:hint="eastAsia"/>
        </w:rPr>
        <w:t>2、阅读教材第一章，交换技术概论，自行归纳，典型交换技术、当前通信网络所运用的交换技术是什么？</w:t>
      </w:r>
    </w:p>
    <w:p w14:paraId="33D7E928"/>
    <w:p w14:paraId="67FA8C3B"/>
    <w:p w14:paraId="23FE82C7"/>
    <w:p w14:paraId="719E952F">
      <w:r>
        <w:rPr>
          <w:rFonts w:hint="eastAsia"/>
        </w:rPr>
        <w:t>3、阅读《第55次中国互联网络发展状况统计报告》，完成一页纸的归纳摘要（角度结合通信工程专业技术）</w:t>
      </w:r>
    </w:p>
    <w:p w14:paraId="6899613B"/>
    <w:p w14:paraId="072DC483">
      <w:bookmarkStart w:id="0" w:name="_GoBack"/>
      <w:bookmarkEnd w:id="0"/>
    </w:p>
    <w:p w14:paraId="2AA80A06">
      <w:pPr>
        <w:bidi w:val="0"/>
      </w:pPr>
    </w:p>
    <w:p w14:paraId="391CBD29">
      <w:pPr>
        <w:rPr>
          <w:rFonts w:hint="eastAsia"/>
        </w:rPr>
      </w:pPr>
      <w:r>
        <w:rPr>
          <w:rFonts w:hint="eastAsia"/>
        </w:rPr>
        <w:t>4、明确这一门专业选修课预期目标。</w:t>
      </w:r>
    </w:p>
    <w:p w14:paraId="4CEB2021">
      <w:pPr>
        <w:rPr>
          <w:rFonts w:hint="eastAsia"/>
        </w:rPr>
      </w:pPr>
    </w:p>
    <w:p w14:paraId="6CB729AE">
      <w:pPr>
        <w:rPr>
          <w:rFonts w:hint="eastAsia"/>
        </w:rPr>
      </w:pPr>
    </w:p>
    <w:p w14:paraId="105ED3CD">
      <w:pPr>
        <w:rPr>
          <w:rFonts w:hint="eastAsia"/>
        </w:rPr>
      </w:pPr>
    </w:p>
    <w:p w14:paraId="3068E881">
      <w:pPr>
        <w:rPr>
          <w:rFonts w:hint="eastAsia"/>
        </w:rPr>
      </w:pPr>
      <w:r>
        <w:rPr>
          <w:rFonts w:hint="eastAsia"/>
        </w:rPr>
        <w:t>5、一些推荐的网址、网页 （了解当前ICT，尤其是当前通信技术的应用）</w:t>
      </w:r>
    </w:p>
    <w:p w14:paraId="44FA0A15"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  <w:kern w:val="24"/>
          <w:sz w:val="21"/>
          <w:szCs w:val="21"/>
        </w:rPr>
      </w:pPr>
      <w:r>
        <w:fldChar w:fldCharType="begin"/>
      </w:r>
      <w:r>
        <w:instrText xml:space="preserve"> HYPERLINK "https://www.miit.gov.cn/gxsj/tjfx/txy/index.html"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t>https://www.miit.gov.cn/gxsj/tjfx/txy/index.html</w:t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24"/>
          <w:sz w:val="21"/>
          <w:szCs w:val="21"/>
        </w:rPr>
        <w:t xml:space="preserve">  </w:t>
      </w:r>
    </w:p>
    <w:p w14:paraId="0B47D1CC">
      <w:pPr>
        <w:pStyle w:val="4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 w14:paraId="5484077B">
      <w:pPr>
        <w:rPr>
          <w:rFonts w:ascii="Times New Roman" w:hAnsi="Times New Roman" w:cs="Times New Roman"/>
          <w:color w:val="000000"/>
          <w:kern w:val="24"/>
          <w:szCs w:val="21"/>
          <w:u w:val="single"/>
        </w:rPr>
      </w:pPr>
      <w:r>
        <w:rPr>
          <w:rFonts w:ascii="Times New Roman" w:hAnsi="Times New Roman" w:eastAsia="+mn-ea" w:cs="Times New Roman"/>
          <w:color w:val="000000"/>
          <w:kern w:val="24"/>
          <w:szCs w:val="21"/>
          <w:u w:val="single"/>
        </w:rPr>
        <w:t>https:</w:t>
      </w:r>
      <w:r>
        <w:t xml:space="preserve"> </w:t>
      </w:r>
      <w:r>
        <w:rPr>
          <w:rFonts w:ascii="Times New Roman" w:hAnsi="Times New Roman" w:eastAsia="+mn-ea" w:cs="Times New Roman"/>
          <w:color w:val="000000"/>
          <w:kern w:val="24"/>
          <w:szCs w:val="21"/>
          <w:u w:val="single"/>
        </w:rPr>
        <w:t>//</w:t>
      </w:r>
      <w:r>
        <w:fldChar w:fldCharType="begin"/>
      </w:r>
      <w:r>
        <w:instrText xml:space="preserve"> HYPERLINK "http://www.miit.gov.cn/gxsj/tjfx/txy/art/2025/art_641c048c5d4f4e308098bf6c4e3dcb4a.html" </w:instrText>
      </w:r>
      <w:r>
        <w:fldChar w:fldCharType="separate"/>
      </w:r>
      <w:r>
        <w:rPr>
          <w:rStyle w:val="7"/>
          <w:rFonts w:ascii="Times New Roman" w:hAnsi="Times New Roman" w:eastAsia="+mn-ea" w:cs="Times New Roman"/>
          <w:kern w:val="24"/>
          <w:szCs w:val="21"/>
        </w:rPr>
        <w:t>www.miit.gov.cn/gxsj/tjfx/txy/art/2025/art_641c048c5d4f4e308098bf6c4e3dcb4a.html</w:t>
      </w:r>
      <w:r>
        <w:rPr>
          <w:rStyle w:val="7"/>
          <w:rFonts w:ascii="Times New Roman" w:hAnsi="Times New Roman" w:eastAsia="+mn-ea" w:cs="Times New Roman"/>
          <w:kern w:val="24"/>
          <w:szCs w:val="21"/>
        </w:rPr>
        <w:fldChar w:fldCharType="end"/>
      </w:r>
    </w:p>
    <w:p w14:paraId="41DF43CB">
      <w:pPr>
        <w:rPr>
          <w:rFonts w:ascii="Times New Roman" w:hAnsi="Times New Roman" w:cs="Times New Roman"/>
          <w:color w:val="000000"/>
          <w:kern w:val="24"/>
          <w:szCs w:val="21"/>
          <w:u w:val="single"/>
        </w:rPr>
      </w:pPr>
    </w:p>
    <w:p w14:paraId="0D60D367">
      <w:pPr>
        <w:rPr>
          <w:rFonts w:ascii="Times New Roman" w:hAnsi="Times New Roman" w:cs="Times New Roman"/>
          <w:color w:val="000000"/>
          <w:kern w:val="24"/>
          <w:szCs w:val="21"/>
        </w:rPr>
      </w:pPr>
      <w:r>
        <w:fldChar w:fldCharType="begin"/>
      </w:r>
      <w:r>
        <w:instrText xml:space="preserve"> HYPERLINK "https://www.toutiao.com/article/7474036408550703650/?app=news_article_lite&amp;timestamp=1740233696&amp;use_new_style=1&amp;req_id=20250222221455551484D6E942954946C5&amp;group_id=7474036408550703650&amp;req_id_new=20250222221455551484D6E942954946C5&amp;chn_id=-3&amp;category_new=%E5%85%B3%E6%B3%A8&amp;share_did=MS4wLjACAAAASBIB95iUjqr70aMDRRrAFyBBqthVCWz5flxw9BUX5xFqHIkKb7NuhXKBv6cvD8M4&amp;share_uid=MS4wLjABAAAALzrS8S1yK4Pc0tBJmqrWKHpAlPHW78OTaEHxxxZ3JIo&amp;share_token=70f9b351-2a81-4deb-8bb7-83ee87e8710b&amp;source=m_redirect&amp;wid=1740316163631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Cs w:val="21"/>
        </w:rPr>
        <w:t>https://www.toutiao.com/article/7474036408550703650/?app=news_article_lite&amp;timestamp=1740233696&amp;use_new_style=1&amp;req_id=20250222221455551484D6E942954946C5&amp;group_id=7474036408550703650&amp;req_id_new=20250222221455551484D6E942954946C5&amp;chn_id=-3&amp;category_new=%E5%85%B3%E6%B3%A8&amp;share_did=MS4wLjACAAAASBIB95iUjqr70aMDRRrAFyBBqthVCWz5flxw9BUX5xFqHIkKb7NuhXKBv6cvD8M4&amp;share_uid=MS4wLjABAAAALzrS8S1yK4Pc0tBJmqrWKHpAlPHW78OTaEHxxxZ3JIo&amp;share_token=70f9b351-2a81-4deb-8bb7-83ee87e8710b&amp;source=m_redirect&amp;wid=1740316163631</w:t>
      </w:r>
      <w:r>
        <w:rPr>
          <w:rStyle w:val="7"/>
          <w:rFonts w:ascii="Times New Roman" w:hAnsi="Times New Roman" w:cs="Times New Roman"/>
          <w:kern w:val="24"/>
          <w:szCs w:val="21"/>
        </w:rPr>
        <w:fldChar w:fldCharType="end"/>
      </w:r>
    </w:p>
    <w:p w14:paraId="4A08E05C">
      <w:pPr>
        <w:rPr>
          <w:rFonts w:ascii="Times New Roman" w:hAnsi="Times New Roman" w:cs="Times New Roman"/>
          <w:color w:val="000000"/>
          <w:kern w:val="24"/>
          <w:szCs w:val="21"/>
        </w:rPr>
      </w:pPr>
    </w:p>
    <w:p w14:paraId="3684B301">
      <w:pPr>
        <w:rPr>
          <w:rFonts w:ascii="Times New Roman" w:hAnsi="Times New Roman" w:cs="Times New Roman"/>
          <w:color w:val="000000"/>
          <w:kern w:val="24"/>
          <w:szCs w:val="21"/>
        </w:rPr>
      </w:pPr>
      <w:r>
        <w:fldChar w:fldCharType="begin"/>
      </w:r>
      <w:r>
        <w:instrText xml:space="preserve"> HYPERLINK "http://www.c114.com.cn"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Cs w:val="21"/>
        </w:rPr>
        <w:t>www.c114.com.cn</w:t>
      </w:r>
      <w:r>
        <w:rPr>
          <w:rStyle w:val="7"/>
          <w:rFonts w:ascii="Times New Roman" w:hAnsi="Times New Roman" w:cs="Times New Roman"/>
          <w:kern w:val="24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24"/>
          <w:szCs w:val="21"/>
        </w:rPr>
        <w:t xml:space="preserve">  </w:t>
      </w:r>
    </w:p>
    <w:p w14:paraId="6608BA2B">
      <w:pPr>
        <w:rPr>
          <w:rFonts w:ascii="Times New Roman" w:hAnsi="Times New Roman" w:cs="Times New Roman"/>
          <w:color w:val="000000"/>
          <w:kern w:val="24"/>
          <w:szCs w:val="21"/>
        </w:rPr>
      </w:pPr>
    </w:p>
    <w:p w14:paraId="5CF2AA04">
      <w:pPr>
        <w:pStyle w:val="4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"http://www.ccsa.org.cn/"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t>http://www.ccsa.org.cn/</w:t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24"/>
          <w:sz w:val="21"/>
          <w:szCs w:val="21"/>
        </w:rPr>
        <w:t xml:space="preserve">  </w:t>
      </w:r>
    </w:p>
    <w:p w14:paraId="440EB250">
      <w:pPr>
        <w:rPr>
          <w:rFonts w:ascii="Times New Roman" w:hAnsi="Times New Roman" w:cs="Times New Roman"/>
          <w:szCs w:val="21"/>
        </w:rPr>
      </w:pPr>
    </w:p>
    <w:p w14:paraId="4F367E22">
      <w:pPr>
        <w:pStyle w:val="4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"http://www.caict.ac.cn/"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t>http://www.caict.ac.cn/</w:t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24"/>
          <w:sz w:val="21"/>
          <w:szCs w:val="21"/>
        </w:rPr>
        <w:t xml:space="preserve">  </w:t>
      </w:r>
    </w:p>
    <w:p w14:paraId="3F93DE57">
      <w:pPr>
        <w:rPr>
          <w:rFonts w:ascii="Times New Roman" w:hAnsi="Times New Roman" w:cs="Times New Roman"/>
          <w:szCs w:val="21"/>
        </w:rPr>
      </w:pPr>
    </w:p>
    <w:p w14:paraId="161CD6F2">
      <w:pPr>
        <w:rPr>
          <w:rFonts w:ascii="Times New Roman" w:hAnsi="Times New Roman" w:cs="Times New Roman"/>
          <w:color w:val="000000"/>
          <w:kern w:val="24"/>
          <w:szCs w:val="21"/>
        </w:rPr>
      </w:pPr>
      <w:r>
        <w:fldChar w:fldCharType="begin"/>
      </w:r>
      <w:r>
        <w:instrText xml:space="preserve"> HYPERLINK "http://www.cnnic.net.cn"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Cs w:val="21"/>
        </w:rPr>
        <w:t>http://www.cnnic.net.cn</w:t>
      </w:r>
      <w:r>
        <w:rPr>
          <w:rStyle w:val="7"/>
          <w:rFonts w:ascii="Times New Roman" w:hAnsi="Times New Roman" w:cs="Times New Roman"/>
          <w:kern w:val="24"/>
          <w:szCs w:val="21"/>
        </w:rPr>
        <w:fldChar w:fldCharType="end"/>
      </w:r>
    </w:p>
    <w:p w14:paraId="220ECAE3">
      <w:pPr>
        <w:rPr>
          <w:rFonts w:ascii="Times New Roman" w:hAnsi="Times New Roman" w:cs="Times New Roman"/>
          <w:color w:val="000000"/>
          <w:kern w:val="24"/>
          <w:szCs w:val="21"/>
        </w:rPr>
      </w:pPr>
    </w:p>
    <w:p w14:paraId="589A7FFA">
      <w:pPr>
        <w:pStyle w:val="4"/>
        <w:spacing w:before="0" w:beforeAutospacing="0" w:after="0" w:afterAutospacing="0"/>
        <w:rPr>
          <w:rFonts w:hint="eastAsia" w:ascii="Times New Roman" w:hAnsi="Times New Roman" w:cs="Times New Roman"/>
          <w:color w:val="000000"/>
          <w:kern w:val="24"/>
          <w:sz w:val="21"/>
          <w:szCs w:val="21"/>
        </w:rPr>
      </w:pPr>
      <w:r>
        <w:fldChar w:fldCharType="begin"/>
      </w:r>
      <w:r>
        <w:instrText xml:space="preserve"> HYPERLINK "https://www.cnnic.net.cn/n4/2025/0117/c88-11229.html"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t>https://www.cnnic.net.cn/n4/2025/0117/c88-11229.html</w:t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fldChar w:fldCharType="end"/>
      </w:r>
      <w:r>
        <w:rPr>
          <w:rFonts w:hint="eastAsia" w:ascii="Times New Roman" w:hAnsi="Times New Roman" w:cs="Times New Roman"/>
          <w:color w:val="000000"/>
          <w:kern w:val="24"/>
          <w:sz w:val="21"/>
          <w:szCs w:val="21"/>
        </w:rPr>
        <w:t xml:space="preserve"> </w:t>
      </w:r>
    </w:p>
    <w:p w14:paraId="4AE3C8A7">
      <w:pPr>
        <w:pStyle w:val="4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kern w:val="24"/>
          <w:sz w:val="21"/>
          <w:szCs w:val="21"/>
        </w:rPr>
        <w:t xml:space="preserve"> </w:t>
      </w:r>
    </w:p>
    <w:p w14:paraId="4532BCB0">
      <w:pPr>
        <w:pStyle w:val="4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fldChar w:fldCharType="begin"/>
      </w:r>
      <w:r>
        <w:instrText xml:space="preserve"> HYPERLINK "http://www.txks.org.cn" </w:instrText>
      </w:r>
      <w:r>
        <w:fldChar w:fldCharType="separate"/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t>www.txks.org.cn</w:t>
      </w:r>
      <w:r>
        <w:rPr>
          <w:rStyle w:val="7"/>
          <w:rFonts w:ascii="Times New Roman" w:hAnsi="Times New Roman" w:cs="Times New Roman"/>
          <w:kern w:val="24"/>
          <w:sz w:val="21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24"/>
          <w:sz w:val="21"/>
          <w:szCs w:val="21"/>
        </w:rPr>
        <w:t xml:space="preserve">  </w:t>
      </w:r>
    </w:p>
    <w:p w14:paraId="5FFC007D"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0E1F"/>
    <w:rsid w:val="000936E8"/>
    <w:rsid w:val="000A35CF"/>
    <w:rsid w:val="00116213"/>
    <w:rsid w:val="002179A3"/>
    <w:rsid w:val="00381D93"/>
    <w:rsid w:val="00417673"/>
    <w:rsid w:val="00440E1F"/>
    <w:rsid w:val="00641F34"/>
    <w:rsid w:val="006E627A"/>
    <w:rsid w:val="006F2514"/>
    <w:rsid w:val="00A071A7"/>
    <w:rsid w:val="00AE6095"/>
    <w:rsid w:val="00B47B92"/>
    <w:rsid w:val="00C27A88"/>
    <w:rsid w:val="00CB3103"/>
    <w:rsid w:val="00F06BE3"/>
    <w:rsid w:val="00F20E74"/>
    <w:rsid w:val="5DD8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F58F-2CAE-4227-9DF3-3CABD91F9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460</Words>
  <Characters>1564</Characters>
  <Lines>21</Lines>
  <Paragraphs>5</Paragraphs>
  <TotalTime>53</TotalTime>
  <ScaleCrop>false</ScaleCrop>
  <LinksUpToDate>false</LinksUpToDate>
  <CharactersWithSpaces>1592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2025-02-27T02:56:00Z</dcterms:created>
  <dc:creator>lenovo</dc:creator>
  <cp:lastModifiedBy>龘䶛䨻䎱㸞蚮䡶䴞䴝䯬䬛䰕㹚</cp:lastModifiedBy>
  <dcterms:modified xsi:type="dcterms:W3CDTF">2025-02-28T13:50:20Z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A1F9146CECEE46C29958FF2F8F8C2E6E_12</vt:lpwstr>
  </property>
</Properties>
</file>