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1BCA4" w14:textId="77777777" w:rsidR="00732702" w:rsidRPr="00A375CA" w:rsidRDefault="00732702" w:rsidP="0073270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</w:rPr>
      </w:pPr>
      <w:hyperlink r:id="rId5" w:tooltip="ข่าวหุ้น-การเงินล่าสุด" w:history="1">
        <w:r w:rsidRPr="00A375CA">
          <w:rPr>
            <w:rFonts w:ascii="Tahoma" w:eastAsia="Times New Roman" w:hAnsi="Tahoma" w:cs="Tahoma"/>
            <w:b/>
            <w:bCs/>
            <w:color w:val="3273DC"/>
            <w:sz w:val="24"/>
            <w:szCs w:val="24"/>
            <w:u w:val="single"/>
            <w:cs/>
          </w:rPr>
          <w:t>ข่าวหุ้น-การเงิน</w:t>
        </w:r>
      </w:hyperlink>
      <w:r w:rsidRPr="00A375CA">
        <w:rPr>
          <w:rFonts w:ascii="Tahoma" w:eastAsia="Times New Roman" w:hAnsi="Tahoma" w:cs="Tahoma"/>
          <w:color w:val="666666"/>
          <w:sz w:val="24"/>
          <w:szCs w:val="24"/>
        </w:rPr>
        <w:t> Friday February 25, 2022 09:21 —</w:t>
      </w:r>
      <w:hyperlink r:id="rId6" w:history="1">
        <w:r w:rsidRPr="00A375CA">
          <w:rPr>
            <w:rFonts w:ascii="Tahoma" w:eastAsia="Times New Roman" w:hAnsi="Tahoma" w:cs="Tahoma"/>
            <w:color w:val="3273DC"/>
            <w:sz w:val="24"/>
            <w:szCs w:val="24"/>
            <w:u w:val="single"/>
            <w:cs/>
          </w:rPr>
          <w:t>สำนักข่าวอินโฟเควสท์ (</w:t>
        </w:r>
        <w:r w:rsidRPr="00A375CA">
          <w:rPr>
            <w:rFonts w:ascii="Tahoma" w:eastAsia="Times New Roman" w:hAnsi="Tahoma" w:cs="Tahoma"/>
            <w:color w:val="3273DC"/>
            <w:sz w:val="24"/>
            <w:szCs w:val="24"/>
            <w:u w:val="single"/>
          </w:rPr>
          <w:t>IQ)</w:t>
        </w:r>
      </w:hyperlink>
    </w:p>
    <w:p w14:paraId="7A0E8A82" w14:textId="77777777" w:rsidR="00732702" w:rsidRPr="00A375CA" w:rsidRDefault="00732702" w:rsidP="00732702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>นายสรพล วีระเมธีกุล ผู้อำนวยการอาวุโสฝ่ายวิเคราะห์หลักทรัพย์ บล.กสิกรไทย กล่าวว่า ตลาดหุ้นไทยเช้านี้มีโอกาสรีบาวด์ตามตลาดหุ้นอื่นๆ ในภูมิภาคเช้านี้ โดยได้รับแรงหนุนจากการรีบาวด์ทางเทคนิคของดัชนีตลาดหุ้นสหรัฐ โดยยังคงต้องรอติดตามท่าทีของสหรัฐที่มีต่อสถานการณ์ความขัดแย้งที่เกิดขึ้นระหว่างยูเครนและรัสเซียว่าจะเป็นอย่างไรต่อไป หลังจากรัสเซียเปิดปฏิบัติการทางทหารแล้ว</w:t>
      </w:r>
    </w:p>
    <w:p w14:paraId="1AE4A081" w14:textId="77777777" w:rsidR="00732702" w:rsidRPr="00A375CA" w:rsidRDefault="00732702" w:rsidP="00732702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พร้อมให้แนวรับไว้ที่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1,655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จุด และ แนวต้าน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1,670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>จุด</w:t>
      </w:r>
    </w:p>
    <w:p w14:paraId="4FEE3154" w14:textId="77777777" w:rsidR="00732702" w:rsidRPr="00A375CA" w:rsidRDefault="00732702" w:rsidP="00732702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ขณะที่บทวิเคราะห์ของ บล.ไอร่า คาดว่า ตลาดหุ้นไทยวันนี้รีบาวด์เช่นกัน โดยมองแนวรับที่บริเวณ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1,655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และ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1,645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จุด ส่วนแนวต้านที่บริเวณ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1,675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และ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1,685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>จุด หลังจากวานนี้ตลาดโลกปรับตัวลงแรงรับรู้ความตึงเครียดในวิกฤตยูเครนไปบ้างในระดับหนึ่งแล้ว และการที่ประธานาธิบดีโจ ไบเดน แถลงว่าสหรัฐจะไม่เข้าสู่สงครามกับรัสเซียนอกจากรัสเซียรุกรานประเทศสมาชิกของนาโต้ เป็นปัจจัยบ่งชี้ว่าสงครามดังกล่าวจะไม่รุกรานเป็นวงกว้าง ช่วยผ่อนคลายความกังวลของตลาดได้บ้าง</w:t>
      </w:r>
    </w:p>
    <w:p w14:paraId="7FE753C1" w14:textId="77777777" w:rsidR="00732702" w:rsidRPr="00A375CA" w:rsidRDefault="00732702" w:rsidP="00732702">
      <w:pPr>
        <w:shd w:val="clear" w:color="auto" w:fill="FFFFFF"/>
        <w:spacing w:after="240" w:line="240" w:lineRule="auto"/>
        <w:rPr>
          <w:rFonts w:ascii="Tahoma" w:eastAsia="Times New Roman" w:hAnsi="Tahoma" w:cs="Tahoma" w:hint="cs"/>
          <w:color w:val="4A4A4A"/>
          <w:sz w:val="24"/>
          <w:szCs w:val="24"/>
        </w:rPr>
      </w:pP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อย่างไรก็ตาม คาดว่าสหรัฐและชาติพันธมิตรจะออกมาตรการคว่ำบาตรที่มากขึ้นเพื่อกดดันให้รัสเซียเข้าร่วมโต๊ะเจรจา โดยหากไม่ออกมาตรการที่ส่งผลกระทบต่อการส่งออกพลังงานรัสเซียคาดตลาดจะผ่อนคลายมากขึ้น แต่หากออกมาตรการคว่ำบาตรเต็มรูปแบบรวมทั้งการกีดกันการส่งออกพลังงานของรัสเซียคาดจะเป็นปัจจัยให้ตลาดเข้าสู่ภาวะ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Risk-off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>ได้อีกครั้ง</w:t>
      </w:r>
    </w:p>
    <w:p w14:paraId="6885170F" w14:textId="77777777" w:rsidR="00732702" w:rsidRPr="00A375CA" w:rsidRDefault="00732702" w:rsidP="00732702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>ประเด็นพิจารณาการลงทุน</w:t>
      </w:r>
    </w:p>
    <w:p w14:paraId="54D295B5" w14:textId="77777777" w:rsidR="00732702" w:rsidRPr="00A375CA" w:rsidRDefault="00732702" w:rsidP="00732702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Tahoma" w:eastAsia="Times New Roman" w:hAnsi="Tahoma" w:cs="Tahoma"/>
          <w:color w:val="4A4A4A"/>
          <w:sz w:val="24"/>
          <w:szCs w:val="24"/>
        </w:rPr>
      </w:pP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>ตลาดหุ้นนิวยอร์ก (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24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ก.พ.) ดัชนีเฉลี่ยอุตสาหกรรมดาวโจนส์ปิดที่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33,223.83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จุด เพิ่มขึ้น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92.07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>จุด หรือ +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0.28%,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ดัชนี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S&amp;P500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ปิดที่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4,288.70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จุด เพิ่มขึ้น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63.20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>จุด หรือ +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1.50%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และดัชนี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Nasdaq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ปิดที่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13,473.59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จุด พุ่งขึ้น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436.10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>จุด หรือ +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>3.34%</w:t>
      </w:r>
    </w:p>
    <w:p w14:paraId="2DC612E0" w14:textId="77777777" w:rsidR="00732702" w:rsidRPr="00A375CA" w:rsidRDefault="00732702" w:rsidP="00732702">
      <w:pPr>
        <w:numPr>
          <w:ilvl w:val="0"/>
          <w:numId w:val="1"/>
        </w:numPr>
        <w:shd w:val="clear" w:color="auto" w:fill="FFFFFF"/>
        <w:spacing w:before="60" w:after="0" w:line="240" w:lineRule="auto"/>
        <w:ind w:left="1200"/>
        <w:rPr>
          <w:rFonts w:ascii="Tahoma" w:eastAsia="Times New Roman" w:hAnsi="Tahoma" w:cs="Tahoma"/>
          <w:color w:val="4A4A4A"/>
          <w:sz w:val="24"/>
          <w:szCs w:val="24"/>
        </w:rPr>
      </w:pP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ตลาดหุ้นเอเชียเปิดตลาดวันนี้ ตลาดหุ้นญี่ปุ่นเปิดเพิ่มขึ้น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242.38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>จุด หรือ +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0.93%,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ตลาดหุ้นจีน เพิ่มขึ้น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15.38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>จุด หรือ +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0.45%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ส่วนตลาดหุ้นฮ่องกง เพิ่มขึ้น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6.54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>จุด หรือ +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>0.03%</w:t>
      </w:r>
    </w:p>
    <w:p w14:paraId="22CEF837" w14:textId="77777777" w:rsidR="00732702" w:rsidRPr="00A375CA" w:rsidRDefault="00732702" w:rsidP="00732702">
      <w:pPr>
        <w:numPr>
          <w:ilvl w:val="0"/>
          <w:numId w:val="1"/>
        </w:numPr>
        <w:shd w:val="clear" w:color="auto" w:fill="FFFFFF"/>
        <w:spacing w:before="60" w:after="0" w:line="240" w:lineRule="auto"/>
        <w:ind w:left="1200"/>
        <w:rPr>
          <w:rFonts w:ascii="Tahoma" w:eastAsia="Times New Roman" w:hAnsi="Tahoma" w:cs="Tahoma"/>
          <w:color w:val="4A4A4A"/>
          <w:sz w:val="24"/>
          <w:szCs w:val="24"/>
        </w:rPr>
      </w:pP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>ตลาดหุ้นไทยปิดล่าสุด (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24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ก.พ.) ที่ระดับ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1,662.72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จุด ลดลง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33.73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>จุด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>, -1.99%</w:t>
      </w:r>
    </w:p>
    <w:p w14:paraId="79150B7A" w14:textId="77777777" w:rsidR="00732702" w:rsidRPr="00A375CA" w:rsidRDefault="00732702" w:rsidP="00732702">
      <w:pPr>
        <w:numPr>
          <w:ilvl w:val="0"/>
          <w:numId w:val="1"/>
        </w:numPr>
        <w:shd w:val="clear" w:color="auto" w:fill="FFFFFF"/>
        <w:spacing w:before="60" w:after="0" w:line="240" w:lineRule="auto"/>
        <w:ind w:left="1200"/>
        <w:rPr>
          <w:rFonts w:ascii="Tahoma" w:eastAsia="Times New Roman" w:hAnsi="Tahoma" w:cs="Tahoma"/>
          <w:color w:val="4A4A4A"/>
          <w:sz w:val="24"/>
          <w:szCs w:val="24"/>
        </w:rPr>
      </w:pP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นักลงทุนต่างชาติขายสุทธิ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3,003.25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>ล้านบาท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เมื่อวันที่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24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>ก.พ.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>65</w:t>
      </w:r>
    </w:p>
    <w:p w14:paraId="37663BAF" w14:textId="77777777" w:rsidR="00732702" w:rsidRPr="00A375CA" w:rsidRDefault="00732702" w:rsidP="00732702">
      <w:pPr>
        <w:numPr>
          <w:ilvl w:val="0"/>
          <w:numId w:val="1"/>
        </w:numPr>
        <w:shd w:val="clear" w:color="auto" w:fill="FFFFFF"/>
        <w:spacing w:before="60" w:after="0" w:line="240" w:lineRule="auto"/>
        <w:ind w:left="1200"/>
        <w:rPr>
          <w:rFonts w:ascii="Tahoma" w:eastAsia="Times New Roman" w:hAnsi="Tahoma" w:cs="Tahoma"/>
          <w:color w:val="4A4A4A"/>
          <w:sz w:val="24"/>
          <w:szCs w:val="24"/>
        </w:rPr>
      </w:pP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ราคาน้ำมันดิบ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WTI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>ส่งมอบเดือนมี.ค. ในตลาดไนเม็กซ์ปิดทำการล่าสุด (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24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ก.พ.) เพิ่มขึ้น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71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เซนต์ หรือ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0.8%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ปิดที่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92.81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ดอลลาร์/บาร์เรล ซึ่งเป็นระดับปิดสูงสุดนับตั้งแต่ปี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>2557</w:t>
      </w:r>
    </w:p>
    <w:p w14:paraId="680C85DC" w14:textId="77777777" w:rsidR="00732702" w:rsidRPr="00A375CA" w:rsidRDefault="00732702" w:rsidP="00732702">
      <w:pPr>
        <w:numPr>
          <w:ilvl w:val="0"/>
          <w:numId w:val="1"/>
        </w:numPr>
        <w:shd w:val="clear" w:color="auto" w:fill="FFFFFF"/>
        <w:spacing w:before="60" w:after="0" w:line="240" w:lineRule="auto"/>
        <w:ind w:left="1200"/>
        <w:rPr>
          <w:rFonts w:ascii="Tahoma" w:eastAsia="Times New Roman" w:hAnsi="Tahoma" w:cs="Tahoma"/>
          <w:color w:val="4A4A4A"/>
          <w:sz w:val="24"/>
          <w:szCs w:val="24"/>
        </w:rPr>
      </w:pP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>ค่าการกลั่นอ้างอิงตลาดสิงคโปร์ปิดล่าสุด (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24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ก.พ.) อยู่ที่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7.08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>ดอลลาร์/บาร์เรล</w:t>
      </w:r>
    </w:p>
    <w:p w14:paraId="4378283B" w14:textId="77777777" w:rsidR="00732702" w:rsidRPr="00A375CA" w:rsidRDefault="00732702" w:rsidP="00732702">
      <w:pPr>
        <w:numPr>
          <w:ilvl w:val="0"/>
          <w:numId w:val="1"/>
        </w:numPr>
        <w:shd w:val="clear" w:color="auto" w:fill="FFFFFF"/>
        <w:spacing w:before="60" w:after="0" w:line="240" w:lineRule="auto"/>
        <w:ind w:left="1200"/>
        <w:rPr>
          <w:rFonts w:ascii="Tahoma" w:eastAsia="Times New Roman" w:hAnsi="Tahoma" w:cs="Tahoma"/>
          <w:color w:val="4A4A4A"/>
          <w:sz w:val="24"/>
          <w:szCs w:val="24"/>
        </w:rPr>
      </w:pP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เงินบาทเปิด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32.59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แนวโน้มผันผวน มองกรอบเคลื่อนไหววันนี้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>32.40-32.65</w:t>
      </w:r>
    </w:p>
    <w:p w14:paraId="73AC3B11" w14:textId="77777777" w:rsidR="00732702" w:rsidRPr="00A375CA" w:rsidRDefault="00732702" w:rsidP="00732702">
      <w:pPr>
        <w:numPr>
          <w:ilvl w:val="0"/>
          <w:numId w:val="1"/>
        </w:numPr>
        <w:shd w:val="clear" w:color="auto" w:fill="FFFFFF"/>
        <w:spacing w:before="60" w:after="0" w:line="240" w:lineRule="auto"/>
        <w:ind w:left="1200"/>
        <w:rPr>
          <w:rFonts w:ascii="Tahoma" w:eastAsia="Times New Roman" w:hAnsi="Tahoma" w:cs="Tahoma"/>
          <w:color w:val="4A4A4A"/>
          <w:sz w:val="24"/>
          <w:szCs w:val="24"/>
        </w:rPr>
      </w:pP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พลังงาน "พร้อมรับมือวิกฤติน้ำมัน หลังรัสเซีย-ยูเครนตึงเครียดขึ้น มีน้ำมันสำรอง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2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เดือน แนะประชาชนประหยัด "อาคม" มั่นใจคุมดีเซลได้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30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บาท "หุ้นไทยดิ่ง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34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จุด "บล.เมย์แบงก์" คาดเลวร้ายสุด ดัชนีแนวรับ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1,600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จุด "ตลท." แนะติดตามสถานการณ์ใกล้ชิด นักลงทุนแห่เทรดทองวานนี้พุ่ง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1,100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>บาท</w:t>
      </w:r>
    </w:p>
    <w:p w14:paraId="31630100" w14:textId="77777777" w:rsidR="00732702" w:rsidRPr="00A375CA" w:rsidRDefault="00732702" w:rsidP="00732702">
      <w:pPr>
        <w:numPr>
          <w:ilvl w:val="0"/>
          <w:numId w:val="1"/>
        </w:numPr>
        <w:shd w:val="clear" w:color="auto" w:fill="FFFFFF"/>
        <w:spacing w:before="60" w:after="0" w:line="240" w:lineRule="auto"/>
        <w:ind w:left="1200"/>
        <w:rPr>
          <w:rFonts w:ascii="Tahoma" w:eastAsia="Times New Roman" w:hAnsi="Tahoma" w:cs="Tahoma"/>
          <w:color w:val="4A4A4A"/>
          <w:sz w:val="24"/>
          <w:szCs w:val="24"/>
        </w:rPr>
      </w:pP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สธ.ตั้งเป้า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4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เดือนจากนี้ไทยหลุดพ้น จากการระบาดใหญ่โควิด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19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สู่การเป็นโรคประจำถิ่น ระบุยอดป่วยหนัก-เสียชีวิตต่ำกว่าระลอกก่อน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10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>เท่า ทำแผนค้นหากลุ่ม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lastRenderedPageBreak/>
        <w:t xml:space="preserve">เสี่ยงถึงบ้านสมัครใจฉีดให้ทันที คาดได้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60-70%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จะทำให้ยอดเสียชีวิตรายวันลดลงอีกครึ่งหนึ่ง ขณะที่ยอดผู้ป่วยรายใหม่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2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เดือนกว่า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5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แสนรักษาในรพ.หลัก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1.8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แสน อาการหนัก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905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ราย ฉีดวัคซีนเข็ม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3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แล้ว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19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>กว่าล้านโดส</w:t>
      </w:r>
    </w:p>
    <w:p w14:paraId="3E2A205C" w14:textId="77777777" w:rsidR="00732702" w:rsidRPr="00A375CA" w:rsidRDefault="00732702" w:rsidP="00732702">
      <w:pPr>
        <w:numPr>
          <w:ilvl w:val="0"/>
          <w:numId w:val="1"/>
        </w:numPr>
        <w:shd w:val="clear" w:color="auto" w:fill="FFFFFF"/>
        <w:spacing w:before="60" w:after="0" w:line="240" w:lineRule="auto"/>
        <w:ind w:left="1200"/>
        <w:rPr>
          <w:rFonts w:ascii="Tahoma" w:eastAsia="Times New Roman" w:hAnsi="Tahoma" w:cs="Tahoma"/>
          <w:color w:val="4A4A4A"/>
          <w:sz w:val="24"/>
          <w:szCs w:val="24"/>
        </w:rPr>
      </w:pP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นายศักดิ์สยาม ชิดชอบ รมว.คมนาคม กล่าวถึงความคืบหน้าโครงข่ายทางหลวงพิเศษระหว่างเมืองและระบบราง (เอ็มอาร์ แมป) ว่า ที่ประชุมขับเคลื่อนการศึกษาแผนพัฒนาเอ็มอาร์ แมป รับทราบผลศึกษาของกรมทางหลวง (ทล.) จัดทำแผนแม่บทการพัฒนาโครงข่ายเอ็มอาร์ แมป แล้วเสร็จ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10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เส้นทาง มีการปรับแนวเส้นทางบางช่วงทำให้มีระยะทางรวมประมาณ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7,003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กิโลเมตร (กม.) โดยมีเส้นทางที่พัฒนาเป็นมอเตอร์เวย์ร่วมกับระบบรางด้วย แบ่งเป็นแนวเหนือ-ใต้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3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เส้นทาง แนวตะวันออก-ตะวันตก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6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เส้นทาง และวงแหวนรอบกรุงเทพมหานครรอบที่สาม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1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เส้นทาง ขณะนี้อยู่ระหว่างดำเนินงานโครงการนำร่อง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3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>เส้นทาง</w:t>
      </w:r>
    </w:p>
    <w:p w14:paraId="71284E93" w14:textId="77777777" w:rsidR="00732702" w:rsidRPr="00A375CA" w:rsidRDefault="00732702" w:rsidP="00732702">
      <w:pPr>
        <w:numPr>
          <w:ilvl w:val="0"/>
          <w:numId w:val="1"/>
        </w:numPr>
        <w:shd w:val="clear" w:color="auto" w:fill="FFFFFF"/>
        <w:spacing w:before="60" w:after="0" w:line="240" w:lineRule="auto"/>
        <w:ind w:left="1200"/>
        <w:rPr>
          <w:rFonts w:ascii="Tahoma" w:eastAsia="Times New Roman" w:hAnsi="Tahoma" w:cs="Tahoma"/>
          <w:color w:val="4A4A4A"/>
          <w:sz w:val="24"/>
          <w:szCs w:val="24"/>
        </w:rPr>
      </w:pP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รัฐสภารับหลักการ ร่าง พ.ร.ป. ว่าด้วยการเลือกตั้ง ส.ส.ทั้ง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4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ฉบับ ตั้ง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49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>กมธ. ประสานเสียงรับกลับไปใช้ "บัตรใบเดียว" ไม่ได้แล้ว ฝ่ายค้านหนุนผู้สมัคร-พรรคใช้เบอร์เดียวกันทั้ง ปท. แต่ รบ.เสนอแยกเบอร์</w:t>
      </w:r>
    </w:p>
    <w:p w14:paraId="325B3F7C" w14:textId="77777777" w:rsidR="00732702" w:rsidRPr="00A375CA" w:rsidRDefault="00732702" w:rsidP="00732702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A375CA">
        <w:rPr>
          <w:rFonts w:ascii="Tahoma" w:eastAsia="Times New Roman" w:hAnsi="Tahoma" w:cs="Tahoma"/>
          <w:color w:val="4A4A4A"/>
          <w:sz w:val="24"/>
          <w:szCs w:val="24"/>
        </w:rPr>
        <w:t>*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>หุ้นเด่นวันนี้</w:t>
      </w:r>
    </w:p>
    <w:p w14:paraId="719F490B" w14:textId="77777777" w:rsidR="00732702" w:rsidRPr="00A375CA" w:rsidRDefault="00732702" w:rsidP="00732702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Tahoma" w:eastAsia="Times New Roman" w:hAnsi="Tahoma" w:cs="Tahoma"/>
          <w:color w:val="4A4A4A"/>
          <w:sz w:val="24"/>
          <w:szCs w:val="24"/>
        </w:rPr>
      </w:pPr>
      <w:r w:rsidRPr="00A375CA">
        <w:rPr>
          <w:rFonts w:ascii="Tahoma" w:eastAsia="Times New Roman" w:hAnsi="Tahoma" w:cs="Tahoma"/>
          <w:color w:val="4A4A4A"/>
          <w:sz w:val="24"/>
          <w:szCs w:val="24"/>
        </w:rPr>
        <w:t>TOP (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ฟินันเซีย ไซรัส) "ซื้อ" เป้าหมาย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67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บาท ระยะสั้นคาดว่ากลุ่มพลังงานเป็น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Sector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ที่จะ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Outperform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ท่ามกลางความตึงเครียดรัสเซีย-ยูเครน ซึ่งส่งผลให้ราคาน้ำมันดิบปรับตัวขึ้นต่อเนื่องโดยล่าสุด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Brent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ทะลุ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100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เหรียญต่อบาร์เรล แนวโน้มกำไรไตรมาส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1/65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จะเร่งตัวหนุนจากทั้ง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Stock Gain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รวมถึงค่าการการที่ยืนสูงระดับ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6-7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เหรียญ/บาร์เรล ซึ่งสามารถชดเชยธุรกิจปิโตรเคมีที่ยังไม่โดดเด่นได้ ปัจจุบันราคาหุ้นเทรด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PBV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เพียง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0.8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เท่าช่วยจำกัด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>Downside</w:t>
      </w:r>
    </w:p>
    <w:p w14:paraId="06C21267" w14:textId="77777777" w:rsidR="00732702" w:rsidRPr="00A375CA" w:rsidRDefault="00732702" w:rsidP="00732702">
      <w:pPr>
        <w:numPr>
          <w:ilvl w:val="0"/>
          <w:numId w:val="2"/>
        </w:numPr>
        <w:shd w:val="clear" w:color="auto" w:fill="FFFFFF"/>
        <w:spacing w:before="60" w:after="0" w:line="240" w:lineRule="auto"/>
        <w:ind w:left="1200"/>
        <w:rPr>
          <w:rFonts w:ascii="Tahoma" w:eastAsia="Times New Roman" w:hAnsi="Tahoma" w:cs="Tahoma"/>
          <w:color w:val="4A4A4A"/>
          <w:sz w:val="24"/>
          <w:szCs w:val="24"/>
        </w:rPr>
      </w:pPr>
      <w:r w:rsidRPr="00A375CA">
        <w:rPr>
          <w:rFonts w:ascii="Tahoma" w:eastAsia="Times New Roman" w:hAnsi="Tahoma" w:cs="Tahoma"/>
          <w:color w:val="4A4A4A"/>
          <w:sz w:val="24"/>
          <w:szCs w:val="24"/>
        </w:rPr>
        <w:t>JMT (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กรุงศรี) "ซื้อ" เป้า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IAA Consensus 77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แจ้งกำไรสุทธิไตรมาส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4/64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ทำสถิติสูงสุดเป็นประวัติการณ์โดยมีกำไรสุทธิ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477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ล้านบาทเพิ่มขึ้น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36%qoq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และ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44%yoy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และสูงกว่าที่ตลาดส่วนใหญ่คาดว่าจะมีกำไรเพียง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410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>ล้านบาท</w:t>
      </w:r>
    </w:p>
    <w:p w14:paraId="5E48A001" w14:textId="77777777" w:rsidR="00732702" w:rsidRPr="00A375CA" w:rsidRDefault="00732702" w:rsidP="00732702">
      <w:pPr>
        <w:numPr>
          <w:ilvl w:val="0"/>
          <w:numId w:val="2"/>
        </w:numPr>
        <w:shd w:val="clear" w:color="auto" w:fill="FFFFFF"/>
        <w:spacing w:before="60" w:after="0" w:line="240" w:lineRule="auto"/>
        <w:ind w:left="1200"/>
        <w:rPr>
          <w:rFonts w:ascii="Tahoma" w:eastAsia="Times New Roman" w:hAnsi="Tahoma" w:cs="Tahoma"/>
          <w:color w:val="4A4A4A"/>
          <w:sz w:val="24"/>
          <w:szCs w:val="24"/>
        </w:rPr>
      </w:pPr>
      <w:r w:rsidRPr="00A375CA">
        <w:rPr>
          <w:rFonts w:ascii="Tahoma" w:eastAsia="Times New Roman" w:hAnsi="Tahoma" w:cs="Tahoma"/>
          <w:color w:val="4A4A4A"/>
          <w:sz w:val="24"/>
          <w:szCs w:val="24"/>
        </w:rPr>
        <w:t>KKP (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เมย์แบงก์) เป้าหมายเชิงกลยุทธ์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80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บาท แนวโน้มผลการดำเนินงานคาดปรับตัวขึ้นสอดคล้องกับพอร์ตสินเชื่อที่ขยายตัวได้ดี ผสานกับรายได้ที่เกี่ยวข้องกับตลาดทุนที่ยังได้อานิสงส์เชิงบวกจากปริมาณการซื้อขายในตลาดหุ้นที่อยู่ในระดับสูง รวมถึงรายได้วาณิชธนกิจที่ดีต่อเนื่อง ผสานคาดจ่ายปันผลสูงกว่า </w:t>
      </w:r>
      <w:r w:rsidRPr="00A375CA">
        <w:rPr>
          <w:rFonts w:ascii="Tahoma" w:eastAsia="Times New Roman" w:hAnsi="Tahoma" w:cs="Tahoma"/>
          <w:color w:val="4A4A4A"/>
          <w:sz w:val="24"/>
          <w:szCs w:val="24"/>
        </w:rPr>
        <w:t xml:space="preserve">7.5% </w:t>
      </w:r>
      <w:r w:rsidRPr="00A375CA">
        <w:rPr>
          <w:rFonts w:ascii="Tahoma" w:eastAsia="Times New Roman" w:hAnsi="Tahoma" w:cs="Tahoma"/>
          <w:color w:val="4A4A4A"/>
          <w:sz w:val="24"/>
          <w:szCs w:val="24"/>
          <w:cs/>
        </w:rPr>
        <w:t>ต่อปี</w:t>
      </w:r>
    </w:p>
    <w:p w14:paraId="4182F811" w14:textId="39017491" w:rsidR="009D5750" w:rsidRPr="00732702" w:rsidRDefault="009D5750" w:rsidP="00732702">
      <w:pPr>
        <w:rPr>
          <w:cs/>
        </w:rPr>
      </w:pPr>
    </w:p>
    <w:sectPr w:rsidR="009D5750" w:rsidRPr="00732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C69EC"/>
    <w:multiLevelType w:val="multilevel"/>
    <w:tmpl w:val="BEDA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8A46D7"/>
    <w:multiLevelType w:val="multilevel"/>
    <w:tmpl w:val="CFBE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50"/>
    <w:rsid w:val="001D322E"/>
    <w:rsid w:val="00235B5E"/>
    <w:rsid w:val="002602EB"/>
    <w:rsid w:val="00283F4E"/>
    <w:rsid w:val="00466494"/>
    <w:rsid w:val="005651D2"/>
    <w:rsid w:val="005B4520"/>
    <w:rsid w:val="006C1087"/>
    <w:rsid w:val="00732702"/>
    <w:rsid w:val="00785190"/>
    <w:rsid w:val="007C414B"/>
    <w:rsid w:val="009D5750"/>
    <w:rsid w:val="00A3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43BB"/>
  <w15:chartTrackingRefBased/>
  <w15:docId w15:val="{CA7DFF1C-BBDC-45FD-97BE-4DFB9101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5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6574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88155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1560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9152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9190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3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yt9.com/s/iq05" TargetMode="External"/><Relationship Id="rId5" Type="http://schemas.openxmlformats.org/officeDocument/2006/relationships/hyperlink" Target="https://www.ryt9.com/sto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 Satirawattana</dc:creator>
  <cp:keywords/>
  <dc:description/>
  <cp:lastModifiedBy>Chaiwat Satirawattana</cp:lastModifiedBy>
  <cp:revision>2</cp:revision>
  <dcterms:created xsi:type="dcterms:W3CDTF">2022-02-28T01:55:00Z</dcterms:created>
  <dcterms:modified xsi:type="dcterms:W3CDTF">2022-02-28T01:55:00Z</dcterms:modified>
</cp:coreProperties>
</file>