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E11" w:rsidRDefault="002F7E63">
      <w:r>
        <w:t>Arthur F. Hailey</w:t>
      </w:r>
    </w:p>
    <w:p w:rsidR="002F7E63" w:rsidRDefault="002F7E63">
      <w:r>
        <w:t>Phi 203 Sec 001</w:t>
      </w:r>
    </w:p>
    <w:p w:rsidR="002F7E63" w:rsidRDefault="002F7E63">
      <w:r>
        <w:t>Professor Smith</w:t>
      </w:r>
    </w:p>
    <w:p w:rsidR="002F7E63" w:rsidRDefault="002F7E63">
      <w:r>
        <w:t>22 January 2013</w:t>
      </w:r>
      <w:r>
        <w:tab/>
      </w:r>
    </w:p>
    <w:p w:rsidR="002F7E63" w:rsidRDefault="002F7E63" w:rsidP="002F7E63">
      <w:pPr>
        <w:jc w:val="center"/>
      </w:pPr>
      <w:proofErr w:type="spellStart"/>
      <w:r>
        <w:t>Clfford’s</w:t>
      </w:r>
      <w:proofErr w:type="spellEnd"/>
      <w:r>
        <w:t xml:space="preserve"> Insufficient Evidence-Based Decisions </w:t>
      </w:r>
    </w:p>
    <w:p w:rsidR="002F7E63" w:rsidRDefault="002F7E63">
      <w:r>
        <w:tab/>
        <w:t xml:space="preserve">Clifford thinks that humans have a strong tendency to believe even when they lack sufficient evidence because as he essentially opines, it makes us feel good about ourselves.  It </w:t>
      </w:r>
      <w:proofErr w:type="gramStart"/>
      <w:r>
        <w:t>is  much</w:t>
      </w:r>
      <w:proofErr w:type="gramEnd"/>
      <w:r>
        <w:t xml:space="preserve"> more difficult to embrace the common human struggle of doubt, and self-doubt, because it proves to ourselves and others that we do not always every time in any given instant know exactly what to do, and a good degree of humans can not face their  own humanity. It is far less difficult and self-aggrandizing to make a decision based on a lack of sufficient evidence and take credit for prudence and foresight when chance rules in our favor but it is far more crushing when it doesn’t and we’re force to face not only our humanity but also our destructive ego.  We make decisions based on lack of evidence because it’s easier than introspection and doing what is right.  </w:t>
      </w:r>
    </w:p>
    <w:sectPr w:rsidR="002F7E63" w:rsidSect="006B2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E63"/>
    <w:rsid w:val="002F7E63"/>
    <w:rsid w:val="003C61C0"/>
    <w:rsid w:val="006B2EDD"/>
    <w:rsid w:val="00793F53"/>
    <w:rsid w:val="00DB0651"/>
    <w:rsid w:val="00FF0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2</cp:revision>
  <cp:lastPrinted>2013-01-18T14:13:00Z</cp:lastPrinted>
  <dcterms:created xsi:type="dcterms:W3CDTF">2013-01-19T21:10:00Z</dcterms:created>
  <dcterms:modified xsi:type="dcterms:W3CDTF">2013-01-19T21:10:00Z</dcterms:modified>
</cp:coreProperties>
</file>