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67D35" w14:textId="24FFDBD2" w:rsidR="00690882" w:rsidRDefault="00690882" w:rsidP="006908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 : </w:t>
      </w:r>
      <w:r w:rsidRPr="00690882">
        <w:rPr>
          <w:rFonts w:ascii="Times New Roman" w:hAnsi="Times New Roman" w:cs="Times New Roman"/>
          <w:b/>
          <w:bCs/>
          <w:sz w:val="24"/>
          <w:szCs w:val="24"/>
        </w:rPr>
        <w:t>Thiru Moorthy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M</w:t>
      </w:r>
    </w:p>
    <w:p w14:paraId="609C9231" w14:textId="1DC625A1" w:rsidR="00690882" w:rsidRDefault="00690882" w:rsidP="006908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Reg no:192321083</w:t>
      </w:r>
    </w:p>
    <w:p w14:paraId="37BF3BC0" w14:textId="77777777" w:rsidR="00690882" w:rsidRDefault="00690882" w:rsidP="006908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1AB89" w14:textId="12CD98AA" w:rsidR="00690882" w:rsidRPr="00690882" w:rsidRDefault="00690882" w:rsidP="00690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1. Debugging and Optimization of K-Means Clustering</w:t>
      </w:r>
    </w:p>
    <w:p w14:paraId="53FE6735" w14:textId="77777777" w:rsidR="00690882" w:rsidRPr="00690882" w:rsidRDefault="00690882" w:rsidP="00690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61CA3E2F" w14:textId="77777777" w:rsidR="00690882" w:rsidRPr="00690882" w:rsidRDefault="00690882" w:rsidP="00690882">
      <w:p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A K-means clustering algorithm produces inconsistent cluster assignments for similar datasets.</w:t>
      </w:r>
    </w:p>
    <w:p w14:paraId="26C07A6D" w14:textId="77777777" w:rsidR="00690882" w:rsidRPr="00690882" w:rsidRDefault="00690882" w:rsidP="00690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Analysis of Possible Causes</w:t>
      </w:r>
    </w:p>
    <w:p w14:paraId="412569E9" w14:textId="77777777" w:rsidR="00690882" w:rsidRPr="00690882" w:rsidRDefault="00690882" w:rsidP="00690882">
      <w:p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K-means clustering divides data into K clusters based on similarity. However, inconsistent results may occur due to several reasons:</w:t>
      </w:r>
    </w:p>
    <w:p w14:paraId="535CDFF8" w14:textId="77777777" w:rsidR="00690882" w:rsidRPr="00690882" w:rsidRDefault="00690882" w:rsidP="0069088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Poor Initialization</w:t>
      </w:r>
    </w:p>
    <w:p w14:paraId="2D08FC25" w14:textId="77777777" w:rsidR="00690882" w:rsidRPr="00690882" w:rsidRDefault="00690882" w:rsidP="0069088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K-means starts with randomly selected centroids.</w:t>
      </w:r>
    </w:p>
    <w:p w14:paraId="4CBDE31E" w14:textId="77777777" w:rsidR="00690882" w:rsidRPr="00690882" w:rsidRDefault="00690882" w:rsidP="0069088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Different initial centroids can lead to different final clusters.</w:t>
      </w:r>
    </w:p>
    <w:p w14:paraId="2BBEE146" w14:textId="77777777" w:rsidR="00690882" w:rsidRPr="00690882" w:rsidRDefault="00690882" w:rsidP="0069088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Incorrect Number of Clusters (K)</w:t>
      </w:r>
    </w:p>
    <w:p w14:paraId="54D4F912" w14:textId="77777777" w:rsidR="00690882" w:rsidRPr="00690882" w:rsidRDefault="00690882" w:rsidP="0069088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Choosing too few clusters merges distinct groups.</w:t>
      </w:r>
    </w:p>
    <w:p w14:paraId="0963FBB0" w14:textId="77777777" w:rsidR="00690882" w:rsidRPr="00690882" w:rsidRDefault="00690882" w:rsidP="0069088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Choosing too many clusters creates unnecessary clusters.</w:t>
      </w:r>
    </w:p>
    <w:p w14:paraId="5BBB41BD" w14:textId="77777777" w:rsidR="00690882" w:rsidRPr="00690882" w:rsidRDefault="00690882" w:rsidP="0069088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Sensitivity to Outliers</w:t>
      </w:r>
    </w:p>
    <w:p w14:paraId="39D5CF58" w14:textId="77777777" w:rsidR="00690882" w:rsidRPr="00690882" w:rsidRDefault="00690882" w:rsidP="0069088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Outliers can significantly shift cluster centroids.</w:t>
      </w:r>
    </w:p>
    <w:p w14:paraId="5A803B15" w14:textId="77777777" w:rsidR="00690882" w:rsidRPr="00690882" w:rsidRDefault="00690882" w:rsidP="0069088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This results in inaccurate cluster boundaries.</w:t>
      </w:r>
    </w:p>
    <w:p w14:paraId="046785D9" w14:textId="77777777" w:rsidR="00690882" w:rsidRPr="00690882" w:rsidRDefault="00690882" w:rsidP="0069088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Feature Scaling Issues</w:t>
      </w:r>
    </w:p>
    <w:p w14:paraId="12869AEB" w14:textId="77777777" w:rsidR="00690882" w:rsidRPr="00690882" w:rsidRDefault="00690882" w:rsidP="0069088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Features with larger numerical values dominate distance calculations.</w:t>
      </w:r>
    </w:p>
    <w:p w14:paraId="50F1EEFB" w14:textId="77777777" w:rsidR="00690882" w:rsidRPr="00690882" w:rsidRDefault="00690882" w:rsidP="0069088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This can distort clustering results.</w:t>
      </w:r>
    </w:p>
    <w:p w14:paraId="6C69E334" w14:textId="77777777" w:rsidR="00690882" w:rsidRPr="00690882" w:rsidRDefault="00690882" w:rsidP="00690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Debugging Approaches</w:t>
      </w:r>
    </w:p>
    <w:p w14:paraId="353E41CB" w14:textId="77777777" w:rsidR="00690882" w:rsidRPr="00690882" w:rsidRDefault="00690882" w:rsidP="006908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Visualize data using scatter plots.</w:t>
      </w:r>
    </w:p>
    <w:p w14:paraId="306EE4FC" w14:textId="77777777" w:rsidR="00690882" w:rsidRPr="00690882" w:rsidRDefault="00690882" w:rsidP="006908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Run K-means multiple times and compare results.</w:t>
      </w:r>
    </w:p>
    <w:p w14:paraId="29536207" w14:textId="77777777" w:rsidR="00690882" w:rsidRPr="00690882" w:rsidRDefault="00690882" w:rsidP="006908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Examine outliers using box plots or Z-score analysis.</w:t>
      </w:r>
    </w:p>
    <w:p w14:paraId="7EE46F25" w14:textId="77777777" w:rsidR="00690882" w:rsidRPr="00690882" w:rsidRDefault="00690882" w:rsidP="006908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Test different values of K.</w:t>
      </w:r>
    </w:p>
    <w:p w14:paraId="1C88DF05" w14:textId="77777777" w:rsidR="00690882" w:rsidRPr="00690882" w:rsidRDefault="00690882" w:rsidP="00690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Optimization Strategies</w:t>
      </w:r>
    </w:p>
    <w:p w14:paraId="49E090F7" w14:textId="77777777" w:rsidR="00690882" w:rsidRPr="00690882" w:rsidRDefault="00690882" w:rsidP="0069088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K-means++ Initialization:</w:t>
      </w:r>
      <w:r w:rsidRPr="00690882">
        <w:rPr>
          <w:rFonts w:ascii="Times New Roman" w:hAnsi="Times New Roman" w:cs="Times New Roman"/>
          <w:sz w:val="24"/>
          <w:szCs w:val="24"/>
        </w:rPr>
        <w:t xml:space="preserve"> Selects centroids intelligently for better clustering.</w:t>
      </w:r>
    </w:p>
    <w:p w14:paraId="47263EE1" w14:textId="77777777" w:rsidR="00690882" w:rsidRPr="00690882" w:rsidRDefault="00690882" w:rsidP="0069088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Normalization:</w:t>
      </w:r>
      <w:r w:rsidRPr="00690882">
        <w:rPr>
          <w:rFonts w:ascii="Times New Roman" w:hAnsi="Times New Roman" w:cs="Times New Roman"/>
          <w:sz w:val="24"/>
          <w:szCs w:val="24"/>
        </w:rPr>
        <w:t xml:space="preserve"> Standardize features using Min-Max Scaling or Z-score normalization.</w:t>
      </w:r>
    </w:p>
    <w:p w14:paraId="21470DD7" w14:textId="77777777" w:rsidR="00690882" w:rsidRPr="00690882" w:rsidRDefault="00690882" w:rsidP="0069088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lastRenderedPageBreak/>
        <w:t>Silhouette Analysis:</w:t>
      </w:r>
      <w:r w:rsidRPr="00690882">
        <w:rPr>
          <w:rFonts w:ascii="Times New Roman" w:hAnsi="Times New Roman" w:cs="Times New Roman"/>
          <w:sz w:val="24"/>
          <w:szCs w:val="24"/>
        </w:rPr>
        <w:t xml:space="preserve"> Measures cluster quality and helps choose the optimal K.</w:t>
      </w:r>
    </w:p>
    <w:p w14:paraId="3DEAAB40" w14:textId="77777777" w:rsidR="00690882" w:rsidRPr="00690882" w:rsidRDefault="00690882" w:rsidP="0069088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Elbow Method:</w:t>
      </w:r>
      <w:r w:rsidRPr="00690882">
        <w:rPr>
          <w:rFonts w:ascii="Times New Roman" w:hAnsi="Times New Roman" w:cs="Times New Roman"/>
          <w:sz w:val="24"/>
          <w:szCs w:val="24"/>
        </w:rPr>
        <w:t xml:space="preserve"> Determines the most suitable number of clusters.</w:t>
      </w:r>
    </w:p>
    <w:p w14:paraId="6EB88E4A" w14:textId="77777777" w:rsidR="00690882" w:rsidRPr="00690882" w:rsidRDefault="00690882" w:rsidP="0069088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Multiple Initializations:</w:t>
      </w:r>
      <w:r w:rsidRPr="00690882">
        <w:rPr>
          <w:rFonts w:ascii="Times New Roman" w:hAnsi="Times New Roman" w:cs="Times New Roman"/>
          <w:sz w:val="24"/>
          <w:szCs w:val="24"/>
        </w:rPr>
        <w:t xml:space="preserve"> Run K-means several times and select the best result.</w:t>
      </w:r>
    </w:p>
    <w:p w14:paraId="39379722" w14:textId="77777777" w:rsidR="00690882" w:rsidRPr="00690882" w:rsidRDefault="00690882" w:rsidP="00690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4ADBCB5" w14:textId="77777777" w:rsidR="00690882" w:rsidRPr="00690882" w:rsidRDefault="00690882" w:rsidP="00690882">
      <w:p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By applying K-means++, normalization, silhouette analysis, and proper cluster selection, clustering results become more accurate, stable, and reliable.</w:t>
      </w:r>
    </w:p>
    <w:p w14:paraId="382D3EED" w14:textId="3EA24EE0" w:rsidR="00690882" w:rsidRPr="00690882" w:rsidRDefault="00690882" w:rsidP="00690882">
      <w:pPr>
        <w:rPr>
          <w:rFonts w:ascii="Times New Roman" w:hAnsi="Times New Roman" w:cs="Times New Roman"/>
          <w:sz w:val="24"/>
          <w:szCs w:val="24"/>
        </w:rPr>
      </w:pPr>
    </w:p>
    <w:p w14:paraId="3AD3D567" w14:textId="77777777" w:rsidR="00690882" w:rsidRPr="00690882" w:rsidRDefault="00690882" w:rsidP="00690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2. Debugging and Optimization of Support Vector Machine (SVM)</w:t>
      </w:r>
    </w:p>
    <w:p w14:paraId="6BAE98F2" w14:textId="77777777" w:rsidR="00690882" w:rsidRPr="00690882" w:rsidRDefault="00690882" w:rsidP="00690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242E7586" w14:textId="77777777" w:rsidR="00690882" w:rsidRPr="00690882" w:rsidRDefault="00690882" w:rsidP="00690882">
      <w:p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A Support Vector Machine (SVM) model underperforms on a nonlinear dataset.</w:t>
      </w:r>
    </w:p>
    <w:p w14:paraId="255F6807" w14:textId="77777777" w:rsidR="00690882" w:rsidRPr="00690882" w:rsidRDefault="00690882" w:rsidP="00690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Analysis of Possible Causes</w:t>
      </w:r>
    </w:p>
    <w:p w14:paraId="58269FEB" w14:textId="77777777" w:rsidR="00690882" w:rsidRPr="00690882" w:rsidRDefault="00690882" w:rsidP="00690882">
      <w:p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SVM is a powerful classification algorithm, but its performance depends on proper configuration.</w:t>
      </w:r>
    </w:p>
    <w:p w14:paraId="5CD1F03B" w14:textId="77777777" w:rsidR="00690882" w:rsidRPr="00690882" w:rsidRDefault="00690882" w:rsidP="0069088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Incorrect Kernel Selection</w:t>
      </w:r>
    </w:p>
    <w:p w14:paraId="7CF9FCEB" w14:textId="77777777" w:rsidR="00690882" w:rsidRPr="00690882" w:rsidRDefault="00690882" w:rsidP="0069088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A linear kernel cannot capture nonlinear patterns.</w:t>
      </w:r>
    </w:p>
    <w:p w14:paraId="1D68BC62" w14:textId="77777777" w:rsidR="00690882" w:rsidRPr="00690882" w:rsidRDefault="00690882" w:rsidP="0069088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Nonlinear datasets require more advanced kernels.</w:t>
      </w:r>
    </w:p>
    <w:p w14:paraId="560FBC90" w14:textId="77777777" w:rsidR="00690882" w:rsidRPr="00690882" w:rsidRDefault="00690882" w:rsidP="0069088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Improper Hyperparameter Tuning</w:t>
      </w:r>
    </w:p>
    <w:p w14:paraId="34C1CCA9" w14:textId="77777777" w:rsidR="00690882" w:rsidRPr="00690882" w:rsidRDefault="00690882" w:rsidP="0069088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 xml:space="preserve">Incorrect values of </w:t>
      </w:r>
      <w:r w:rsidRPr="00690882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690882">
        <w:rPr>
          <w:rFonts w:ascii="Times New Roman" w:hAnsi="Times New Roman" w:cs="Times New Roman"/>
          <w:sz w:val="24"/>
          <w:szCs w:val="24"/>
        </w:rPr>
        <w:t xml:space="preserve"> and </w:t>
      </w:r>
      <w:r w:rsidRPr="00690882">
        <w:rPr>
          <w:rFonts w:ascii="Times New Roman" w:hAnsi="Times New Roman" w:cs="Times New Roman"/>
          <w:b/>
          <w:bCs/>
          <w:sz w:val="24"/>
          <w:szCs w:val="24"/>
        </w:rPr>
        <w:t>Gamma</w:t>
      </w:r>
      <w:r w:rsidRPr="00690882">
        <w:rPr>
          <w:rFonts w:ascii="Times New Roman" w:hAnsi="Times New Roman" w:cs="Times New Roman"/>
          <w:sz w:val="24"/>
          <w:szCs w:val="24"/>
        </w:rPr>
        <w:t xml:space="preserve"> may cause underfitting or overfitting.</w:t>
      </w:r>
    </w:p>
    <w:p w14:paraId="09D53BE6" w14:textId="77777777" w:rsidR="00690882" w:rsidRPr="00690882" w:rsidRDefault="00690882" w:rsidP="0069088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The model may fail to generalize effectively.</w:t>
      </w:r>
    </w:p>
    <w:p w14:paraId="5467AB7D" w14:textId="77777777" w:rsidR="00690882" w:rsidRPr="00690882" w:rsidRDefault="00690882" w:rsidP="0069088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Feature Scaling Problems</w:t>
      </w:r>
    </w:p>
    <w:p w14:paraId="282AB872" w14:textId="77777777" w:rsidR="00690882" w:rsidRPr="00690882" w:rsidRDefault="00690882" w:rsidP="0069088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SVM relies on distance calculations.</w:t>
      </w:r>
    </w:p>
    <w:p w14:paraId="09F2C5AF" w14:textId="77777777" w:rsidR="00690882" w:rsidRPr="00690882" w:rsidRDefault="00690882" w:rsidP="0069088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Different feature ranges can negatively affect performance.</w:t>
      </w:r>
    </w:p>
    <w:p w14:paraId="41967D00" w14:textId="77777777" w:rsidR="00690882" w:rsidRPr="00690882" w:rsidRDefault="00690882" w:rsidP="0069088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Presence of Noise and Outliers</w:t>
      </w:r>
    </w:p>
    <w:p w14:paraId="45464C34" w14:textId="77777777" w:rsidR="00690882" w:rsidRPr="00690882" w:rsidRDefault="00690882" w:rsidP="0069088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Outliers can influence the decision boundary and reduce accuracy.</w:t>
      </w:r>
    </w:p>
    <w:p w14:paraId="34E6539D" w14:textId="77777777" w:rsidR="00690882" w:rsidRPr="00690882" w:rsidRDefault="00690882" w:rsidP="00690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Debugging Techniques</w:t>
      </w:r>
    </w:p>
    <w:p w14:paraId="03227705" w14:textId="77777777" w:rsidR="00690882" w:rsidRPr="00690882" w:rsidRDefault="00690882" w:rsidP="0069088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Visualize data distribution.</w:t>
      </w:r>
    </w:p>
    <w:p w14:paraId="5C3CAB25" w14:textId="77777777" w:rsidR="00690882" w:rsidRPr="00690882" w:rsidRDefault="00690882" w:rsidP="0069088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Compare different kernels.</w:t>
      </w:r>
    </w:p>
    <w:p w14:paraId="1E7E8A5B" w14:textId="77777777" w:rsidR="00690882" w:rsidRPr="00690882" w:rsidRDefault="00690882" w:rsidP="0069088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9088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90882">
        <w:rPr>
          <w:rFonts w:ascii="Times New Roman" w:hAnsi="Times New Roman" w:cs="Times New Roman"/>
          <w:sz w:val="24"/>
          <w:szCs w:val="24"/>
        </w:rPr>
        <w:t xml:space="preserve"> confusion matrix and classification metrics.</w:t>
      </w:r>
    </w:p>
    <w:p w14:paraId="778E7C5A" w14:textId="77777777" w:rsidR="00690882" w:rsidRPr="00690882" w:rsidRDefault="00690882" w:rsidP="0069088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Perform cross-validation.</w:t>
      </w:r>
    </w:p>
    <w:p w14:paraId="30458AD9" w14:textId="77777777" w:rsidR="00690882" w:rsidRPr="00690882" w:rsidRDefault="00690882" w:rsidP="0069088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Check feature distributions and scaling.</w:t>
      </w:r>
    </w:p>
    <w:p w14:paraId="76EC6DF0" w14:textId="77777777" w:rsidR="00690882" w:rsidRPr="00690882" w:rsidRDefault="00690882" w:rsidP="00690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Optimization Methods</w:t>
      </w:r>
    </w:p>
    <w:p w14:paraId="6742787C" w14:textId="77777777" w:rsidR="00690882" w:rsidRPr="00690882" w:rsidRDefault="00690882" w:rsidP="0069088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lastRenderedPageBreak/>
        <w:t>Kernel Selection:</w:t>
      </w:r>
      <w:r w:rsidRPr="00690882">
        <w:rPr>
          <w:rFonts w:ascii="Times New Roman" w:hAnsi="Times New Roman" w:cs="Times New Roman"/>
          <w:sz w:val="24"/>
          <w:szCs w:val="24"/>
        </w:rPr>
        <w:t xml:space="preserve"> Use RBF or Polynomial kernels for nonlinear datasets.</w:t>
      </w:r>
    </w:p>
    <w:p w14:paraId="7C152740" w14:textId="77777777" w:rsidR="00690882" w:rsidRPr="00690882" w:rsidRDefault="00690882" w:rsidP="0069088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Hyperparameter Tuning:</w:t>
      </w:r>
      <w:r w:rsidRPr="00690882">
        <w:rPr>
          <w:rFonts w:ascii="Times New Roman" w:hAnsi="Times New Roman" w:cs="Times New Roman"/>
          <w:sz w:val="24"/>
          <w:szCs w:val="24"/>
        </w:rPr>
        <w:t xml:space="preserve"> Optimize C and Gamma using Grid Search or Random Search.</w:t>
      </w:r>
    </w:p>
    <w:p w14:paraId="528FCC44" w14:textId="77777777" w:rsidR="00690882" w:rsidRPr="00690882" w:rsidRDefault="00690882" w:rsidP="0069088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Feature Scaling:</w:t>
      </w:r>
      <w:r w:rsidRPr="00690882">
        <w:rPr>
          <w:rFonts w:ascii="Times New Roman" w:hAnsi="Times New Roman" w:cs="Times New Roman"/>
          <w:sz w:val="24"/>
          <w:szCs w:val="24"/>
        </w:rPr>
        <w:t xml:space="preserve"> Apply </w:t>
      </w:r>
      <w:proofErr w:type="spellStart"/>
      <w:r w:rsidRPr="00690882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690882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690882">
        <w:rPr>
          <w:rFonts w:ascii="Times New Roman" w:hAnsi="Times New Roman" w:cs="Times New Roman"/>
          <w:sz w:val="24"/>
          <w:szCs w:val="24"/>
        </w:rPr>
        <w:t>MinMaxScaler</w:t>
      </w:r>
      <w:proofErr w:type="spellEnd"/>
      <w:r w:rsidRPr="00690882">
        <w:rPr>
          <w:rFonts w:ascii="Times New Roman" w:hAnsi="Times New Roman" w:cs="Times New Roman"/>
          <w:sz w:val="24"/>
          <w:szCs w:val="24"/>
        </w:rPr>
        <w:t>.</w:t>
      </w:r>
    </w:p>
    <w:p w14:paraId="719C3D05" w14:textId="77777777" w:rsidR="00690882" w:rsidRPr="00690882" w:rsidRDefault="00690882" w:rsidP="0069088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Cross-Validation:</w:t>
      </w:r>
      <w:r w:rsidRPr="00690882">
        <w:rPr>
          <w:rFonts w:ascii="Times New Roman" w:hAnsi="Times New Roman" w:cs="Times New Roman"/>
          <w:sz w:val="24"/>
          <w:szCs w:val="24"/>
        </w:rPr>
        <w:t xml:space="preserve"> Validate model performance across multiple folds.</w:t>
      </w:r>
    </w:p>
    <w:p w14:paraId="11DDCD60" w14:textId="77777777" w:rsidR="00690882" w:rsidRPr="00690882" w:rsidRDefault="00690882" w:rsidP="0069088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Feature Selection:</w:t>
      </w:r>
      <w:r w:rsidRPr="00690882">
        <w:rPr>
          <w:rFonts w:ascii="Times New Roman" w:hAnsi="Times New Roman" w:cs="Times New Roman"/>
          <w:sz w:val="24"/>
          <w:szCs w:val="24"/>
        </w:rPr>
        <w:t xml:space="preserve"> Remove irrelevant features to improve learning.</w:t>
      </w:r>
    </w:p>
    <w:p w14:paraId="051C865D" w14:textId="77777777" w:rsidR="00690882" w:rsidRPr="00690882" w:rsidRDefault="00690882" w:rsidP="00690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25B50E3" w14:textId="77777777" w:rsidR="00690882" w:rsidRPr="00690882" w:rsidRDefault="00690882" w:rsidP="00690882">
      <w:p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Proper kernel selection, parameter tuning, and feature scaling significantly improve SVM performance on nonlinear datasets.</w:t>
      </w:r>
    </w:p>
    <w:p w14:paraId="743AE9A8" w14:textId="73B8C795" w:rsidR="00690882" w:rsidRPr="00690882" w:rsidRDefault="00690882" w:rsidP="00690882">
      <w:pPr>
        <w:rPr>
          <w:rFonts w:ascii="Times New Roman" w:hAnsi="Times New Roman" w:cs="Times New Roman"/>
          <w:sz w:val="24"/>
          <w:szCs w:val="24"/>
        </w:rPr>
      </w:pPr>
    </w:p>
    <w:p w14:paraId="1322C007" w14:textId="77777777" w:rsidR="00690882" w:rsidRPr="00690882" w:rsidRDefault="00690882" w:rsidP="00690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3. Debugging and Optimization of RNN-Based NLP Models</w:t>
      </w:r>
    </w:p>
    <w:p w14:paraId="372D98E5" w14:textId="77777777" w:rsidR="00690882" w:rsidRPr="00690882" w:rsidRDefault="00690882" w:rsidP="00690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6B4F668D" w14:textId="77777777" w:rsidR="00690882" w:rsidRPr="00690882" w:rsidRDefault="00690882" w:rsidP="00690882">
      <w:p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A Natural Language Processing (NLP) model using Recurrent Neural Networks (RNNs) suffers from poor long-term dependency learning.</w:t>
      </w:r>
    </w:p>
    <w:p w14:paraId="601E1580" w14:textId="77777777" w:rsidR="00690882" w:rsidRPr="00690882" w:rsidRDefault="00690882" w:rsidP="00690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Analysis of Possible Causes</w:t>
      </w:r>
    </w:p>
    <w:p w14:paraId="7D2BA716" w14:textId="77777777" w:rsidR="00690882" w:rsidRPr="00690882" w:rsidRDefault="00690882" w:rsidP="00690882">
      <w:p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RNNs process sequential data but often struggle with long sequences.</w:t>
      </w:r>
    </w:p>
    <w:p w14:paraId="0EB60429" w14:textId="77777777" w:rsidR="00690882" w:rsidRPr="00690882" w:rsidRDefault="00690882" w:rsidP="0069088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Vanishing Gradient Problem</w:t>
      </w:r>
    </w:p>
    <w:p w14:paraId="77CA5476" w14:textId="77777777" w:rsidR="00690882" w:rsidRPr="00690882" w:rsidRDefault="00690882" w:rsidP="0069088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Gradients become extremely small during backpropagation.</w:t>
      </w:r>
    </w:p>
    <w:p w14:paraId="28171C38" w14:textId="77777777" w:rsidR="00690882" w:rsidRPr="00690882" w:rsidRDefault="00690882" w:rsidP="0069088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The network fails to learn long-range relationships.</w:t>
      </w:r>
    </w:p>
    <w:p w14:paraId="19A252CF" w14:textId="77777777" w:rsidR="00690882" w:rsidRPr="00690882" w:rsidRDefault="00690882" w:rsidP="0069088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Limited Memory Capacity</w:t>
      </w:r>
    </w:p>
    <w:p w14:paraId="034F871A" w14:textId="77777777" w:rsidR="00690882" w:rsidRPr="00690882" w:rsidRDefault="00690882" w:rsidP="0069088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Standard RNNs retain only limited information from previous time steps.</w:t>
      </w:r>
    </w:p>
    <w:p w14:paraId="1CFE90E4" w14:textId="77777777" w:rsidR="00690882" w:rsidRPr="00690882" w:rsidRDefault="00690882" w:rsidP="0069088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Earlier context may be forgotten.</w:t>
      </w:r>
    </w:p>
    <w:p w14:paraId="6D094741" w14:textId="77777777" w:rsidR="00690882" w:rsidRPr="00690882" w:rsidRDefault="00690882" w:rsidP="0069088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Long Sequence Processing</w:t>
      </w:r>
    </w:p>
    <w:p w14:paraId="17FF83F3" w14:textId="77777777" w:rsidR="00690882" w:rsidRPr="00690882" w:rsidRDefault="00690882" w:rsidP="0069088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Information from the beginning of a sequence may not reach later stages effectively.</w:t>
      </w:r>
    </w:p>
    <w:p w14:paraId="4075B427" w14:textId="77777777" w:rsidR="00690882" w:rsidRPr="00690882" w:rsidRDefault="00690882" w:rsidP="0069088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Training Challenges</w:t>
      </w:r>
    </w:p>
    <w:p w14:paraId="7E8D22D1" w14:textId="77777777" w:rsidR="00690882" w:rsidRPr="00690882" w:rsidRDefault="00690882" w:rsidP="0069088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Poor learning rates, insufficient epochs, and inadequate training data can reduce performance.</w:t>
      </w:r>
    </w:p>
    <w:p w14:paraId="077DA64A" w14:textId="77777777" w:rsidR="00690882" w:rsidRPr="00690882" w:rsidRDefault="00690882" w:rsidP="00690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Debugging Steps</w:t>
      </w:r>
    </w:p>
    <w:p w14:paraId="7A6109D2" w14:textId="77777777" w:rsidR="00690882" w:rsidRPr="00690882" w:rsidRDefault="00690882" w:rsidP="0069088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Monitor training and validation loss.</w:t>
      </w:r>
    </w:p>
    <w:p w14:paraId="77C2AC2E" w14:textId="77777777" w:rsidR="00690882" w:rsidRPr="00690882" w:rsidRDefault="00690882" w:rsidP="0069088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Observe gradient values during training.</w:t>
      </w:r>
    </w:p>
    <w:p w14:paraId="02545A53" w14:textId="77777777" w:rsidR="00690882" w:rsidRPr="00690882" w:rsidRDefault="00690882" w:rsidP="0069088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Evaluate performance on sequences of varying lengths.</w:t>
      </w:r>
    </w:p>
    <w:p w14:paraId="7919CE22" w14:textId="77777777" w:rsidR="00690882" w:rsidRPr="00690882" w:rsidRDefault="00690882" w:rsidP="0069088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lastRenderedPageBreak/>
        <w:t>Compare results with advanced architectures.</w:t>
      </w:r>
    </w:p>
    <w:p w14:paraId="6E05E018" w14:textId="77777777" w:rsidR="00690882" w:rsidRPr="00690882" w:rsidRDefault="00690882" w:rsidP="00690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Optimization Methods</w:t>
      </w:r>
    </w:p>
    <w:p w14:paraId="7272DF4B" w14:textId="77777777" w:rsidR="00690882" w:rsidRPr="00690882" w:rsidRDefault="00690882" w:rsidP="0069088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LSTM (Long Short-Term Memory):</w:t>
      </w:r>
      <w:r w:rsidRPr="00690882">
        <w:rPr>
          <w:rFonts w:ascii="Times New Roman" w:hAnsi="Times New Roman" w:cs="Times New Roman"/>
          <w:sz w:val="24"/>
          <w:szCs w:val="24"/>
        </w:rPr>
        <w:t xml:space="preserve"> Uses memory cells and gates to preserve long-term information.</w:t>
      </w:r>
    </w:p>
    <w:p w14:paraId="3BED33B6" w14:textId="77777777" w:rsidR="00690882" w:rsidRPr="00690882" w:rsidRDefault="00690882" w:rsidP="0069088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GRU (Gated Recurrent Unit):</w:t>
      </w:r>
      <w:r w:rsidRPr="00690882">
        <w:rPr>
          <w:rFonts w:ascii="Times New Roman" w:hAnsi="Times New Roman" w:cs="Times New Roman"/>
          <w:sz w:val="24"/>
          <w:szCs w:val="24"/>
        </w:rPr>
        <w:t xml:space="preserve"> Simplified version of LSTM with efficient performance.</w:t>
      </w:r>
    </w:p>
    <w:p w14:paraId="15E5A383" w14:textId="77777777" w:rsidR="00690882" w:rsidRPr="00690882" w:rsidRDefault="00690882" w:rsidP="0069088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Attention Mechanism:</w:t>
      </w:r>
      <w:r w:rsidRPr="00690882">
        <w:rPr>
          <w:rFonts w:ascii="Times New Roman" w:hAnsi="Times New Roman" w:cs="Times New Roman"/>
          <w:sz w:val="24"/>
          <w:szCs w:val="24"/>
        </w:rPr>
        <w:t xml:space="preserve"> Allows the model to focus on important words and contexts.</w:t>
      </w:r>
    </w:p>
    <w:p w14:paraId="25BE9CA0" w14:textId="77777777" w:rsidR="00690882" w:rsidRPr="00690882" w:rsidRDefault="00690882" w:rsidP="0069088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Gradient Clipping:</w:t>
      </w:r>
      <w:r w:rsidRPr="00690882">
        <w:rPr>
          <w:rFonts w:ascii="Times New Roman" w:hAnsi="Times New Roman" w:cs="Times New Roman"/>
          <w:sz w:val="24"/>
          <w:szCs w:val="24"/>
        </w:rPr>
        <w:t xml:space="preserve"> Prevents exploding gradients and stabilizes training.</w:t>
      </w:r>
    </w:p>
    <w:p w14:paraId="1C8B7D45" w14:textId="77777777" w:rsidR="00690882" w:rsidRPr="00690882" w:rsidRDefault="00690882" w:rsidP="0069088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Improved Training Strategies:</w:t>
      </w:r>
      <w:r w:rsidRPr="00690882">
        <w:rPr>
          <w:rFonts w:ascii="Times New Roman" w:hAnsi="Times New Roman" w:cs="Times New Roman"/>
          <w:sz w:val="24"/>
          <w:szCs w:val="24"/>
        </w:rPr>
        <w:t xml:space="preserve"> Use appropriate learning rates, dropout, and larger datasets.</w:t>
      </w:r>
    </w:p>
    <w:p w14:paraId="2E517D0F" w14:textId="77777777" w:rsidR="00690882" w:rsidRPr="00690882" w:rsidRDefault="00690882" w:rsidP="00690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82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7377CBF" w14:textId="77777777" w:rsidR="00690882" w:rsidRPr="00690882" w:rsidRDefault="00690882" w:rsidP="00690882">
      <w:pPr>
        <w:rPr>
          <w:rFonts w:ascii="Times New Roman" w:hAnsi="Times New Roman" w:cs="Times New Roman"/>
          <w:sz w:val="24"/>
          <w:szCs w:val="24"/>
        </w:rPr>
      </w:pPr>
      <w:r w:rsidRPr="00690882">
        <w:rPr>
          <w:rFonts w:ascii="Times New Roman" w:hAnsi="Times New Roman" w:cs="Times New Roman"/>
          <w:sz w:val="24"/>
          <w:szCs w:val="24"/>
        </w:rPr>
        <w:t>The limitations of traditional RNNs can be overcome using LSTM, GRU, attention mechanisms, and effective training strategies, leading to improved NLP performance and better long-term dependency learning.</w:t>
      </w:r>
    </w:p>
    <w:p w14:paraId="5F9A8CFD" w14:textId="77777777" w:rsidR="004C4992" w:rsidRPr="00690882" w:rsidRDefault="004C4992">
      <w:pPr>
        <w:rPr>
          <w:rFonts w:ascii="Times New Roman" w:hAnsi="Times New Roman" w:cs="Times New Roman"/>
          <w:sz w:val="24"/>
          <w:szCs w:val="24"/>
        </w:rPr>
      </w:pPr>
    </w:p>
    <w:sectPr w:rsidR="004C4992" w:rsidRPr="00690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76DE"/>
    <w:multiLevelType w:val="multilevel"/>
    <w:tmpl w:val="08283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616E0"/>
    <w:multiLevelType w:val="multilevel"/>
    <w:tmpl w:val="6ED0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10F04"/>
    <w:multiLevelType w:val="multilevel"/>
    <w:tmpl w:val="7B026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F849E3"/>
    <w:multiLevelType w:val="multilevel"/>
    <w:tmpl w:val="B8A4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61ABB"/>
    <w:multiLevelType w:val="multilevel"/>
    <w:tmpl w:val="3D34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E35C1"/>
    <w:multiLevelType w:val="multilevel"/>
    <w:tmpl w:val="D41AA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9F2C61"/>
    <w:multiLevelType w:val="multilevel"/>
    <w:tmpl w:val="7952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D7FC7"/>
    <w:multiLevelType w:val="multilevel"/>
    <w:tmpl w:val="74EE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82501"/>
    <w:multiLevelType w:val="multilevel"/>
    <w:tmpl w:val="9998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539196">
    <w:abstractNumId w:val="2"/>
  </w:num>
  <w:num w:numId="2" w16cid:durableId="1882084660">
    <w:abstractNumId w:val="6"/>
  </w:num>
  <w:num w:numId="3" w16cid:durableId="53235924">
    <w:abstractNumId w:val="7"/>
  </w:num>
  <w:num w:numId="4" w16cid:durableId="736173571">
    <w:abstractNumId w:val="0"/>
  </w:num>
  <w:num w:numId="5" w16cid:durableId="1923686679">
    <w:abstractNumId w:val="1"/>
  </w:num>
  <w:num w:numId="6" w16cid:durableId="1625884363">
    <w:abstractNumId w:val="4"/>
  </w:num>
  <w:num w:numId="7" w16cid:durableId="1011757822">
    <w:abstractNumId w:val="5"/>
  </w:num>
  <w:num w:numId="8" w16cid:durableId="1521817254">
    <w:abstractNumId w:val="8"/>
  </w:num>
  <w:num w:numId="9" w16cid:durableId="1042486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82"/>
    <w:rsid w:val="001536CD"/>
    <w:rsid w:val="004C4992"/>
    <w:rsid w:val="00690882"/>
    <w:rsid w:val="00C5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BE69B"/>
  <w15:chartTrackingRefBased/>
  <w15:docId w15:val="{F133B1A1-4CED-4BA3-9FE7-05960261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712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Moorthy</dc:creator>
  <cp:keywords/>
  <dc:description/>
  <cp:lastModifiedBy>Thiru Moorthy</cp:lastModifiedBy>
  <cp:revision>1</cp:revision>
  <dcterms:created xsi:type="dcterms:W3CDTF">2026-07-24T04:08:00Z</dcterms:created>
  <dcterms:modified xsi:type="dcterms:W3CDTF">2026-07-24T04:10:00Z</dcterms:modified>
</cp:coreProperties>
</file>