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2"/>
        <w:gridCol w:w="6379"/>
      </w:tblGrid>
      <w:tr w:rsidR="001F7F01" w:rsidRPr="004730D8" w14:paraId="392A2775" w14:textId="77777777" w:rsidTr="004009CB">
        <w:trPr>
          <w:trHeight w:val="553"/>
        </w:trPr>
        <w:tc>
          <w:tcPr>
            <w:tcW w:w="2288" w:type="pct"/>
          </w:tcPr>
          <w:p w14:paraId="4D354F41" w14:textId="3108E06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r w:rsidR="00074885">
              <w:rPr>
                <w:sz w:val="28"/>
              </w:rPr>
              <w:t>Sridhar</w:t>
            </w:r>
          </w:p>
        </w:tc>
        <w:tc>
          <w:tcPr>
            <w:tcW w:w="2712" w:type="pct"/>
          </w:tcPr>
          <w:p w14:paraId="112E52C6" w14:textId="7AA7EAD7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74885">
              <w:rPr>
                <w:sz w:val="28"/>
              </w:rPr>
              <w:t>07.11.2025</w:t>
            </w:r>
          </w:p>
        </w:tc>
      </w:tr>
      <w:tr w:rsidR="001F7F01" w:rsidRPr="004730D8" w14:paraId="0F51255D" w14:textId="77777777" w:rsidTr="004009CB">
        <w:trPr>
          <w:trHeight w:val="553"/>
        </w:trPr>
        <w:tc>
          <w:tcPr>
            <w:tcW w:w="2288" w:type="pct"/>
          </w:tcPr>
          <w:p w14:paraId="21388FD1" w14:textId="0C6374C6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074885">
              <w:rPr>
                <w:sz w:val="28"/>
              </w:rPr>
              <w:t>55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12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4009CB">
        <w:trPr>
          <w:trHeight w:val="553"/>
        </w:trPr>
        <w:tc>
          <w:tcPr>
            <w:tcW w:w="2288" w:type="pct"/>
          </w:tcPr>
          <w:p w14:paraId="37131503" w14:textId="1025449E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74885">
              <w:rPr>
                <w:sz w:val="28"/>
              </w:rPr>
              <w:t>Dr. Balamurali Sai</w:t>
            </w:r>
          </w:p>
        </w:tc>
        <w:tc>
          <w:tcPr>
            <w:tcW w:w="2712" w:type="pct"/>
          </w:tcPr>
          <w:p w14:paraId="7219DEB7" w14:textId="07378FEF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74885">
              <w:rPr>
                <w:bCs/>
                <w:noProof/>
                <w:sz w:val="28"/>
              </w:rPr>
              <w:t>Fracture and periapical assessment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97A13F5" w14:textId="5C3550A6" w:rsidR="00812E65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812E65">
        <w:rPr>
          <w:sz w:val="28"/>
        </w:rPr>
        <w:t>5, 46, 47</w:t>
      </w:r>
      <w:r>
        <w:rPr>
          <w:sz w:val="28"/>
        </w:rPr>
        <w:t xml:space="preserve">, </w:t>
      </w:r>
      <w:r w:rsidR="00812E65">
        <w:rPr>
          <w:sz w:val="28"/>
        </w:rPr>
        <w:t>hyperdense crown structure is evident.</w:t>
      </w:r>
    </w:p>
    <w:p w14:paraId="45E63145" w14:textId="733F8226" w:rsidR="00812E65" w:rsidRDefault="00812E65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47, </w:t>
      </w:r>
      <w:r w:rsidR="002A3511">
        <w:rPr>
          <w:sz w:val="28"/>
        </w:rPr>
        <w:t>there is disto</w:t>
      </w:r>
      <w:r w:rsidR="00E1280A">
        <w:rPr>
          <w:sz w:val="28"/>
        </w:rPr>
        <w:t>-</w:t>
      </w:r>
      <w:r w:rsidR="002A3511">
        <w:rPr>
          <w:sz w:val="28"/>
        </w:rPr>
        <w:t xml:space="preserve">proximal hypodense cavity involving the crown, </w:t>
      </w:r>
      <w:r w:rsidR="00457747">
        <w:rPr>
          <w:sz w:val="28"/>
        </w:rPr>
        <w:t xml:space="preserve">and approximating the pulp, with </w:t>
      </w:r>
      <w:r>
        <w:rPr>
          <w:sz w:val="28"/>
        </w:rPr>
        <w:t xml:space="preserve">presence of </w:t>
      </w:r>
      <w:r>
        <w:rPr>
          <w:sz w:val="28"/>
        </w:rPr>
        <w:t>periodontal ligament space widening</w:t>
      </w:r>
      <w:r>
        <w:rPr>
          <w:sz w:val="28"/>
        </w:rPr>
        <w:t xml:space="preserve"> along with </w:t>
      </w:r>
      <w:r w:rsidR="006462B3">
        <w:rPr>
          <w:sz w:val="28"/>
        </w:rPr>
        <w:t>a diffuse periapical hypodensity measuring</w:t>
      </w:r>
      <w:r w:rsidR="002A3511">
        <w:rPr>
          <w:sz w:val="28"/>
        </w:rPr>
        <w:t xml:space="preserve"> 5.69 x 6.02x 6.8 mm in dimension.</w:t>
      </w:r>
    </w:p>
    <w:p w14:paraId="4DD0E9DB" w14:textId="7B2153ED" w:rsidR="001C4FCE" w:rsidRDefault="00457747" w:rsidP="0045774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tooth 45 is present with a </w:t>
      </w:r>
      <w:r w:rsidR="004921D1" w:rsidRPr="00457747">
        <w:rPr>
          <w:sz w:val="28"/>
        </w:rPr>
        <w:t xml:space="preserve">thin </w:t>
      </w:r>
      <w:r w:rsidR="00EF7D82" w:rsidRPr="00457747">
        <w:rPr>
          <w:sz w:val="28"/>
        </w:rPr>
        <w:t>hypodense</w:t>
      </w:r>
      <w:r w:rsidR="004921D1" w:rsidRPr="00457747">
        <w:rPr>
          <w:sz w:val="28"/>
        </w:rPr>
        <w:t xml:space="preserve"> line, extending </w:t>
      </w:r>
      <w:r>
        <w:rPr>
          <w:sz w:val="28"/>
        </w:rPr>
        <w:t>along the CEJ mesio distally</w:t>
      </w:r>
      <w:r w:rsidR="004921D1" w:rsidRPr="00457747">
        <w:rPr>
          <w:sz w:val="28"/>
        </w:rPr>
        <w:t xml:space="preserve">. </w:t>
      </w:r>
      <w:r w:rsidR="00672327">
        <w:rPr>
          <w:sz w:val="28"/>
        </w:rPr>
        <w:t>T</w:t>
      </w:r>
      <w:r w:rsidR="00EF7D82" w:rsidRPr="00457747">
        <w:rPr>
          <w:sz w:val="28"/>
        </w:rPr>
        <w:t xml:space="preserve">he hypodense line </w:t>
      </w:r>
      <w:r w:rsidR="00147689">
        <w:rPr>
          <w:sz w:val="28"/>
        </w:rPr>
        <w:t>is visible towards</w:t>
      </w:r>
      <w:r w:rsidR="001C4FCE" w:rsidRPr="00457747">
        <w:rPr>
          <w:sz w:val="28"/>
        </w:rPr>
        <w:t xml:space="preserve"> the lingual portion</w:t>
      </w:r>
      <w:r w:rsidR="00147689">
        <w:rPr>
          <w:sz w:val="28"/>
        </w:rPr>
        <w:t xml:space="preserve"> and</w:t>
      </w:r>
      <w:r w:rsidR="001C4FCE" w:rsidRPr="00457747">
        <w:rPr>
          <w:sz w:val="28"/>
        </w:rPr>
        <w:t xml:space="preserve"> is evident in </w:t>
      </w:r>
      <w:r w:rsidR="00B94650">
        <w:rPr>
          <w:sz w:val="28"/>
        </w:rPr>
        <w:t>most of the</w:t>
      </w:r>
      <w:r w:rsidR="001C4FCE" w:rsidRPr="00457747">
        <w:rPr>
          <w:sz w:val="28"/>
        </w:rPr>
        <w:t xml:space="preserve"> sagittal sections</w:t>
      </w:r>
      <w:r w:rsidR="00AF224C" w:rsidRPr="00457747">
        <w:rPr>
          <w:sz w:val="28"/>
        </w:rPr>
        <w:t xml:space="preserve"> </w:t>
      </w:r>
      <w:r w:rsidR="001C4FCE" w:rsidRPr="00457747">
        <w:rPr>
          <w:sz w:val="28"/>
        </w:rPr>
        <w:t>that involve the tooth 4</w:t>
      </w:r>
      <w:r w:rsidR="00B94650">
        <w:rPr>
          <w:sz w:val="28"/>
        </w:rPr>
        <w:t>5</w:t>
      </w:r>
      <w:r w:rsidR="00C803C0" w:rsidRPr="00457747">
        <w:rPr>
          <w:sz w:val="28"/>
        </w:rPr>
        <w:t xml:space="preserve"> and also appears to involve the pulp of 4</w:t>
      </w:r>
      <w:r w:rsidR="00B94650">
        <w:rPr>
          <w:sz w:val="28"/>
        </w:rPr>
        <w:t>5</w:t>
      </w:r>
      <w:r w:rsidR="001C4FCE" w:rsidRPr="00457747">
        <w:rPr>
          <w:sz w:val="28"/>
        </w:rPr>
        <w:t>.</w:t>
      </w:r>
      <w:r w:rsidR="005D6217" w:rsidRPr="00457747">
        <w:rPr>
          <w:sz w:val="28"/>
        </w:rPr>
        <w:t xml:space="preserve"> </w:t>
      </w:r>
      <w:r w:rsidR="001C4FCE" w:rsidRPr="00457747">
        <w:rPr>
          <w:sz w:val="28"/>
        </w:rPr>
        <w:t xml:space="preserve"> </w:t>
      </w:r>
    </w:p>
    <w:p w14:paraId="6F5D0F4A" w14:textId="54B91FD2" w:rsidR="00912B3A" w:rsidRPr="00457747" w:rsidRDefault="00912B3A" w:rsidP="0045774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Dental caries: 44</w:t>
      </w:r>
    </w:p>
    <w:p w14:paraId="3B4F9B32" w14:textId="0B0CB9B8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alveolar bone in relation to </w:t>
      </w:r>
      <w:r w:rsidR="00C223CC">
        <w:rPr>
          <w:sz w:val="28"/>
        </w:rPr>
        <w:t>mandible</w:t>
      </w:r>
      <w:r>
        <w:rPr>
          <w:sz w:val="28"/>
        </w:rPr>
        <w:t xml:space="preserve"> 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3E456360" w:rsidR="00074505" w:rsidRDefault="00E1280A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 with periapical abscess: 47</w:t>
      </w:r>
    </w:p>
    <w:p w14:paraId="7875F3F3" w14:textId="23E715E4" w:rsidR="00E1280A" w:rsidRDefault="00E1280A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fractured crown: 45</w:t>
      </w:r>
    </w:p>
    <w:p w14:paraId="7F219BB3" w14:textId="69488655" w:rsidR="00BB371F" w:rsidRDefault="00BB371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Caries: 44</w:t>
      </w:r>
    </w:p>
    <w:p w14:paraId="032BEB73" w14:textId="77777777" w:rsidR="009479EF" w:rsidRDefault="009479EF" w:rsidP="009479EF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6F4600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A9F99B2" w:rsidR="00205903" w:rsidRPr="008C2A96" w:rsidRDefault="00FF01C9" w:rsidP="008C2A96">
      <w:pPr>
        <w:tabs>
          <w:tab w:val="left" w:pos="10260"/>
        </w:tabs>
        <w:ind w:firstLine="450"/>
        <w:jc w:val="center"/>
        <w:rPr>
          <w:b/>
          <w:bCs/>
        </w:rPr>
      </w:pPr>
      <w:r w:rsidRPr="008C2A96">
        <w:rPr>
          <w:b/>
          <w:bCs/>
        </w:rPr>
        <w:t>RECONSTRUCTED PANORAMIC VIEW</w:t>
      </w:r>
    </w:p>
    <w:p w14:paraId="182A0F02" w14:textId="0C5933F5" w:rsidR="00205903" w:rsidRPr="008C2A96" w:rsidRDefault="00147689" w:rsidP="008C2A96">
      <w:pPr>
        <w:tabs>
          <w:tab w:val="left" w:pos="10260"/>
        </w:tabs>
        <w:ind w:firstLine="450"/>
        <w:jc w:val="center"/>
        <w:rPr>
          <w:b/>
          <w:bCs/>
        </w:rPr>
      </w:pPr>
      <w:r w:rsidRPr="00147689">
        <w:drawing>
          <wp:anchor distT="0" distB="0" distL="114300" distR="114300" simplePos="0" relativeHeight="251765248" behindDoc="1" locked="0" layoutInCell="1" allowOverlap="1" wp14:anchorId="41A1638C" wp14:editId="6CFA3C48">
            <wp:simplePos x="0" y="0"/>
            <wp:positionH relativeFrom="column">
              <wp:posOffset>1013883</wp:posOffset>
            </wp:positionH>
            <wp:positionV relativeFrom="paragraph">
              <wp:posOffset>179070</wp:posOffset>
            </wp:positionV>
            <wp:extent cx="4544059" cy="2667372"/>
            <wp:effectExtent l="0" t="0" r="9525" b="0"/>
            <wp:wrapTight wrapText="bothSides">
              <wp:wrapPolygon edited="0">
                <wp:start x="0" y="0"/>
                <wp:lineTo x="0" y="21446"/>
                <wp:lineTo x="21555" y="21446"/>
                <wp:lineTo x="21555" y="0"/>
                <wp:lineTo x="0" y="0"/>
              </wp:wrapPolygon>
            </wp:wrapTight>
            <wp:docPr id="11012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5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54FDA" w14:textId="61653C08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9A79C36" w:rsidR="00205903" w:rsidRDefault="00205903" w:rsidP="00B923B3">
      <w:pPr>
        <w:tabs>
          <w:tab w:val="left" w:pos="10260"/>
        </w:tabs>
        <w:ind w:firstLine="450"/>
        <w:jc w:val="both"/>
      </w:pPr>
    </w:p>
    <w:p w14:paraId="31E11503" w14:textId="77777777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87C0A4" w14:textId="77777777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460EF35" w14:textId="79D66703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6CBFAA" w14:textId="75038F65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9805C6" w14:textId="6B2C62C4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DAC70A" w14:textId="52F6BF7F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7BC4C9" w14:textId="77777777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352DE6E" w14:textId="77777777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6ED4F8" w14:textId="11484D4C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88456F0" w14:textId="4A8B18ED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3B3C78" w14:textId="57861BBD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E8BD19" w14:textId="37BDA419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DC459F" w14:textId="77777777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F68CDD1" w14:textId="17E38F0B" w:rsidR="00147689" w:rsidRDefault="0014768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C9E82ED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4AD7B30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26235D59" w:rsidR="0083504C" w:rsidRDefault="0083504C" w:rsidP="00A2470C">
      <w:pPr>
        <w:rPr>
          <w:b/>
        </w:rPr>
      </w:pPr>
    </w:p>
    <w:p w14:paraId="67BD0246" w14:textId="048E640C" w:rsidR="0083504C" w:rsidRDefault="0083504C" w:rsidP="00A2470C">
      <w:pPr>
        <w:rPr>
          <w:b/>
        </w:rPr>
      </w:pPr>
    </w:p>
    <w:p w14:paraId="6B21D343" w14:textId="014D2030" w:rsidR="0083504C" w:rsidRDefault="00E1280A" w:rsidP="00A2470C">
      <w:pPr>
        <w:rPr>
          <w:b/>
        </w:rPr>
      </w:pPr>
      <w:r w:rsidRPr="00E1280A">
        <w:rPr>
          <w:b/>
        </w:rPr>
        <w:drawing>
          <wp:anchor distT="0" distB="0" distL="114300" distR="114300" simplePos="0" relativeHeight="251766272" behindDoc="1" locked="0" layoutInCell="1" allowOverlap="1" wp14:anchorId="1BA9DF69" wp14:editId="2148D9A5">
            <wp:simplePos x="0" y="0"/>
            <wp:positionH relativeFrom="column">
              <wp:posOffset>1013460</wp:posOffset>
            </wp:positionH>
            <wp:positionV relativeFrom="paragraph">
              <wp:posOffset>-402590</wp:posOffset>
            </wp:positionV>
            <wp:extent cx="4615815" cy="3539490"/>
            <wp:effectExtent l="0" t="0" r="0" b="3810"/>
            <wp:wrapTight wrapText="bothSides">
              <wp:wrapPolygon edited="0">
                <wp:start x="0" y="0"/>
                <wp:lineTo x="0" y="21507"/>
                <wp:lineTo x="21484" y="21507"/>
                <wp:lineTo x="21484" y="0"/>
                <wp:lineTo x="0" y="0"/>
              </wp:wrapPolygon>
            </wp:wrapTight>
            <wp:docPr id="104160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8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C02FF6B" w14:textId="77777777" w:rsidR="00DC27E1" w:rsidRDefault="00DC27E1">
      <w:pPr>
        <w:rPr>
          <w:b/>
        </w:rPr>
      </w:pPr>
      <w:r>
        <w:rPr>
          <w:b/>
        </w:rPr>
        <w:br w:type="page"/>
      </w:r>
    </w:p>
    <w:p w14:paraId="3E65905B" w14:textId="0C9D5EDB" w:rsidR="00533E67" w:rsidRDefault="00533E67" w:rsidP="00DC27E1">
      <w:pPr>
        <w:rPr>
          <w:b/>
        </w:rPr>
      </w:pPr>
    </w:p>
    <w:p w14:paraId="35735607" w14:textId="4C244E8D" w:rsidR="00FF01C9" w:rsidRDefault="003358EF" w:rsidP="00AA4D9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A3EDFE5" wp14:editId="0202905B">
                <wp:simplePos x="0" y="0"/>
                <wp:positionH relativeFrom="column">
                  <wp:posOffset>2945130</wp:posOffset>
                </wp:positionH>
                <wp:positionV relativeFrom="paragraph">
                  <wp:posOffset>148590</wp:posOffset>
                </wp:positionV>
                <wp:extent cx="1593850" cy="292100"/>
                <wp:effectExtent l="457200" t="0" r="25400" b="984250"/>
                <wp:wrapNone/>
                <wp:docPr id="218425153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292100"/>
                        </a:xfrm>
                        <a:prstGeom prst="borderCallout1">
                          <a:avLst>
                            <a:gd name="adj1" fmla="val 38393"/>
                            <a:gd name="adj2" fmla="val 7609"/>
                            <a:gd name="adj3" fmla="val 434005"/>
                            <a:gd name="adj4" fmla="val -27785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710E1" w14:textId="63C392A7" w:rsidR="00FF01C9" w:rsidRPr="009B5544" w:rsidRDefault="009B5544" w:rsidP="00FF01C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B5544">
                              <w:rPr>
                                <w:sz w:val="20"/>
                                <w:szCs w:val="20"/>
                                <w:lang w:val="en-IN"/>
                              </w:rPr>
                              <w:t>Hypodense Fracture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EDFE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left:0;text-align:left;margin-left:231.9pt;margin-top:11.7pt;width:125.5pt;height:2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" adj="-6002,93745,1644,8293" fillcolor="black [3200]" strokecolor="black [480]" strokeweight="2pt">
                <v:textbox>
                  <w:txbxContent>
                    <w:p w14:paraId="2AA710E1" w14:textId="63C392A7" w:rsidR="00FF01C9" w:rsidRPr="009B5544" w:rsidRDefault="009B5544" w:rsidP="00FF01C9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9B5544">
                        <w:rPr>
                          <w:sz w:val="20"/>
                          <w:szCs w:val="20"/>
                          <w:lang w:val="en-IN"/>
                        </w:rPr>
                        <w:t>Hypodense Fracture line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481EEC5A" w14:textId="46F33E48" w:rsidR="00FF01C9" w:rsidRDefault="00FF01C9" w:rsidP="00AA4D9E">
      <w:pPr>
        <w:jc w:val="center"/>
        <w:rPr>
          <w:b/>
        </w:rPr>
      </w:pPr>
    </w:p>
    <w:p w14:paraId="565F264B" w14:textId="426E2401" w:rsidR="00533E67" w:rsidRDefault="00533E67">
      <w:pPr>
        <w:rPr>
          <w:b/>
        </w:rPr>
      </w:pPr>
    </w:p>
    <w:tbl>
      <w:tblPr>
        <w:tblStyle w:val="TableGrid"/>
        <w:tblW w:w="11032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72"/>
        <w:gridCol w:w="10476"/>
      </w:tblGrid>
      <w:tr w:rsidR="00DD7E2E" w14:paraId="5CD6288E" w14:textId="77777777" w:rsidTr="008627D5">
        <w:trPr>
          <w:trHeight w:val="4107"/>
        </w:trPr>
        <w:tc>
          <w:tcPr>
            <w:tcW w:w="1024" w:type="dxa"/>
            <w:shd w:val="clear" w:color="auto" w:fill="FFFFFF" w:themeFill="background1"/>
          </w:tcPr>
          <w:p w14:paraId="7F39EDC9" w14:textId="63FC18D2" w:rsidR="00533E67" w:rsidRDefault="00A46617">
            <w:pPr>
              <w:rPr>
                <w:b/>
              </w:rPr>
            </w:pPr>
            <w:r>
              <w:rPr>
                <w:sz w:val="28"/>
              </w:rPr>
              <w:t>4</w:t>
            </w:r>
            <w:r w:rsidR="003358EF">
              <w:rPr>
                <w:sz w:val="28"/>
              </w:rPr>
              <w:t>5</w:t>
            </w:r>
            <w:r>
              <w:rPr>
                <w:sz w:val="28"/>
              </w:rPr>
              <w:t xml:space="preserve"> region</w:t>
            </w:r>
            <w:r w:rsidR="00DC27E1">
              <w:rPr>
                <w:sz w:val="28"/>
              </w:rPr>
              <w:t>- Sagit</w:t>
            </w:r>
            <w:r w:rsidR="008627D5">
              <w:rPr>
                <w:sz w:val="28"/>
              </w:rPr>
              <w:t>t</w:t>
            </w:r>
            <w:r w:rsidR="00DC27E1">
              <w:rPr>
                <w:sz w:val="28"/>
              </w:rPr>
              <w:t>al view</w:t>
            </w:r>
          </w:p>
        </w:tc>
        <w:tc>
          <w:tcPr>
            <w:tcW w:w="10008" w:type="dxa"/>
            <w:shd w:val="clear" w:color="auto" w:fill="FFFFFF" w:themeFill="background1"/>
          </w:tcPr>
          <w:p w14:paraId="6C643F1D" w14:textId="091D8281" w:rsidR="005C6F9B" w:rsidRDefault="003358EF" w:rsidP="00FF01C9">
            <w:pPr>
              <w:rPr>
                <w:b/>
              </w:rPr>
            </w:pPr>
            <w:r w:rsidRPr="003358EF">
              <w:rPr>
                <w:b/>
              </w:rPr>
              <w:drawing>
                <wp:inline distT="0" distB="0" distL="0" distR="0" wp14:anchorId="641F3904" wp14:editId="1CDB442B">
                  <wp:extent cx="4801270" cy="2657846"/>
                  <wp:effectExtent l="0" t="0" r="0" b="9525"/>
                  <wp:docPr id="1214610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6107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8EF" w14:paraId="7FB707CD" w14:textId="77777777" w:rsidTr="008627D5">
        <w:trPr>
          <w:trHeight w:val="5821"/>
        </w:trPr>
        <w:tc>
          <w:tcPr>
            <w:tcW w:w="1024" w:type="dxa"/>
            <w:shd w:val="clear" w:color="auto" w:fill="FFFFFF" w:themeFill="background1"/>
          </w:tcPr>
          <w:p w14:paraId="43A8329E" w14:textId="7C80AEC2" w:rsidR="003358EF" w:rsidRDefault="003358EF">
            <w:pPr>
              <w:rPr>
                <w:sz w:val="28"/>
              </w:rPr>
            </w:pPr>
            <w:r>
              <w:rPr>
                <w:sz w:val="28"/>
              </w:rPr>
              <w:t>47 region</w:t>
            </w:r>
            <w:r w:rsidR="008627D5">
              <w:rPr>
                <w:sz w:val="28"/>
              </w:rPr>
              <w:t xml:space="preserve">- </w:t>
            </w:r>
            <w:r w:rsidR="008627D5">
              <w:rPr>
                <w:sz w:val="28"/>
              </w:rPr>
              <w:t>Sagittal view</w:t>
            </w:r>
          </w:p>
        </w:tc>
        <w:tc>
          <w:tcPr>
            <w:tcW w:w="10008" w:type="dxa"/>
            <w:shd w:val="clear" w:color="auto" w:fill="FFFFFF" w:themeFill="background1"/>
          </w:tcPr>
          <w:p w14:paraId="46072F3E" w14:textId="77777777" w:rsidR="003358EF" w:rsidRDefault="0053556A" w:rsidP="00FF01C9">
            <w:pPr>
              <w:rPr>
                <w:b/>
              </w:rPr>
            </w:pPr>
            <w:r w:rsidRPr="0053556A">
              <w:rPr>
                <w:b/>
              </w:rPr>
              <w:drawing>
                <wp:inline distT="0" distB="0" distL="0" distR="0" wp14:anchorId="32532A71" wp14:editId="3B90014D">
                  <wp:extent cx="6515100" cy="3605530"/>
                  <wp:effectExtent l="0" t="0" r="0" b="0"/>
                  <wp:docPr id="1358476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769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6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AC0E6" w14:textId="455A3372" w:rsidR="00DC27E1" w:rsidRPr="003358EF" w:rsidRDefault="00DC27E1" w:rsidP="00FF01C9">
            <w:pPr>
              <w:rPr>
                <w:b/>
              </w:rPr>
            </w:pPr>
          </w:p>
        </w:tc>
      </w:tr>
      <w:tr w:rsidR="008627D5" w14:paraId="01E3883F" w14:textId="77777777" w:rsidTr="008627D5">
        <w:trPr>
          <w:trHeight w:val="2992"/>
        </w:trPr>
        <w:tc>
          <w:tcPr>
            <w:tcW w:w="1024" w:type="dxa"/>
            <w:shd w:val="clear" w:color="auto" w:fill="FFFFFF" w:themeFill="background1"/>
          </w:tcPr>
          <w:p w14:paraId="51053DFD" w14:textId="0F2929A0" w:rsidR="008627D5" w:rsidRDefault="008627D5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45 region- coronal view</w:t>
            </w:r>
          </w:p>
        </w:tc>
        <w:tc>
          <w:tcPr>
            <w:tcW w:w="10008" w:type="dxa"/>
            <w:shd w:val="clear" w:color="auto" w:fill="FFFFFF" w:themeFill="background1"/>
          </w:tcPr>
          <w:p w14:paraId="5127E0AF" w14:textId="199EAFF0" w:rsidR="008627D5" w:rsidRPr="0053556A" w:rsidRDefault="008627D5" w:rsidP="00FF01C9">
            <w:pPr>
              <w:rPr>
                <w:b/>
              </w:rPr>
            </w:pPr>
            <w:r w:rsidRPr="00DC27E1">
              <w:rPr>
                <w:b/>
              </w:rPr>
              <w:drawing>
                <wp:inline distT="0" distB="0" distL="0" distR="0" wp14:anchorId="32F80991" wp14:editId="7093D730">
                  <wp:extent cx="1737360" cy="1946223"/>
                  <wp:effectExtent l="0" t="0" r="0" b="0"/>
                  <wp:docPr id="1617952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9521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715" cy="195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47689">
              <w:rPr>
                <w:noProof/>
              </w:rPr>
              <w:t xml:space="preserve"> </w:t>
            </w:r>
            <w:r w:rsidR="00147689" w:rsidRPr="00147689">
              <w:rPr>
                <w:b/>
              </w:rPr>
              <w:drawing>
                <wp:inline distT="0" distB="0" distL="0" distR="0" wp14:anchorId="668C4EDD" wp14:editId="7FCC8F56">
                  <wp:extent cx="1409700" cy="1926299"/>
                  <wp:effectExtent l="0" t="0" r="0" b="0"/>
                  <wp:docPr id="727421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4212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640" cy="19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A5587" w14:textId="77777777" w:rsidR="005F1199" w:rsidRDefault="005F1199">
      <w:r>
        <w:separator/>
      </w:r>
    </w:p>
  </w:endnote>
  <w:endnote w:type="continuationSeparator" w:id="0">
    <w:p w14:paraId="3B01CCC4" w14:textId="77777777" w:rsidR="005F1199" w:rsidRDefault="005F1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C8D4" w14:textId="77777777" w:rsidR="005F1199" w:rsidRDefault="005F1199">
      <w:r>
        <w:separator/>
      </w:r>
    </w:p>
  </w:footnote>
  <w:footnote w:type="continuationSeparator" w:id="0">
    <w:p w14:paraId="485092D7" w14:textId="77777777" w:rsidR="005F1199" w:rsidRDefault="005F1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7488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0E13"/>
    <w:rsid w:val="00112B87"/>
    <w:rsid w:val="00112ED1"/>
    <w:rsid w:val="00113A6F"/>
    <w:rsid w:val="00125E9A"/>
    <w:rsid w:val="0013289A"/>
    <w:rsid w:val="001351ED"/>
    <w:rsid w:val="00143B16"/>
    <w:rsid w:val="00145CAE"/>
    <w:rsid w:val="00147689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C4FCE"/>
    <w:rsid w:val="001D4728"/>
    <w:rsid w:val="001E0398"/>
    <w:rsid w:val="001E2690"/>
    <w:rsid w:val="001E2F23"/>
    <w:rsid w:val="001F158A"/>
    <w:rsid w:val="001F1B99"/>
    <w:rsid w:val="001F230C"/>
    <w:rsid w:val="001F7F01"/>
    <w:rsid w:val="00201117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6742A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A3511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358EF"/>
    <w:rsid w:val="00344995"/>
    <w:rsid w:val="003555E4"/>
    <w:rsid w:val="00360169"/>
    <w:rsid w:val="0036712C"/>
    <w:rsid w:val="00371A88"/>
    <w:rsid w:val="00374047"/>
    <w:rsid w:val="0038057F"/>
    <w:rsid w:val="00386F89"/>
    <w:rsid w:val="00392811"/>
    <w:rsid w:val="00394712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D3834"/>
    <w:rsid w:val="003E017A"/>
    <w:rsid w:val="003E46D9"/>
    <w:rsid w:val="003E7708"/>
    <w:rsid w:val="003F320B"/>
    <w:rsid w:val="004009C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747"/>
    <w:rsid w:val="00457C9E"/>
    <w:rsid w:val="00464F3C"/>
    <w:rsid w:val="004730D8"/>
    <w:rsid w:val="00474DE7"/>
    <w:rsid w:val="00477C96"/>
    <w:rsid w:val="00486629"/>
    <w:rsid w:val="00490C12"/>
    <w:rsid w:val="004921D1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556A"/>
    <w:rsid w:val="005372FC"/>
    <w:rsid w:val="0054261C"/>
    <w:rsid w:val="00547B9D"/>
    <w:rsid w:val="00547F7D"/>
    <w:rsid w:val="0055175D"/>
    <w:rsid w:val="005521D8"/>
    <w:rsid w:val="0055535D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1820"/>
    <w:rsid w:val="005C6F9B"/>
    <w:rsid w:val="005D4644"/>
    <w:rsid w:val="005D486D"/>
    <w:rsid w:val="005D5995"/>
    <w:rsid w:val="005D5BA0"/>
    <w:rsid w:val="005D6217"/>
    <w:rsid w:val="005E17DC"/>
    <w:rsid w:val="005E3BF5"/>
    <w:rsid w:val="005F1199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462B3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327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36A2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2E65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627D5"/>
    <w:rsid w:val="008672A6"/>
    <w:rsid w:val="00877669"/>
    <w:rsid w:val="00881926"/>
    <w:rsid w:val="0088740C"/>
    <w:rsid w:val="00890B23"/>
    <w:rsid w:val="008946D5"/>
    <w:rsid w:val="008A29F7"/>
    <w:rsid w:val="008A5CC2"/>
    <w:rsid w:val="008B5B65"/>
    <w:rsid w:val="008C2959"/>
    <w:rsid w:val="008C2A96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2B3A"/>
    <w:rsid w:val="00914061"/>
    <w:rsid w:val="00914C31"/>
    <w:rsid w:val="00916CC1"/>
    <w:rsid w:val="00917764"/>
    <w:rsid w:val="00917A5D"/>
    <w:rsid w:val="00925CAA"/>
    <w:rsid w:val="009416BE"/>
    <w:rsid w:val="009455A5"/>
    <w:rsid w:val="009479EF"/>
    <w:rsid w:val="00951419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B5544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35F2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4247"/>
    <w:rsid w:val="00A574CD"/>
    <w:rsid w:val="00A61293"/>
    <w:rsid w:val="00A65D9D"/>
    <w:rsid w:val="00A666F0"/>
    <w:rsid w:val="00A700D4"/>
    <w:rsid w:val="00A71D88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4650"/>
    <w:rsid w:val="00B9764F"/>
    <w:rsid w:val="00B97F19"/>
    <w:rsid w:val="00BA018F"/>
    <w:rsid w:val="00BA6A5D"/>
    <w:rsid w:val="00BA7E37"/>
    <w:rsid w:val="00BB371F"/>
    <w:rsid w:val="00BB4879"/>
    <w:rsid w:val="00BB7100"/>
    <w:rsid w:val="00BC3FE5"/>
    <w:rsid w:val="00BC4D6F"/>
    <w:rsid w:val="00BC5368"/>
    <w:rsid w:val="00BD1006"/>
    <w:rsid w:val="00BD6627"/>
    <w:rsid w:val="00BE0014"/>
    <w:rsid w:val="00BE34C5"/>
    <w:rsid w:val="00C065D9"/>
    <w:rsid w:val="00C13BD3"/>
    <w:rsid w:val="00C223CC"/>
    <w:rsid w:val="00C226FD"/>
    <w:rsid w:val="00C25407"/>
    <w:rsid w:val="00C279C9"/>
    <w:rsid w:val="00C3734D"/>
    <w:rsid w:val="00C4216E"/>
    <w:rsid w:val="00C714FB"/>
    <w:rsid w:val="00C72020"/>
    <w:rsid w:val="00C751CB"/>
    <w:rsid w:val="00C803C0"/>
    <w:rsid w:val="00C860A4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7E1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1280A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2006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7D82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E570F"/>
    <w:rsid w:val="00FF01C9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7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2024-02-06T15:27:00Z</cp:lastPrinted>
  <dcterms:created xsi:type="dcterms:W3CDTF">2025-11-07T02:49:00Z</dcterms:created>
  <dcterms:modified xsi:type="dcterms:W3CDTF">2025-11-07T03:19:00Z</dcterms:modified>
</cp:coreProperties>
</file>