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29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28A1A4FA" w:rsidR="002F7424" w:rsidRDefault="002F7424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Deciduous teeth present in the anterior maxillary region:</w:t>
      </w:r>
      <w:r w:rsidR="00D06D70">
        <w:rPr>
          <w:sz w:val="28"/>
          <w:szCs w:val="28"/>
        </w:rPr>
        <w:t xml:space="preserve"> 53, 63, 65</w:t>
      </w:r>
      <w:r>
        <w:rPr>
          <w:sz w:val="28"/>
          <w:szCs w:val="28"/>
        </w:rPr>
        <w:t>.</w:t>
      </w:r>
    </w:p>
    <w:p w14:paraId="19875773" w14:textId="627623BC" w:rsidR="00C716B5" w:rsidRDefault="00C716B5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</w:t>
      </w:r>
      <w:r w:rsidR="004E69DC">
        <w:rPr>
          <w:sz w:val="28"/>
          <w:szCs w:val="28"/>
        </w:rPr>
        <w:t>with its crown near the radicular portion of</w:t>
      </w:r>
      <w:r w:rsidR="00DD45AC">
        <w:rPr>
          <w:sz w:val="28"/>
          <w:szCs w:val="28"/>
        </w:rPr>
        <w:t xml:space="preserve"> 53</w:t>
      </w:r>
      <w:r w:rsidR="004E69DC">
        <w:rPr>
          <w:sz w:val="28"/>
          <w:szCs w:val="28"/>
        </w:rPr>
        <w:t xml:space="preserve"> and </w:t>
      </w:r>
      <w:r w:rsidR="008C6A9A">
        <w:rPr>
          <w:sz w:val="28"/>
          <w:szCs w:val="28"/>
        </w:rPr>
        <w:t xml:space="preserve">root of 13 in proximity to the medial wall of right maxillary sinus and </w:t>
      </w:r>
      <w:r w:rsidR="00F044E5">
        <w:rPr>
          <w:sz w:val="28"/>
          <w:szCs w:val="28"/>
        </w:rPr>
        <w:t>floor of nasal cavity</w:t>
      </w:r>
      <w:r w:rsidR="008C6A9A">
        <w:rPr>
          <w:sz w:val="28"/>
          <w:szCs w:val="28"/>
        </w:rPr>
        <w:t>.</w:t>
      </w:r>
    </w:p>
    <w:p w14:paraId="58623894" w14:textId="296259FB" w:rsidR="0041343D" w:rsidRDefault="0041343D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23 appears to be within the alveolar bone, distally tipped with its crown near the radicular portion of </w:t>
      </w:r>
      <w:r w:rsidR="0012625B">
        <w:rPr>
          <w:sz w:val="28"/>
          <w:szCs w:val="28"/>
        </w:rPr>
        <w:t>6</w:t>
      </w:r>
      <w:r>
        <w:rPr>
          <w:sz w:val="28"/>
          <w:szCs w:val="28"/>
        </w:rPr>
        <w:t xml:space="preserve">3 and root of </w:t>
      </w:r>
      <w:r w:rsidR="0012625B">
        <w:rPr>
          <w:sz w:val="28"/>
          <w:szCs w:val="28"/>
        </w:rPr>
        <w:t>2</w:t>
      </w:r>
      <w:r>
        <w:rPr>
          <w:sz w:val="28"/>
          <w:szCs w:val="28"/>
        </w:rPr>
        <w:t xml:space="preserve">3 in proximity to the medial wall of </w:t>
      </w:r>
      <w:r w:rsidR="0012625B">
        <w:rPr>
          <w:sz w:val="28"/>
          <w:szCs w:val="28"/>
        </w:rPr>
        <w:t>left</w:t>
      </w:r>
      <w:r>
        <w:rPr>
          <w:sz w:val="28"/>
          <w:szCs w:val="28"/>
        </w:rPr>
        <w:t xml:space="preserve"> maxillary sinus and floor of nasal cavity.</w:t>
      </w:r>
    </w:p>
    <w:p w14:paraId="19871608" w14:textId="6E1B92CD" w:rsidR="006E7B9C" w:rsidRDefault="00C57C0A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263038">
        <w:rPr>
          <w:sz w:val="28"/>
          <w:szCs w:val="28"/>
        </w:rPr>
        <w:t xml:space="preserve">23 </w:t>
      </w:r>
      <w:r>
        <w:rPr>
          <w:sz w:val="28"/>
          <w:szCs w:val="28"/>
        </w:rPr>
        <w:t xml:space="preserve">is positioned </w:t>
      </w:r>
      <w:r w:rsidR="00DC3F28">
        <w:rPr>
          <w:sz w:val="28"/>
          <w:szCs w:val="28"/>
        </w:rPr>
        <w:t xml:space="preserve">such that it involves </w:t>
      </w:r>
      <w:r>
        <w:rPr>
          <w:sz w:val="28"/>
          <w:szCs w:val="28"/>
        </w:rPr>
        <w:t xml:space="preserve">the </w:t>
      </w:r>
      <w:r w:rsidR="00772F09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</w:t>
      </w:r>
      <w:r w:rsidR="001E5B70">
        <w:rPr>
          <w:sz w:val="28"/>
          <w:szCs w:val="28"/>
        </w:rPr>
        <w:t>.</w:t>
      </w:r>
    </w:p>
    <w:p w14:paraId="7FF1CEB0" w14:textId="77777777" w:rsidR="009C2CEC" w:rsidRPr="009C2CEC" w:rsidRDefault="009C2CEC" w:rsidP="00772F09">
      <w:pPr>
        <w:pStyle w:val="ListParagraph"/>
        <w:spacing w:line="480" w:lineRule="auto"/>
        <w:rPr>
          <w:sz w:val="28"/>
          <w:szCs w:val="28"/>
        </w:rPr>
      </w:pPr>
    </w:p>
    <w:p w14:paraId="4D2D9E4E" w14:textId="293206C0" w:rsidR="00B144ED" w:rsidRDefault="00B144ED" w:rsidP="00772F09">
      <w:pPr>
        <w:spacing w:line="480" w:lineRule="auto"/>
        <w:rPr>
          <w:b/>
          <w:bCs/>
        </w:rPr>
      </w:pPr>
    </w:p>
    <w:p w14:paraId="6A1F077A" w14:textId="4120A5FB" w:rsidR="00B144ED" w:rsidRDefault="00B144ED" w:rsidP="00772F09">
      <w:pPr>
        <w:spacing w:line="480" w:lineRule="auto"/>
      </w:pPr>
      <w:r w:rsidRPr="000D3AD7">
        <w:t xml:space="preserve"> </w:t>
      </w:r>
    </w:p>
    <w:p w14:paraId="570631E6" w14:textId="23B52151" w:rsidR="009C2CEC" w:rsidRDefault="009C2CEC" w:rsidP="00772F09">
      <w:pPr>
        <w:spacing w:line="480" w:lineRule="auto"/>
      </w:pPr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0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C5OM+V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30737A93" w:rsidR="00A43648" w:rsidRPr="00B13A6F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>Impacted t</w:t>
      </w:r>
      <w:r w:rsidR="00772F09">
        <w:rPr>
          <w:sz w:val="28"/>
          <w:szCs w:val="28"/>
        </w:rPr>
        <w:t>eet</w:t>
      </w:r>
      <w:r w:rsidR="00FA7837">
        <w:rPr>
          <w:sz w:val="28"/>
          <w:szCs w:val="28"/>
        </w:rPr>
        <w:t xml:space="preserve">h: </w:t>
      </w:r>
      <w:r w:rsidR="00772F09">
        <w:rPr>
          <w:sz w:val="28"/>
          <w:szCs w:val="28"/>
        </w:rPr>
        <w:t xml:space="preserve">13, </w:t>
      </w:r>
      <w:r w:rsidR="00B13A6F">
        <w:rPr>
          <w:sz w:val="28"/>
          <w:szCs w:val="28"/>
        </w:rPr>
        <w:t>2</w:t>
      </w:r>
      <w:r w:rsidR="00FA7837">
        <w:rPr>
          <w:sz w:val="28"/>
          <w:szCs w:val="28"/>
        </w:rPr>
        <w:t>3</w:t>
      </w:r>
      <w:r w:rsidR="0012195E">
        <w:rPr>
          <w:sz w:val="28"/>
          <w:szCs w:val="28"/>
        </w:rPr>
        <w:t>.</w:t>
      </w:r>
    </w:p>
    <w:p w14:paraId="24735067" w14:textId="311C00A9" w:rsidR="00B13A6F" w:rsidRPr="00A43648" w:rsidRDefault="00772F09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teeth: 53, 63, 65.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1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DGioBA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7B404FBE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620629CB" w:rsidR="007906F7" w:rsidRPr="007906F7" w:rsidRDefault="0012625B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6ABA0844" w14:textId="50309B1E" w:rsidR="008A1267" w:rsidRDefault="00BC6630" w:rsidP="008A1267">
      <w:r w:rsidRPr="00BC6630">
        <w:rPr>
          <w:noProof/>
        </w:rPr>
        <w:drawing>
          <wp:anchor distT="0" distB="0" distL="114300" distR="114300" simplePos="0" relativeHeight="251762176" behindDoc="1" locked="0" layoutInCell="1" allowOverlap="1" wp14:anchorId="2052BC07" wp14:editId="02E21B08">
            <wp:simplePos x="0" y="0"/>
            <wp:positionH relativeFrom="margin">
              <wp:posOffset>-266700</wp:posOffset>
            </wp:positionH>
            <wp:positionV relativeFrom="paragraph">
              <wp:posOffset>215265</wp:posOffset>
            </wp:positionV>
            <wp:extent cx="6990080" cy="2952750"/>
            <wp:effectExtent l="0" t="0" r="127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11225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9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57238" w14:textId="76428A2A" w:rsidR="008A1267" w:rsidRDefault="008A1267" w:rsidP="008A1267"/>
    <w:p w14:paraId="39538163" w14:textId="736CA5C1" w:rsidR="008A1267" w:rsidRDefault="008A1267" w:rsidP="008A1267"/>
    <w:p w14:paraId="497AF983" w14:textId="611361BA" w:rsidR="00364896" w:rsidRDefault="00364896" w:rsidP="00BC6630">
      <w:pPr>
        <w:rPr>
          <w:b/>
        </w:rPr>
      </w:pPr>
    </w:p>
    <w:p w14:paraId="4D4643B0" w14:textId="5CB736EF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E1AA4BF" w:rsidR="007906F7" w:rsidRDefault="007906F7" w:rsidP="008A1267">
      <w:pPr>
        <w:jc w:val="center"/>
      </w:pPr>
    </w:p>
    <w:p w14:paraId="7A74AC3F" w14:textId="5F14B2C2" w:rsidR="00205903" w:rsidRDefault="00617689" w:rsidP="00B923B3">
      <w:pPr>
        <w:tabs>
          <w:tab w:val="left" w:pos="10260"/>
        </w:tabs>
        <w:ind w:firstLine="450"/>
        <w:jc w:val="both"/>
      </w:pPr>
      <w:r w:rsidRPr="00617689">
        <w:rPr>
          <w:noProof/>
        </w:rPr>
        <w:drawing>
          <wp:anchor distT="0" distB="0" distL="114300" distR="114300" simplePos="0" relativeHeight="251764224" behindDoc="1" locked="0" layoutInCell="1" allowOverlap="1" wp14:anchorId="2BB11175" wp14:editId="0E9A49B7">
            <wp:simplePos x="0" y="0"/>
            <wp:positionH relativeFrom="column">
              <wp:posOffset>3228975</wp:posOffset>
            </wp:positionH>
            <wp:positionV relativeFrom="paragraph">
              <wp:posOffset>461010</wp:posOffset>
            </wp:positionV>
            <wp:extent cx="3252470" cy="1876425"/>
            <wp:effectExtent l="0" t="0" r="5080" b="9525"/>
            <wp:wrapTight wrapText="bothSides">
              <wp:wrapPolygon edited="0">
                <wp:start x="0" y="0"/>
                <wp:lineTo x="0" y="21490"/>
                <wp:lineTo x="21507" y="21490"/>
                <wp:lineTo x="21507" y="0"/>
                <wp:lineTo x="0" y="0"/>
              </wp:wrapPolygon>
            </wp:wrapTight>
            <wp:docPr id="2882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7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689">
        <w:rPr>
          <w:noProof/>
        </w:rPr>
        <w:drawing>
          <wp:anchor distT="0" distB="0" distL="114300" distR="114300" simplePos="0" relativeHeight="251763200" behindDoc="1" locked="0" layoutInCell="1" allowOverlap="1" wp14:anchorId="6D646882" wp14:editId="3FCE520F">
            <wp:simplePos x="0" y="0"/>
            <wp:positionH relativeFrom="column">
              <wp:posOffset>47625</wp:posOffset>
            </wp:positionH>
            <wp:positionV relativeFrom="paragraph">
              <wp:posOffset>461645</wp:posOffset>
            </wp:positionV>
            <wp:extent cx="307276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26" y="21382"/>
                <wp:lineTo x="21426" y="0"/>
                <wp:lineTo x="0" y="0"/>
              </wp:wrapPolygon>
            </wp:wrapTight>
            <wp:docPr id="519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896" w:rsidRPr="00364896">
        <w:t xml:space="preserve"> </w:t>
      </w: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0"/>
        <w:gridCol w:w="10491"/>
      </w:tblGrid>
      <w:tr w:rsidR="00AF2271" w14:paraId="42D85CFF" w14:textId="77777777" w:rsidTr="00223274">
        <w:trPr>
          <w:trHeight w:val="5249"/>
        </w:trPr>
        <w:tc>
          <w:tcPr>
            <w:tcW w:w="513" w:type="pct"/>
          </w:tcPr>
          <w:p w14:paraId="6DFAE4FF" w14:textId="7931AEF8" w:rsidR="00AF2271" w:rsidRDefault="00737806" w:rsidP="00611FFA">
            <w:pPr>
              <w:rPr>
                <w:b/>
              </w:rPr>
            </w:pPr>
            <w:r>
              <w:rPr>
                <w:b/>
              </w:rPr>
              <w:lastRenderedPageBreak/>
              <w:t>13 REGION</w:t>
            </w:r>
          </w:p>
        </w:tc>
        <w:tc>
          <w:tcPr>
            <w:tcW w:w="4487" w:type="pct"/>
          </w:tcPr>
          <w:p w14:paraId="4D2FEE5E" w14:textId="37523030" w:rsidR="00AF2271" w:rsidRDefault="00DA7690" w:rsidP="00611FFA">
            <w:pPr>
              <w:rPr>
                <w:b/>
              </w:rPr>
            </w:pPr>
            <w:r w:rsidRPr="00DA7690">
              <w:rPr>
                <w:b/>
                <w:noProof/>
              </w:rPr>
              <w:drawing>
                <wp:inline distT="0" distB="0" distL="0" distR="0" wp14:anchorId="670F6159" wp14:editId="735D511B">
                  <wp:extent cx="6515100" cy="3331062"/>
                  <wp:effectExtent l="0" t="0" r="0" b="3175"/>
                  <wp:docPr id="1717523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239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443" cy="333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271" w14:paraId="53C59BD0" w14:textId="77777777" w:rsidTr="00223274">
        <w:trPr>
          <w:trHeight w:val="5249"/>
        </w:trPr>
        <w:tc>
          <w:tcPr>
            <w:tcW w:w="513" w:type="pct"/>
          </w:tcPr>
          <w:p w14:paraId="15F76486" w14:textId="77777777" w:rsidR="00AF2271" w:rsidRDefault="00AF2271" w:rsidP="00611FFA">
            <w:pPr>
              <w:rPr>
                <w:b/>
              </w:rPr>
            </w:pPr>
            <w:r>
              <w:rPr>
                <w:b/>
              </w:rPr>
              <w:br w:type="page"/>
              <w:t>23 REGION</w:t>
            </w:r>
          </w:p>
        </w:tc>
        <w:tc>
          <w:tcPr>
            <w:tcW w:w="4487" w:type="pct"/>
          </w:tcPr>
          <w:p w14:paraId="4ED81C61" w14:textId="3D3CF2BE" w:rsidR="00AF2271" w:rsidRDefault="00685E23" w:rsidP="00611FFA">
            <w:pPr>
              <w:rPr>
                <w:b/>
              </w:rPr>
            </w:pPr>
            <w:r w:rsidRPr="00685E23">
              <w:rPr>
                <w:b/>
                <w:noProof/>
              </w:rPr>
              <w:drawing>
                <wp:inline distT="0" distB="0" distL="0" distR="0" wp14:anchorId="663936CB" wp14:editId="5C616755">
                  <wp:extent cx="6524625" cy="3364627"/>
                  <wp:effectExtent l="0" t="0" r="0" b="7620"/>
                  <wp:docPr id="170402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232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118" cy="337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2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loh5G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65962" w14:textId="77777777" w:rsidR="00A25BDE" w:rsidRDefault="00A25BDE">
      <w:r>
        <w:separator/>
      </w:r>
    </w:p>
  </w:endnote>
  <w:endnote w:type="continuationSeparator" w:id="0">
    <w:p w14:paraId="1F790971" w14:textId="77777777" w:rsidR="00A25BDE" w:rsidRDefault="00A2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4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7A81" w14:textId="77777777" w:rsidR="00A25BDE" w:rsidRDefault="00A25BDE">
      <w:r>
        <w:separator/>
      </w:r>
    </w:p>
  </w:footnote>
  <w:footnote w:type="continuationSeparator" w:id="0">
    <w:p w14:paraId="45F18D55" w14:textId="77777777" w:rsidR="00A25BDE" w:rsidRDefault="00A25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D5CAD"/>
    <w:rsid w:val="0010514A"/>
    <w:rsid w:val="00112B87"/>
    <w:rsid w:val="00113A6F"/>
    <w:rsid w:val="00114752"/>
    <w:rsid w:val="00116A19"/>
    <w:rsid w:val="0012195E"/>
    <w:rsid w:val="0012625B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1B65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35BE0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343D"/>
    <w:rsid w:val="00416318"/>
    <w:rsid w:val="00417ED0"/>
    <w:rsid w:val="004218E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1D04"/>
    <w:rsid w:val="00481F10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514AC3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5F5BAC"/>
    <w:rsid w:val="006001D2"/>
    <w:rsid w:val="00611FFA"/>
    <w:rsid w:val="00612F56"/>
    <w:rsid w:val="00613870"/>
    <w:rsid w:val="00613D04"/>
    <w:rsid w:val="00614598"/>
    <w:rsid w:val="00617689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5E23"/>
    <w:rsid w:val="006877B6"/>
    <w:rsid w:val="006B053E"/>
    <w:rsid w:val="006B260D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34513"/>
    <w:rsid w:val="007362D6"/>
    <w:rsid w:val="00737806"/>
    <w:rsid w:val="0074542D"/>
    <w:rsid w:val="00751400"/>
    <w:rsid w:val="00762ED1"/>
    <w:rsid w:val="007665F6"/>
    <w:rsid w:val="00771302"/>
    <w:rsid w:val="00772F09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71CA2"/>
    <w:rsid w:val="0097289A"/>
    <w:rsid w:val="00983AE3"/>
    <w:rsid w:val="00993ED2"/>
    <w:rsid w:val="009A0EA9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25BDE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C6630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0670"/>
    <w:rsid w:val="00C54D40"/>
    <w:rsid w:val="00C57C0A"/>
    <w:rsid w:val="00C6045A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06D70"/>
    <w:rsid w:val="00D20BB0"/>
    <w:rsid w:val="00D278F8"/>
    <w:rsid w:val="00D3445C"/>
    <w:rsid w:val="00D3485A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932B0"/>
    <w:rsid w:val="00DA082D"/>
    <w:rsid w:val="00DA7690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77589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33635"/>
    <w:rsid w:val="00F360ED"/>
    <w:rsid w:val="00F406CE"/>
    <w:rsid w:val="00F47D6A"/>
    <w:rsid w:val="00F50799"/>
    <w:rsid w:val="00F56394"/>
    <w:rsid w:val="00F635DA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5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2024-03-04T08:42:00Z</cp:lastPrinted>
  <dcterms:created xsi:type="dcterms:W3CDTF">2025-07-19T10:19:00Z</dcterms:created>
  <dcterms:modified xsi:type="dcterms:W3CDTF">2025-07-19T10:19:00Z</dcterms:modified>
</cp:coreProperties>
</file>