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07E69D0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A06C53">
              <w:rPr>
                <w:sz w:val="28"/>
              </w:rPr>
              <w:t>s. Sobitha Ahila</w:t>
            </w:r>
          </w:p>
        </w:tc>
        <w:tc>
          <w:tcPr>
            <w:tcW w:w="2600" w:type="pct"/>
          </w:tcPr>
          <w:p w14:paraId="112E52C6" w14:textId="2B08FAC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600C6E">
              <w:rPr>
                <w:sz w:val="28"/>
              </w:rPr>
              <w:t>09.04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0ECD7AD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06C53">
              <w:rPr>
                <w:sz w:val="28"/>
              </w:rPr>
              <w:t>45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A06C53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61FF707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 xml:space="preserve">Dr. </w:t>
            </w:r>
            <w:r w:rsidR="00A06C53">
              <w:rPr>
                <w:sz w:val="28"/>
              </w:rPr>
              <w:t>I. Porkodi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927AA6" w14:textId="14195C85" w:rsidR="007D13E0" w:rsidRDefault="007D13E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44, 45, 46, presence of restorative material in relation to the pulp canal extending upto the apical third of the roots is evident. </w:t>
      </w:r>
    </w:p>
    <w:p w14:paraId="4E7938F0" w14:textId="1B671201" w:rsidR="00710993" w:rsidRDefault="007D13E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</w:t>
      </w:r>
      <w:r w:rsidR="00710993">
        <w:rPr>
          <w:sz w:val="28"/>
        </w:rPr>
        <w:t xml:space="preserve"> loss of crown structure in relation to </w:t>
      </w:r>
      <w:r w:rsidR="003F25CB">
        <w:rPr>
          <w:sz w:val="28"/>
        </w:rPr>
        <w:t>4</w:t>
      </w:r>
      <w:r w:rsidR="00710993">
        <w:rPr>
          <w:sz w:val="28"/>
        </w:rPr>
        <w:t>6</w:t>
      </w:r>
      <w:r w:rsidR="004B3305">
        <w:rPr>
          <w:sz w:val="28"/>
        </w:rPr>
        <w:t xml:space="preserve"> and root stumps </w:t>
      </w:r>
      <w:r w:rsidR="003F25CB">
        <w:rPr>
          <w:sz w:val="28"/>
        </w:rPr>
        <w:t>4</w:t>
      </w:r>
      <w:r>
        <w:rPr>
          <w:sz w:val="28"/>
        </w:rPr>
        <w:t>7, 48</w:t>
      </w:r>
      <w:r w:rsidR="004B3305">
        <w:rPr>
          <w:sz w:val="28"/>
        </w:rPr>
        <w:t xml:space="preserve"> are evident.</w:t>
      </w:r>
    </w:p>
    <w:p w14:paraId="54905F2E" w14:textId="56995520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The alveolar bone in relation to </w:t>
      </w:r>
      <w:r w:rsidR="00CE0ACC">
        <w:rPr>
          <w:sz w:val="28"/>
        </w:rPr>
        <w:t>46</w:t>
      </w:r>
      <w:r w:rsidR="00F93066">
        <w:rPr>
          <w:sz w:val="28"/>
        </w:rPr>
        <w:t>, 47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F93066">
        <w:rPr>
          <w:sz w:val="28"/>
        </w:rPr>
        <w:t>normal trabecular pattern.</w:t>
      </w: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8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8"/>
        <w:gridCol w:w="2367"/>
        <w:gridCol w:w="2365"/>
      </w:tblGrid>
      <w:tr w:rsidR="00F93066" w14:paraId="4F1E535A" w14:textId="77777777" w:rsidTr="00F93066">
        <w:trPr>
          <w:trHeight w:val="991"/>
        </w:trPr>
        <w:tc>
          <w:tcPr>
            <w:tcW w:w="2639" w:type="pct"/>
            <w:vAlign w:val="center"/>
          </w:tcPr>
          <w:p w14:paraId="0B775AD8" w14:textId="77777777" w:rsidR="00F93066" w:rsidRPr="0050224B" w:rsidRDefault="00F93066" w:rsidP="003F25C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3A5436F0" w14:textId="246FF19B" w:rsidR="00F93066" w:rsidRDefault="00F93066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0" w:type="pct"/>
            <w:vAlign w:val="center"/>
          </w:tcPr>
          <w:p w14:paraId="7266B964" w14:textId="72A533FB" w:rsidR="00F93066" w:rsidRDefault="00F93066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F93066" w14:paraId="65B7A720" w14:textId="77777777" w:rsidTr="00F93066">
        <w:trPr>
          <w:trHeight w:val="1157"/>
        </w:trPr>
        <w:tc>
          <w:tcPr>
            <w:tcW w:w="2639" w:type="pct"/>
            <w:vAlign w:val="center"/>
          </w:tcPr>
          <w:p w14:paraId="59708F37" w14:textId="77777777" w:rsidR="00F93066" w:rsidRDefault="00F93066" w:rsidP="003F25C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7A25CFBC" w14:textId="3C904C12" w:rsidR="00F93066" w:rsidRDefault="00284E7C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8.66</w:t>
            </w:r>
          </w:p>
        </w:tc>
        <w:tc>
          <w:tcPr>
            <w:tcW w:w="1180" w:type="pct"/>
            <w:vAlign w:val="center"/>
          </w:tcPr>
          <w:p w14:paraId="49693D53" w14:textId="14466BD2" w:rsidR="00F93066" w:rsidRDefault="00FB7514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8.44</w:t>
            </w:r>
          </w:p>
        </w:tc>
      </w:tr>
      <w:tr w:rsidR="00F93066" w14:paraId="4EDB2A7F" w14:textId="77777777" w:rsidTr="00F93066">
        <w:trPr>
          <w:trHeight w:val="1157"/>
        </w:trPr>
        <w:tc>
          <w:tcPr>
            <w:tcW w:w="2639" w:type="pct"/>
            <w:vAlign w:val="center"/>
          </w:tcPr>
          <w:p w14:paraId="519375A1" w14:textId="77777777" w:rsidR="00F93066" w:rsidRPr="000F2EB0" w:rsidRDefault="00F93066" w:rsidP="003F25C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5453EEF5" w14:textId="102272BC" w:rsidR="00F93066" w:rsidRDefault="00284E7C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9.45</w:t>
            </w:r>
          </w:p>
        </w:tc>
        <w:tc>
          <w:tcPr>
            <w:tcW w:w="1180" w:type="pct"/>
            <w:vAlign w:val="center"/>
          </w:tcPr>
          <w:p w14:paraId="0FE1C96B" w14:textId="6AF36F41" w:rsidR="00F93066" w:rsidRDefault="00FB7514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10.48</w:t>
            </w:r>
          </w:p>
        </w:tc>
      </w:tr>
      <w:tr w:rsidR="00F93066" w14:paraId="39B98A07" w14:textId="77777777" w:rsidTr="00F93066">
        <w:trPr>
          <w:trHeight w:val="1157"/>
        </w:trPr>
        <w:tc>
          <w:tcPr>
            <w:tcW w:w="2639" w:type="pct"/>
            <w:vAlign w:val="center"/>
          </w:tcPr>
          <w:p w14:paraId="48FA27DF" w14:textId="12BFA1C3" w:rsidR="00F93066" w:rsidRDefault="00F93066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1" w:type="pct"/>
            <w:vAlign w:val="center"/>
          </w:tcPr>
          <w:p w14:paraId="18EA9E75" w14:textId="11AB841E" w:rsidR="00F93066" w:rsidRDefault="00284E7C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16.11</w:t>
            </w:r>
          </w:p>
        </w:tc>
        <w:tc>
          <w:tcPr>
            <w:tcW w:w="1180" w:type="pct"/>
            <w:vAlign w:val="center"/>
          </w:tcPr>
          <w:p w14:paraId="5AE190B3" w14:textId="6602433D" w:rsidR="00F93066" w:rsidRDefault="00FB7514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13.96</w:t>
            </w:r>
          </w:p>
        </w:tc>
      </w:tr>
      <w:tr w:rsidR="00F93066" w14:paraId="370346DE" w14:textId="77777777" w:rsidTr="00F93066">
        <w:trPr>
          <w:trHeight w:val="1157"/>
        </w:trPr>
        <w:tc>
          <w:tcPr>
            <w:tcW w:w="2639" w:type="pct"/>
            <w:vAlign w:val="center"/>
          </w:tcPr>
          <w:p w14:paraId="0EE20272" w14:textId="7F5D0101" w:rsidR="00F93066" w:rsidRDefault="00F93066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1EA5DF80" w14:textId="1EDA05EC" w:rsidR="00F93066" w:rsidRDefault="00FB7514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26.81</w:t>
            </w:r>
          </w:p>
        </w:tc>
        <w:tc>
          <w:tcPr>
            <w:tcW w:w="1180" w:type="pct"/>
            <w:vAlign w:val="center"/>
          </w:tcPr>
          <w:p w14:paraId="2F3EBA2D" w14:textId="7A74BB32" w:rsidR="00F93066" w:rsidRDefault="00FB7514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27.8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1123ED7" w14:textId="3ED9C26E" w:rsidR="00CB44C7" w:rsidRDefault="00CB44C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46</w:t>
      </w:r>
    </w:p>
    <w:p w14:paraId="61467F2E" w14:textId="5AD7BA48" w:rsidR="003A59AE" w:rsidRDefault="00CB44C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 47, 48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0CE9BD91" w:rsidR="006074D5" w:rsidRDefault="00CF3EC5" w:rsidP="00FB3083">
      <w:pPr>
        <w:tabs>
          <w:tab w:val="left" w:pos="10260"/>
        </w:tabs>
        <w:ind w:firstLine="450"/>
        <w:jc w:val="both"/>
        <w:rPr>
          <w:b/>
        </w:rPr>
      </w:pPr>
      <w:r w:rsidRPr="00CF3EC5">
        <w:rPr>
          <w:b/>
        </w:rPr>
        <w:drawing>
          <wp:anchor distT="0" distB="0" distL="114300" distR="114300" simplePos="0" relativeHeight="251762176" behindDoc="1" locked="0" layoutInCell="1" allowOverlap="1" wp14:anchorId="7E1A2D54" wp14:editId="31FDAB4B">
            <wp:simplePos x="0" y="0"/>
            <wp:positionH relativeFrom="column">
              <wp:posOffset>1098550</wp:posOffset>
            </wp:positionH>
            <wp:positionV relativeFrom="paragraph">
              <wp:posOffset>9737</wp:posOffset>
            </wp:positionV>
            <wp:extent cx="4048690" cy="3048425"/>
            <wp:effectExtent l="0" t="0" r="9525" b="0"/>
            <wp:wrapTight wrapText="bothSides">
              <wp:wrapPolygon edited="0">
                <wp:start x="0" y="0"/>
                <wp:lineTo x="0" y="21465"/>
                <wp:lineTo x="21549" y="21465"/>
                <wp:lineTo x="21549" y="0"/>
                <wp:lineTo x="0" y="0"/>
              </wp:wrapPolygon>
            </wp:wrapTight>
            <wp:docPr id="86227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6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059F1B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DF4B091" w:rsidR="0083504C" w:rsidRDefault="0083504C" w:rsidP="00A2470C">
      <w:pPr>
        <w:rPr>
          <w:b/>
        </w:rPr>
      </w:pPr>
    </w:p>
    <w:p w14:paraId="7A10B4CC" w14:textId="4CBD82C4" w:rsidR="0083504C" w:rsidRDefault="0083504C" w:rsidP="00A2470C">
      <w:pPr>
        <w:rPr>
          <w:b/>
        </w:rPr>
      </w:pPr>
    </w:p>
    <w:p w14:paraId="6B21D343" w14:textId="1D4E7631" w:rsidR="0083504C" w:rsidRDefault="00CF3EC5" w:rsidP="002E7609">
      <w:pPr>
        <w:jc w:val="center"/>
        <w:rPr>
          <w:b/>
        </w:rPr>
      </w:pPr>
      <w:r w:rsidRPr="00CF3EC5">
        <w:rPr>
          <w:b/>
        </w:rPr>
        <w:drawing>
          <wp:anchor distT="0" distB="0" distL="114300" distR="114300" simplePos="0" relativeHeight="251763200" behindDoc="1" locked="0" layoutInCell="1" allowOverlap="1" wp14:anchorId="69C61467" wp14:editId="5D418B3F">
            <wp:simplePos x="0" y="0"/>
            <wp:positionH relativeFrom="column">
              <wp:posOffset>1537638</wp:posOffset>
            </wp:positionH>
            <wp:positionV relativeFrom="paragraph">
              <wp:posOffset>11430</wp:posOffset>
            </wp:positionV>
            <wp:extent cx="3486637" cy="2210108"/>
            <wp:effectExtent l="0" t="0" r="0" b="0"/>
            <wp:wrapTight wrapText="bothSides">
              <wp:wrapPolygon edited="0">
                <wp:start x="0" y="0"/>
                <wp:lineTo x="0" y="21414"/>
                <wp:lineTo x="21482" y="21414"/>
                <wp:lineTo x="21482" y="0"/>
                <wp:lineTo x="0" y="0"/>
              </wp:wrapPolygon>
            </wp:wrapTight>
            <wp:docPr id="189785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0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300B9117" w:rsidR="00822254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4</w:t>
            </w:r>
            <w:r w:rsidR="00095387">
              <w:rPr>
                <w:b/>
                <w:bCs/>
                <w:sz w:val="28"/>
                <w:szCs w:val="28"/>
              </w:rPr>
              <w:t>6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220F91CE" w:rsidR="00822254" w:rsidRDefault="00284E7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84E7C">
              <w:rPr>
                <w:b/>
              </w:rPr>
              <w:drawing>
                <wp:inline distT="0" distB="0" distL="0" distR="0" wp14:anchorId="4A59478E" wp14:editId="5E1AE382">
                  <wp:extent cx="4124901" cy="2581635"/>
                  <wp:effectExtent l="0" t="0" r="9525" b="9525"/>
                  <wp:docPr id="743496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965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B5E" w14:paraId="0F3BB17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9137B28" w14:textId="18DC0FA0" w:rsidR="00E37B5E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E37B5E">
              <w:rPr>
                <w:b/>
                <w:bCs/>
                <w:sz w:val="28"/>
                <w:szCs w:val="28"/>
              </w:rPr>
              <w:t xml:space="preserve">7 </w:t>
            </w:r>
            <w:proofErr w:type="gramStart"/>
            <w:r w:rsidR="00E37B5E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B6866C7" w14:textId="6CC829B2" w:rsidR="00E37B5E" w:rsidRDefault="00284E7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84E7C">
              <w:rPr>
                <w:b/>
              </w:rPr>
              <w:drawing>
                <wp:inline distT="0" distB="0" distL="0" distR="0" wp14:anchorId="55F47F95" wp14:editId="1FCF62F4">
                  <wp:extent cx="4239217" cy="2648320"/>
                  <wp:effectExtent l="0" t="0" r="9525" b="0"/>
                  <wp:docPr id="1167968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9684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B4488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A2AD4" w14:textId="77777777" w:rsidR="000B4488" w:rsidRDefault="000B4488">
      <w:r>
        <w:separator/>
      </w:r>
    </w:p>
  </w:endnote>
  <w:endnote w:type="continuationSeparator" w:id="0">
    <w:p w14:paraId="1F9FAE3A" w14:textId="77777777" w:rsidR="000B4488" w:rsidRDefault="000B4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D184A" w14:textId="77777777" w:rsidR="000B4488" w:rsidRDefault="000B4488">
      <w:r>
        <w:separator/>
      </w:r>
    </w:p>
  </w:footnote>
  <w:footnote w:type="continuationSeparator" w:id="0">
    <w:p w14:paraId="7B8B55B9" w14:textId="77777777" w:rsidR="000B4488" w:rsidRDefault="000B4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4C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3066"/>
    <w:rsid w:val="00FA42E4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7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2024-03-18T17:20:00Z</cp:lastPrinted>
  <dcterms:created xsi:type="dcterms:W3CDTF">2024-04-09T16:16:00Z</dcterms:created>
  <dcterms:modified xsi:type="dcterms:W3CDTF">2024-04-09T16:27:00Z</dcterms:modified>
</cp:coreProperties>
</file>