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4"/>
        <w:gridCol w:w="6102"/>
      </w:tblGrid>
      <w:tr w:rsidR="001F7F01" w:rsidRPr="004730D8" w14:paraId="392A2775" w14:textId="77777777" w:rsidTr="001271EE">
        <w:trPr>
          <w:trHeight w:val="553"/>
        </w:trPr>
        <w:tc>
          <w:tcPr>
            <w:tcW w:w="2205" w:type="pct"/>
          </w:tcPr>
          <w:p w14:paraId="4D354F41" w14:textId="163A6B84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9D189C">
              <w:rPr>
                <w:sz w:val="28"/>
              </w:rPr>
              <w:t xml:space="preserve">. </w:t>
            </w:r>
            <w:r w:rsidR="008532C2">
              <w:rPr>
                <w:sz w:val="28"/>
              </w:rPr>
              <w:t>Venumadhav</w:t>
            </w:r>
          </w:p>
        </w:tc>
        <w:tc>
          <w:tcPr>
            <w:tcW w:w="2795" w:type="pct"/>
          </w:tcPr>
          <w:p w14:paraId="112E52C6" w14:textId="5F40878D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1271EE">
              <w:rPr>
                <w:sz w:val="28"/>
              </w:rPr>
              <w:t>21.08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1271EE">
        <w:trPr>
          <w:trHeight w:val="553"/>
        </w:trPr>
        <w:tc>
          <w:tcPr>
            <w:tcW w:w="2205" w:type="pct"/>
          </w:tcPr>
          <w:p w14:paraId="21388FD1" w14:textId="1444DA7F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8532C2">
              <w:rPr>
                <w:sz w:val="28"/>
              </w:rPr>
              <w:t>32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9D189C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95" w:type="pct"/>
          </w:tcPr>
          <w:p w14:paraId="11F21660" w14:textId="07ADBF3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676319">
              <w:rPr>
                <w:sz w:val="28"/>
              </w:rPr>
              <w:t xml:space="preserve">Sectional </w:t>
            </w:r>
            <w:r w:rsidR="009D189C">
              <w:rPr>
                <w:sz w:val="28"/>
              </w:rPr>
              <w:t xml:space="preserve">Maxilla </w:t>
            </w:r>
          </w:p>
        </w:tc>
      </w:tr>
      <w:tr w:rsidR="001F7F01" w:rsidRPr="004730D8" w14:paraId="65820F62" w14:textId="77777777" w:rsidTr="001271EE">
        <w:trPr>
          <w:trHeight w:val="553"/>
        </w:trPr>
        <w:tc>
          <w:tcPr>
            <w:tcW w:w="2205" w:type="pct"/>
          </w:tcPr>
          <w:p w14:paraId="37131503" w14:textId="4ED5690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063C1B">
              <w:rPr>
                <w:sz w:val="28"/>
              </w:rPr>
              <w:t xml:space="preserve">Dr. </w:t>
            </w:r>
            <w:r w:rsidR="00142B75">
              <w:rPr>
                <w:sz w:val="28"/>
              </w:rPr>
              <w:t>Lakshmi</w:t>
            </w:r>
          </w:p>
        </w:tc>
        <w:tc>
          <w:tcPr>
            <w:tcW w:w="2795" w:type="pct"/>
          </w:tcPr>
          <w:p w14:paraId="7219DEB7" w14:textId="591E6470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206229">
              <w:rPr>
                <w:noProof/>
                <w:sz w:val="28"/>
              </w:rPr>
              <w:t xml:space="preserve">Periapical pathology in relation to </w:t>
            </w:r>
            <w:r w:rsidR="001271EE">
              <w:rPr>
                <w:noProof/>
                <w:sz w:val="28"/>
              </w:rPr>
              <w:t>26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9A1EE5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676319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40BB">
                              <w:rPr>
                                <w:sz w:val="28"/>
                              </w:rPr>
                              <w:t xml:space="preserve">Maxilla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9A1EE5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676319">
                        <w:rPr>
                          <w:sz w:val="28"/>
                        </w:rPr>
                        <w:t xml:space="preserve">Sectional </w:t>
                      </w:r>
                      <w:r w:rsidR="007340BB">
                        <w:rPr>
                          <w:sz w:val="28"/>
                        </w:rPr>
                        <w:t xml:space="preserve">Maxilla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54905F2E" w14:textId="16EA50E2" w:rsidR="0057659D" w:rsidRDefault="00A622BC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tooth 26 is present with </w:t>
      </w:r>
      <w:r w:rsidR="003E3635">
        <w:rPr>
          <w:sz w:val="28"/>
        </w:rPr>
        <w:t xml:space="preserve">hyperdense restorative material involving the pulp canal extending upto the apical third of the roots. </w:t>
      </w:r>
    </w:p>
    <w:p w14:paraId="42C41E05" w14:textId="46FA744C" w:rsidR="00F94807" w:rsidRDefault="00F9480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hypodense area evident in the periapical region of </w:t>
      </w:r>
      <w:r w:rsidR="000C4FA1">
        <w:rPr>
          <w:sz w:val="28"/>
        </w:rPr>
        <w:t xml:space="preserve"> mesial and </w:t>
      </w:r>
      <w:r w:rsidR="00E6284F">
        <w:rPr>
          <w:sz w:val="28"/>
        </w:rPr>
        <w:t xml:space="preserve">palatal root of </w:t>
      </w:r>
      <w:r w:rsidR="00B127E6">
        <w:rPr>
          <w:sz w:val="28"/>
        </w:rPr>
        <w:t>2</w:t>
      </w:r>
      <w:r>
        <w:rPr>
          <w:sz w:val="28"/>
        </w:rPr>
        <w:t>6</w:t>
      </w:r>
      <w:r w:rsidR="00B127E6">
        <w:rPr>
          <w:sz w:val="28"/>
        </w:rPr>
        <w:t xml:space="preserve"> in relation to the palatal root</w:t>
      </w:r>
      <w:r w:rsidR="005F548B">
        <w:rPr>
          <w:sz w:val="28"/>
        </w:rPr>
        <w:t xml:space="preserve"> measuring </w:t>
      </w:r>
      <w:r w:rsidR="000C4FA1">
        <w:rPr>
          <w:sz w:val="28"/>
        </w:rPr>
        <w:t xml:space="preserve">10.73 x 13.42 x 11.8 </w:t>
      </w:r>
      <w:r w:rsidR="005F548B">
        <w:rPr>
          <w:sz w:val="28"/>
        </w:rPr>
        <w:t xml:space="preserve">mm in dimension with </w:t>
      </w:r>
      <w:r w:rsidR="000C4FA1">
        <w:rPr>
          <w:sz w:val="28"/>
        </w:rPr>
        <w:t>well-defined</w:t>
      </w:r>
      <w:r w:rsidR="005F548B">
        <w:rPr>
          <w:sz w:val="28"/>
        </w:rPr>
        <w:t xml:space="preserve"> </w:t>
      </w:r>
      <w:r w:rsidR="000C4FA1">
        <w:rPr>
          <w:sz w:val="28"/>
        </w:rPr>
        <w:t xml:space="preserve">sclerotic </w:t>
      </w:r>
      <w:r w:rsidR="005F548B">
        <w:rPr>
          <w:sz w:val="28"/>
        </w:rPr>
        <w:t>borders.</w:t>
      </w:r>
    </w:p>
    <w:p w14:paraId="290C8195" w14:textId="78CB85CE" w:rsidR="00553A5D" w:rsidRDefault="00553A5D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left maxillary sinus is present with mucosal thickening in relation to the floor of the sinus.</w:t>
      </w:r>
    </w:p>
    <w:p w14:paraId="663037E2" w14:textId="5F6B3B55" w:rsidR="003A59AE" w:rsidRDefault="003A59AE">
      <w:r>
        <w:br w:type="page"/>
      </w:r>
    </w:p>
    <w:p w14:paraId="307BC2F3" w14:textId="77777777" w:rsidR="009D2477" w:rsidRDefault="009D2477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90E2EE8" w14:textId="0CF23410" w:rsidR="009B2AB3" w:rsidRDefault="009B2AB3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Periapical pathology in </w:t>
      </w:r>
      <w:r w:rsidR="001A05A7">
        <w:rPr>
          <w:sz w:val="28"/>
        </w:rPr>
        <w:t>root canal treated tooth: 2</w:t>
      </w:r>
      <w:r>
        <w:rPr>
          <w:sz w:val="28"/>
        </w:rPr>
        <w:t>6</w:t>
      </w:r>
    </w:p>
    <w:p w14:paraId="1B2D4340" w14:textId="52CCEFF3" w:rsidR="00493F6B" w:rsidRDefault="00493F6B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Left maxillary sinusitis.</w:t>
      </w:r>
    </w:p>
    <w:p w14:paraId="61467F2E" w14:textId="77777777" w:rsidR="003A59AE" w:rsidRDefault="003A59AE" w:rsidP="003A59AE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E358C82" w:rsidR="00953CB3" w:rsidRDefault="00953CB3"/>
    <w:p w14:paraId="74918168" w14:textId="5F00D1B5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702083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2C94A364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4E0A060C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0CC40980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182EA753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6BA9E665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1CFC79F5" w:rsidR="00205903" w:rsidRPr="0089650E" w:rsidRDefault="0089650E" w:rsidP="0089650E">
      <w:pPr>
        <w:tabs>
          <w:tab w:val="left" w:pos="10260"/>
        </w:tabs>
        <w:ind w:firstLine="450"/>
        <w:jc w:val="center"/>
        <w:rPr>
          <w:b/>
          <w:bCs/>
        </w:rPr>
      </w:pPr>
      <w:r w:rsidRPr="0089650E">
        <w:rPr>
          <w:b/>
          <w:bCs/>
        </w:rPr>
        <w:t>RECONSTRUCTED PANORAMIC VIEW</w:t>
      </w:r>
    </w:p>
    <w:p w14:paraId="182A0F02" w14:textId="1C4F39C7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29CEAEC" w:rsidR="00205903" w:rsidRDefault="0089650E" w:rsidP="00B923B3">
      <w:pPr>
        <w:tabs>
          <w:tab w:val="left" w:pos="10260"/>
        </w:tabs>
        <w:ind w:firstLine="450"/>
        <w:jc w:val="both"/>
      </w:pPr>
      <w:r w:rsidRPr="0089650E">
        <w:drawing>
          <wp:anchor distT="0" distB="0" distL="114300" distR="114300" simplePos="0" relativeHeight="251772416" behindDoc="1" locked="0" layoutInCell="1" allowOverlap="1" wp14:anchorId="5905013A" wp14:editId="701B545B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3772426" cy="2724530"/>
            <wp:effectExtent l="0" t="0" r="0" b="0"/>
            <wp:wrapTight wrapText="bothSides">
              <wp:wrapPolygon edited="0">
                <wp:start x="0" y="0"/>
                <wp:lineTo x="0" y="21449"/>
                <wp:lineTo x="21491" y="21449"/>
                <wp:lineTo x="21491" y="0"/>
                <wp:lineTo x="0" y="0"/>
              </wp:wrapPolygon>
            </wp:wrapTight>
            <wp:docPr id="49036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61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0585A" w14:textId="15066734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1929A5F8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5F93C808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22A957E2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8305D40" w14:textId="77777777" w:rsidR="006074D5" w:rsidRDefault="006074D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031A418" w14:textId="77777777" w:rsidR="009B4D07" w:rsidRDefault="009B4D0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E33AE2B" w14:textId="77777777" w:rsidR="0089650E" w:rsidRDefault="0089650E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1093B92D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6591C6BE" w:rsidR="0083504C" w:rsidRDefault="0083504C" w:rsidP="00A2470C">
      <w:pPr>
        <w:rPr>
          <w:b/>
        </w:rPr>
      </w:pPr>
    </w:p>
    <w:p w14:paraId="7A10B4CC" w14:textId="75AFF557" w:rsidR="0083504C" w:rsidRDefault="00450DEE" w:rsidP="00A2470C">
      <w:pPr>
        <w:rPr>
          <w:b/>
        </w:rPr>
      </w:pPr>
      <w:r w:rsidRPr="00450DEE">
        <w:rPr>
          <w:b/>
        </w:rPr>
        <w:drawing>
          <wp:anchor distT="0" distB="0" distL="114300" distR="114300" simplePos="0" relativeHeight="251773440" behindDoc="1" locked="0" layoutInCell="1" allowOverlap="1" wp14:anchorId="69087B13" wp14:editId="7A63F440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639058" cy="2543530"/>
            <wp:effectExtent l="0" t="0" r="0" b="9525"/>
            <wp:wrapTight wrapText="bothSides">
              <wp:wrapPolygon edited="0">
                <wp:start x="0" y="0"/>
                <wp:lineTo x="0" y="21519"/>
                <wp:lineTo x="21487" y="21519"/>
                <wp:lineTo x="21487" y="0"/>
                <wp:lineTo x="0" y="0"/>
              </wp:wrapPolygon>
            </wp:wrapTight>
            <wp:docPr id="20249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9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1D343" w14:textId="1E726D71" w:rsidR="0083504C" w:rsidRDefault="0083504C" w:rsidP="002E7609">
      <w:pPr>
        <w:jc w:val="center"/>
        <w:rPr>
          <w:b/>
        </w:rPr>
      </w:pPr>
    </w:p>
    <w:p w14:paraId="708CDEB0" w14:textId="374D98F3" w:rsidR="00AA4D9E" w:rsidRDefault="00AA4D9E" w:rsidP="00AA4D9E">
      <w:pPr>
        <w:rPr>
          <w:b/>
        </w:rPr>
      </w:pPr>
    </w:p>
    <w:p w14:paraId="4EDBD5E0" w14:textId="2CC3FC3A" w:rsidR="00AA4D9E" w:rsidRDefault="00AA4D9E" w:rsidP="00AA4D9E">
      <w:pPr>
        <w:rPr>
          <w:b/>
        </w:rPr>
      </w:pPr>
    </w:p>
    <w:p w14:paraId="4B9AEA6F" w14:textId="60AA7C22" w:rsidR="009B4D07" w:rsidRDefault="009B4D07" w:rsidP="00AA4D9E">
      <w:pPr>
        <w:rPr>
          <w:b/>
        </w:rPr>
      </w:pPr>
    </w:p>
    <w:p w14:paraId="2610A8E1" w14:textId="77777777" w:rsidR="009B4D07" w:rsidRDefault="009B4D07" w:rsidP="00AA4D9E">
      <w:pPr>
        <w:rPr>
          <w:b/>
        </w:rPr>
      </w:pPr>
    </w:p>
    <w:p w14:paraId="6B481917" w14:textId="68264A60" w:rsidR="009B4D07" w:rsidRDefault="009B4D07" w:rsidP="00AA4D9E">
      <w:pPr>
        <w:rPr>
          <w:b/>
        </w:rPr>
      </w:pPr>
    </w:p>
    <w:p w14:paraId="7D439443" w14:textId="77777777" w:rsidR="009B4D07" w:rsidRDefault="009B4D07" w:rsidP="00AA4D9E">
      <w:pPr>
        <w:rPr>
          <w:b/>
        </w:rPr>
      </w:pPr>
    </w:p>
    <w:p w14:paraId="791BBA40" w14:textId="77777777" w:rsidR="009B4D07" w:rsidRDefault="009B4D07" w:rsidP="00AA4D9E">
      <w:pPr>
        <w:rPr>
          <w:b/>
        </w:rPr>
      </w:pPr>
    </w:p>
    <w:p w14:paraId="2360C70B" w14:textId="77777777" w:rsidR="009B4D07" w:rsidRDefault="009B4D07" w:rsidP="00AA4D9E">
      <w:pPr>
        <w:rPr>
          <w:b/>
        </w:rPr>
      </w:pPr>
    </w:p>
    <w:p w14:paraId="456F50BD" w14:textId="77777777" w:rsidR="009B4D07" w:rsidRDefault="009B4D07" w:rsidP="00AA4D9E">
      <w:pPr>
        <w:rPr>
          <w:b/>
        </w:rPr>
      </w:pPr>
    </w:p>
    <w:p w14:paraId="08FED448" w14:textId="77777777" w:rsidR="009B4D07" w:rsidRDefault="009B4D07" w:rsidP="00AA4D9E">
      <w:pPr>
        <w:rPr>
          <w:b/>
        </w:rPr>
      </w:pPr>
    </w:p>
    <w:p w14:paraId="5054F8AF" w14:textId="357EFFB3" w:rsidR="00A17BE2" w:rsidRDefault="00A17BE2">
      <w:pPr>
        <w:rPr>
          <w:b/>
        </w:rPr>
      </w:pPr>
      <w:r>
        <w:rPr>
          <w:b/>
        </w:rPr>
        <w:br w:type="page"/>
      </w:r>
    </w:p>
    <w:p w14:paraId="64244F6A" w14:textId="138C0084" w:rsidR="009B4D07" w:rsidRDefault="009B4D07" w:rsidP="00AA4D9E">
      <w:pPr>
        <w:rPr>
          <w:b/>
        </w:rPr>
      </w:pPr>
    </w:p>
    <w:p w14:paraId="03472DC8" w14:textId="1E728C09" w:rsidR="00AA4D9E" w:rsidRDefault="00AA4D9E" w:rsidP="00AA4D9E">
      <w:pPr>
        <w:rPr>
          <w:b/>
        </w:rPr>
      </w:pPr>
    </w:p>
    <w:p w14:paraId="3E65905B" w14:textId="394A60D3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6D9EC1FB" w14:textId="049A2A1E" w:rsidR="00565CF2" w:rsidRDefault="00756C3E" w:rsidP="006B70C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4D229EDD" wp14:editId="294E6983">
                <wp:simplePos x="0" y="0"/>
                <wp:positionH relativeFrom="column">
                  <wp:posOffset>2571538</wp:posOffset>
                </wp:positionH>
                <wp:positionV relativeFrom="paragraph">
                  <wp:posOffset>284903</wp:posOffset>
                </wp:positionV>
                <wp:extent cx="1540933" cy="330200"/>
                <wp:effectExtent l="0" t="0" r="21590" b="12700"/>
                <wp:wrapNone/>
                <wp:docPr id="1035948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933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AFC918" w14:textId="05ED2DAD" w:rsidR="00756C3E" w:rsidRPr="00756C3E" w:rsidRDefault="00756C3E" w:rsidP="00756C3E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>26 region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29EDD" id="Text Box 1" o:spid="_x0000_s1035" type="#_x0000_t202" style="position:absolute;margin-left:202.5pt;margin-top:22.45pt;width:121.35pt;height:26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" fillcolor="white [3201]" strokeweight=".5pt">
                <v:textbox>
                  <w:txbxContent>
                    <w:p w14:paraId="78AFC918" w14:textId="05ED2DAD" w:rsidR="00756C3E" w:rsidRPr="00756C3E" w:rsidRDefault="00756C3E" w:rsidP="00756C3E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756C3E">
                        <w:rPr>
                          <w:b/>
                          <w:bCs/>
                          <w:lang w:val="en-IN"/>
                        </w:rPr>
                        <w:t>26 region</w:t>
                      </w:r>
                    </w:p>
                  </w:txbxContent>
                </v:textbox>
              </v:shape>
            </w:pict>
          </mc:Fallback>
        </mc:AlternateContent>
      </w:r>
    </w:p>
    <w:p w14:paraId="58839C7D" w14:textId="6314440F" w:rsidR="006B70CE" w:rsidRDefault="006B70CE" w:rsidP="006B70CE">
      <w:pPr>
        <w:rPr>
          <w:b/>
        </w:rPr>
      </w:pPr>
    </w:p>
    <w:p w14:paraId="35488DBD" w14:textId="77777777" w:rsidR="006B70CE" w:rsidRDefault="006B70CE" w:rsidP="006B70CE">
      <w:pPr>
        <w:rPr>
          <w:b/>
        </w:rPr>
      </w:pPr>
    </w:p>
    <w:p w14:paraId="2E1A17C5" w14:textId="7F626199" w:rsidR="006B70CE" w:rsidRDefault="009E6E9A" w:rsidP="006B70CE">
      <w:pPr>
        <w:rPr>
          <w:b/>
        </w:rPr>
      </w:pPr>
      <w:r w:rsidRPr="009E6E9A">
        <w:rPr>
          <w:b/>
        </w:rPr>
        <w:drawing>
          <wp:anchor distT="0" distB="0" distL="114300" distR="114300" simplePos="0" relativeHeight="251771392" behindDoc="1" locked="0" layoutInCell="1" allowOverlap="1" wp14:anchorId="221F5F41" wp14:editId="7C472383">
            <wp:simplePos x="0" y="0"/>
            <wp:positionH relativeFrom="margin">
              <wp:align>right</wp:align>
            </wp:positionH>
            <wp:positionV relativeFrom="paragraph">
              <wp:posOffset>253365</wp:posOffset>
            </wp:positionV>
            <wp:extent cx="6515100" cy="3276600"/>
            <wp:effectExtent l="0" t="0" r="0" b="0"/>
            <wp:wrapTight wrapText="bothSides">
              <wp:wrapPolygon edited="0">
                <wp:start x="0" y="0"/>
                <wp:lineTo x="0" y="21474"/>
                <wp:lineTo x="21537" y="21474"/>
                <wp:lineTo x="21537" y="0"/>
                <wp:lineTo x="0" y="0"/>
              </wp:wrapPolygon>
            </wp:wrapTight>
            <wp:docPr id="173640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04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13CC2" w14:textId="219CFCAE" w:rsidR="006B70CE" w:rsidRDefault="006B70CE" w:rsidP="006B70CE">
      <w:pPr>
        <w:rPr>
          <w:b/>
        </w:rPr>
      </w:pPr>
    </w:p>
    <w:p w14:paraId="57CA27BA" w14:textId="77777777" w:rsidR="006B70CE" w:rsidRDefault="006B70CE" w:rsidP="006B70CE">
      <w:pPr>
        <w:rPr>
          <w:b/>
        </w:rPr>
      </w:pPr>
    </w:p>
    <w:p w14:paraId="4CB5C13A" w14:textId="77777777" w:rsidR="006B70CE" w:rsidRDefault="006B70CE" w:rsidP="006B70CE">
      <w:pPr>
        <w:rPr>
          <w:b/>
        </w:rPr>
      </w:pPr>
    </w:p>
    <w:p w14:paraId="0D37B837" w14:textId="77777777" w:rsidR="006B70CE" w:rsidRDefault="006B70CE" w:rsidP="006B70CE">
      <w:pPr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1F7D7C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49A1AD" w14:textId="77777777" w:rsidR="0055313F" w:rsidRDefault="0055313F">
      <w:r>
        <w:separator/>
      </w:r>
    </w:p>
  </w:endnote>
  <w:endnote w:type="continuationSeparator" w:id="0">
    <w:p w14:paraId="1C3F54C5" w14:textId="77777777" w:rsidR="0055313F" w:rsidRDefault="00553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D212C9" w14:textId="77777777" w:rsidR="0055313F" w:rsidRDefault="0055313F">
      <w:r>
        <w:separator/>
      </w:r>
    </w:p>
  </w:footnote>
  <w:footnote w:type="continuationSeparator" w:id="0">
    <w:p w14:paraId="470E8611" w14:textId="77777777" w:rsidR="0055313F" w:rsidRDefault="005531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22531"/>
    <w:rsid w:val="00025F25"/>
    <w:rsid w:val="00031723"/>
    <w:rsid w:val="00033AFA"/>
    <w:rsid w:val="0004215C"/>
    <w:rsid w:val="0005275C"/>
    <w:rsid w:val="000571FA"/>
    <w:rsid w:val="00063C1B"/>
    <w:rsid w:val="000700AE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1569"/>
    <w:rsid w:val="000A7A51"/>
    <w:rsid w:val="000C1220"/>
    <w:rsid w:val="000C4FA1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5E9A"/>
    <w:rsid w:val="001271EE"/>
    <w:rsid w:val="0013289A"/>
    <w:rsid w:val="001351ED"/>
    <w:rsid w:val="00135698"/>
    <w:rsid w:val="00140476"/>
    <w:rsid w:val="00142B75"/>
    <w:rsid w:val="00145316"/>
    <w:rsid w:val="00147DBA"/>
    <w:rsid w:val="00160B72"/>
    <w:rsid w:val="0017015B"/>
    <w:rsid w:val="00170756"/>
    <w:rsid w:val="0018343F"/>
    <w:rsid w:val="00183A64"/>
    <w:rsid w:val="001938AA"/>
    <w:rsid w:val="00193949"/>
    <w:rsid w:val="001955E9"/>
    <w:rsid w:val="001A05A7"/>
    <w:rsid w:val="001A17BC"/>
    <w:rsid w:val="001A65AB"/>
    <w:rsid w:val="001B619F"/>
    <w:rsid w:val="001C2B99"/>
    <w:rsid w:val="001C3E2F"/>
    <w:rsid w:val="001D4728"/>
    <w:rsid w:val="001E0398"/>
    <w:rsid w:val="001E11E3"/>
    <w:rsid w:val="001E2690"/>
    <w:rsid w:val="001E2F23"/>
    <w:rsid w:val="001E3849"/>
    <w:rsid w:val="001E6504"/>
    <w:rsid w:val="001F158A"/>
    <w:rsid w:val="001F230C"/>
    <w:rsid w:val="001F4A3D"/>
    <w:rsid w:val="001F7D7C"/>
    <w:rsid w:val="001F7F01"/>
    <w:rsid w:val="00205903"/>
    <w:rsid w:val="00206229"/>
    <w:rsid w:val="0021011C"/>
    <w:rsid w:val="00213238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61796"/>
    <w:rsid w:val="00264805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5305"/>
    <w:rsid w:val="0036712C"/>
    <w:rsid w:val="00367DCA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7105"/>
    <w:rsid w:val="003C7AE0"/>
    <w:rsid w:val="003D2DD4"/>
    <w:rsid w:val="003E017A"/>
    <w:rsid w:val="003E3635"/>
    <w:rsid w:val="003E46D9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268A7"/>
    <w:rsid w:val="004323B0"/>
    <w:rsid w:val="004336DB"/>
    <w:rsid w:val="004413B9"/>
    <w:rsid w:val="004478A2"/>
    <w:rsid w:val="00450DEE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3F6B"/>
    <w:rsid w:val="00497BED"/>
    <w:rsid w:val="004A61C2"/>
    <w:rsid w:val="004A73BF"/>
    <w:rsid w:val="004B32C5"/>
    <w:rsid w:val="004B51CC"/>
    <w:rsid w:val="004B5F1D"/>
    <w:rsid w:val="004C4441"/>
    <w:rsid w:val="004D24C1"/>
    <w:rsid w:val="004D6D17"/>
    <w:rsid w:val="004E0AD7"/>
    <w:rsid w:val="004E18FD"/>
    <w:rsid w:val="004E6DE5"/>
    <w:rsid w:val="004E7745"/>
    <w:rsid w:val="004F2AFB"/>
    <w:rsid w:val="004F35D5"/>
    <w:rsid w:val="004F6FD5"/>
    <w:rsid w:val="005108D5"/>
    <w:rsid w:val="005245F8"/>
    <w:rsid w:val="00534451"/>
    <w:rsid w:val="00535200"/>
    <w:rsid w:val="005372FC"/>
    <w:rsid w:val="00547F7D"/>
    <w:rsid w:val="0055175D"/>
    <w:rsid w:val="005521A0"/>
    <w:rsid w:val="005521D8"/>
    <w:rsid w:val="0055313F"/>
    <w:rsid w:val="00553A5D"/>
    <w:rsid w:val="0055535D"/>
    <w:rsid w:val="0056063E"/>
    <w:rsid w:val="005651C7"/>
    <w:rsid w:val="005659D2"/>
    <w:rsid w:val="00565CF2"/>
    <w:rsid w:val="00566BC0"/>
    <w:rsid w:val="005711B5"/>
    <w:rsid w:val="0057659D"/>
    <w:rsid w:val="00576940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F548B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319"/>
    <w:rsid w:val="00676C4C"/>
    <w:rsid w:val="00682796"/>
    <w:rsid w:val="006877B6"/>
    <w:rsid w:val="00694ADE"/>
    <w:rsid w:val="00695118"/>
    <w:rsid w:val="006A15A4"/>
    <w:rsid w:val="006A3EBA"/>
    <w:rsid w:val="006B053E"/>
    <w:rsid w:val="006B70C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25BD"/>
    <w:rsid w:val="00716637"/>
    <w:rsid w:val="0071799F"/>
    <w:rsid w:val="007340BB"/>
    <w:rsid w:val="00734513"/>
    <w:rsid w:val="007362D6"/>
    <w:rsid w:val="00737008"/>
    <w:rsid w:val="00741EE8"/>
    <w:rsid w:val="00751400"/>
    <w:rsid w:val="0075576E"/>
    <w:rsid w:val="00756C3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1570"/>
    <w:rsid w:val="007B53B8"/>
    <w:rsid w:val="007B7ABE"/>
    <w:rsid w:val="007B7D0C"/>
    <w:rsid w:val="007C263E"/>
    <w:rsid w:val="007C61A8"/>
    <w:rsid w:val="007C6AAD"/>
    <w:rsid w:val="007D5AC1"/>
    <w:rsid w:val="007D69E5"/>
    <w:rsid w:val="007F5F20"/>
    <w:rsid w:val="0080300C"/>
    <w:rsid w:val="00815DCC"/>
    <w:rsid w:val="00824AB2"/>
    <w:rsid w:val="00827355"/>
    <w:rsid w:val="00832378"/>
    <w:rsid w:val="00833356"/>
    <w:rsid w:val="0083504C"/>
    <w:rsid w:val="00835254"/>
    <w:rsid w:val="00840C51"/>
    <w:rsid w:val="00850708"/>
    <w:rsid w:val="008532C2"/>
    <w:rsid w:val="00861F16"/>
    <w:rsid w:val="00877669"/>
    <w:rsid w:val="00881926"/>
    <w:rsid w:val="008871B1"/>
    <w:rsid w:val="0088740C"/>
    <w:rsid w:val="00890B23"/>
    <w:rsid w:val="008946D5"/>
    <w:rsid w:val="0089650E"/>
    <w:rsid w:val="008A29F7"/>
    <w:rsid w:val="008B2053"/>
    <w:rsid w:val="008B7428"/>
    <w:rsid w:val="008C2959"/>
    <w:rsid w:val="008C6002"/>
    <w:rsid w:val="008C616A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A0EA9"/>
    <w:rsid w:val="009B2AB3"/>
    <w:rsid w:val="009B4D07"/>
    <w:rsid w:val="009C2EF4"/>
    <w:rsid w:val="009C6272"/>
    <w:rsid w:val="009C6647"/>
    <w:rsid w:val="009D189C"/>
    <w:rsid w:val="009D2477"/>
    <w:rsid w:val="009D3274"/>
    <w:rsid w:val="009E6E9A"/>
    <w:rsid w:val="009F1CD1"/>
    <w:rsid w:val="009F2DC1"/>
    <w:rsid w:val="00A00F16"/>
    <w:rsid w:val="00A057F1"/>
    <w:rsid w:val="00A123C9"/>
    <w:rsid w:val="00A13375"/>
    <w:rsid w:val="00A13DC5"/>
    <w:rsid w:val="00A15FB1"/>
    <w:rsid w:val="00A17BE2"/>
    <w:rsid w:val="00A2470C"/>
    <w:rsid w:val="00A2549F"/>
    <w:rsid w:val="00A31738"/>
    <w:rsid w:val="00A37E8F"/>
    <w:rsid w:val="00A574CD"/>
    <w:rsid w:val="00A61293"/>
    <w:rsid w:val="00A622BC"/>
    <w:rsid w:val="00A65D9D"/>
    <w:rsid w:val="00A666F0"/>
    <w:rsid w:val="00A700D4"/>
    <w:rsid w:val="00A745A7"/>
    <w:rsid w:val="00A80198"/>
    <w:rsid w:val="00A826FE"/>
    <w:rsid w:val="00A87BD2"/>
    <w:rsid w:val="00A87CEC"/>
    <w:rsid w:val="00A92C90"/>
    <w:rsid w:val="00A93039"/>
    <w:rsid w:val="00AA4D9E"/>
    <w:rsid w:val="00AE0034"/>
    <w:rsid w:val="00AE6C62"/>
    <w:rsid w:val="00AE72C0"/>
    <w:rsid w:val="00AF01E2"/>
    <w:rsid w:val="00AF0D0A"/>
    <w:rsid w:val="00AF2DB4"/>
    <w:rsid w:val="00AF3BBF"/>
    <w:rsid w:val="00B11C41"/>
    <w:rsid w:val="00B127E6"/>
    <w:rsid w:val="00B17236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2B15"/>
    <w:rsid w:val="00BB7100"/>
    <w:rsid w:val="00BC3FE5"/>
    <w:rsid w:val="00BC4D6F"/>
    <w:rsid w:val="00BD1006"/>
    <w:rsid w:val="00BD6627"/>
    <w:rsid w:val="00BE0FC1"/>
    <w:rsid w:val="00BE34C5"/>
    <w:rsid w:val="00BF2C04"/>
    <w:rsid w:val="00C065D9"/>
    <w:rsid w:val="00C119B0"/>
    <w:rsid w:val="00C25407"/>
    <w:rsid w:val="00C279C9"/>
    <w:rsid w:val="00C3734D"/>
    <w:rsid w:val="00C4216E"/>
    <w:rsid w:val="00C52F92"/>
    <w:rsid w:val="00C714FB"/>
    <w:rsid w:val="00C72020"/>
    <w:rsid w:val="00C751CB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C4EF4"/>
    <w:rsid w:val="00CD15E6"/>
    <w:rsid w:val="00CD5B35"/>
    <w:rsid w:val="00CE6C50"/>
    <w:rsid w:val="00CF32F1"/>
    <w:rsid w:val="00CF6B3F"/>
    <w:rsid w:val="00D05165"/>
    <w:rsid w:val="00D05E23"/>
    <w:rsid w:val="00D1098A"/>
    <w:rsid w:val="00D10C58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2DDE"/>
    <w:rsid w:val="00D66588"/>
    <w:rsid w:val="00D72677"/>
    <w:rsid w:val="00D743D1"/>
    <w:rsid w:val="00D83470"/>
    <w:rsid w:val="00D90593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D04C0"/>
    <w:rsid w:val="00DD6337"/>
    <w:rsid w:val="00DE1645"/>
    <w:rsid w:val="00DE6BBF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41C09"/>
    <w:rsid w:val="00E473EB"/>
    <w:rsid w:val="00E50A29"/>
    <w:rsid w:val="00E53793"/>
    <w:rsid w:val="00E5421D"/>
    <w:rsid w:val="00E55666"/>
    <w:rsid w:val="00E62678"/>
    <w:rsid w:val="00E6284F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109A"/>
    <w:rsid w:val="00F33635"/>
    <w:rsid w:val="00F34524"/>
    <w:rsid w:val="00F360ED"/>
    <w:rsid w:val="00F406CE"/>
    <w:rsid w:val="00F43127"/>
    <w:rsid w:val="00F4458A"/>
    <w:rsid w:val="00F5439E"/>
    <w:rsid w:val="00F55B29"/>
    <w:rsid w:val="00F56394"/>
    <w:rsid w:val="00F605BA"/>
    <w:rsid w:val="00F6126E"/>
    <w:rsid w:val="00F622AA"/>
    <w:rsid w:val="00F627A7"/>
    <w:rsid w:val="00F635DA"/>
    <w:rsid w:val="00F65A03"/>
    <w:rsid w:val="00F67740"/>
    <w:rsid w:val="00F76899"/>
    <w:rsid w:val="00F9296A"/>
    <w:rsid w:val="00F94807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11</TotalTime>
  <Pages>6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2023-11-30T11:44:00Z</cp:lastPrinted>
  <dcterms:created xsi:type="dcterms:W3CDTF">2024-08-21T17:10:00Z</dcterms:created>
  <dcterms:modified xsi:type="dcterms:W3CDTF">2024-08-21T17:20:00Z</dcterms:modified>
</cp:coreProperties>
</file>