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</w:rPr>
        <w:t>Accurate Grading Of Handwritten Answer Scripts</w:t>
      </w:r>
      <w:r>
        <w:rPr>
          <w:rFonts w:hint="default" w:ascii="Arial" w:hAnsi="Arial" w:cs="Arial"/>
          <w:b/>
          <w:bCs/>
          <w:sz w:val="28"/>
          <w:szCs w:val="28"/>
          <w:lang w:val="en-IN"/>
        </w:rPr>
        <w:t xml:space="preserve"> (32053)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1) An Algorithm has been developed for text recognition using a sample dataset.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2) This Algorithm will be used in the original dataset and the resultant outputs will be given in the upcoming phases or updates.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3) I have used CRNN Algorithm (combined CNN and GRU) and Connectionist Temporal Classification loss function (CTC) in this set-up.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4) This Algorithm will undergo minor changes when used in client's dataset to fulfill the client's requirements.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5)I couldn't run the program for many epochs as the size of the dataset is very huge and its time taking so I ran it for just 4 epochs.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09950" cy="3771900"/>
            <wp:effectExtent l="0" t="0" r="0" b="0"/>
            <wp:docPr id="4" name="Picture 4" descr="CNN+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NN+RN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97299"/>
    <w:rsid w:val="181D7659"/>
    <w:rsid w:val="63997299"/>
    <w:rsid w:val="79A6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2021-12-30T12:06:00Z</dcterms:created>
  <dc:creator>Admin</dc:creator>
  <cp:lastModifiedBy>Admin</cp:lastModifiedBy>
  <dcterms:modified xsi:type="dcterms:W3CDTF">2021-12-30T12:28:20Z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E14393E0CC254C25B70E1DE2337DF495</vt:lpwstr>
  </property>
</Properties>
</file>