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InsureEasy – Insurance Management</w:t>
      </w:r>
    </w:p>
    <w:p>
      <w:r>
        <w:t>Project: InsureEasy  |  Technology: HTML, CSS, JavaScript (localStorage)</w:t>
      </w:r>
    </w:p>
    <w:p>
      <w:pPr>
        <w:pStyle w:val="Heading1"/>
      </w:pPr>
      <w:r>
        <w:t>Aim</w:t>
      </w:r>
    </w:p>
    <w:p>
      <w:r>
        <w:t>To develop an insurance management system for admin, agents and customers covering policies, premium due alerts, payments and claims.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Start: load users, policies, claims and SMS log.</w:t>
      </w:r>
    </w:p>
    <w:p>
      <w:pPr>
        <w:pStyle w:val="ListNumber"/>
      </w:pPr>
      <w:r>
        <w:t>Agent registers; admin approves or rejects the agent.</w:t>
      </w:r>
    </w:p>
    <w:p>
      <w:pPr>
        <w:pStyle w:val="ListNumber"/>
      </w:pPr>
      <w:r>
        <w:t>Agent adds customers and policies with due dates; can edit or delete.</w:t>
      </w:r>
    </w:p>
    <w:p>
      <w:pPr>
        <w:pStyle w:val="ListNumber"/>
      </w:pPr>
      <w:r>
        <w:t>System checks due dates and sends SMS alerts (alertDue) to customers.</w:t>
      </w:r>
    </w:p>
    <w:p>
      <w:pPr>
        <w:pStyle w:val="ListNumber"/>
      </w:pPr>
      <w:r>
        <w:t>Customer pays premium and files a claim.</w:t>
      </w:r>
    </w:p>
    <w:p>
      <w:pPr>
        <w:pStyle w:val="ListNumber"/>
      </w:pPr>
      <w:r>
        <w:t>Admin/agent reviews claims; status updated.</w:t>
      </w:r>
    </w:p>
    <w:p>
      <w:pPr>
        <w:pStyle w:val="ListNumber"/>
      </w:pPr>
      <w:r>
        <w:t>Save data. Stop.</w:t>
      </w:r>
    </w:p>
    <w:p>
      <w:pPr>
        <w:pStyle w:val="Heading1"/>
      </w:pPr>
      <w:r>
        <w:t>Result</w:t>
      </w:r>
    </w:p>
    <w:p>
      <w:r>
        <w:t>The InsureEasy – Insurance Management was implemented successfully using HTML, CSS and JavaScript. All modules (login, role-based pages, data entry, search/booking and admin management) work correctly in the browser, and data persists using localStorage.</w:t>
      </w:r>
    </w:p>
    <w:p>
      <w:pPr>
        <w:pStyle w:val="Heading1"/>
      </w:pPr>
      <w:r>
        <w:t>Implementation (Output Screenshots)</w:t>
      </w:r>
    </w:p>
    <w:p>
      <w:r>
        <w:t>Home page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insureeasy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login (admin / dashboard)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insureeasy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