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BlossomGifts – Online Gift Shop</w:t>
      </w:r>
    </w:p>
    <w:p>
      <w:r>
        <w:t>Project: BlossomGifts  |  Technology: HTML, CSS, JavaScript (localStorage)</w:t>
      </w:r>
    </w:p>
    <w:p>
      <w:pPr>
        <w:pStyle w:val="Heading1"/>
      </w:pPr>
      <w:r>
        <w:t>Aim</w:t>
      </w:r>
    </w:p>
    <w:p>
      <w:r>
        <w:t>To build an online gift and flower shop with category browsing, cart, wish list, reviews and order management.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Start: load items, users, orders, carts and wish lists.</w:t>
      </w:r>
    </w:p>
    <w:p>
      <w:pPr>
        <w:pStyle w:val="ListNumber"/>
      </w:pPr>
      <w:r>
        <w:t>Display categories and recommended gifts.</w:t>
      </w:r>
    </w:p>
    <w:p>
      <w:pPr>
        <w:pStyle w:val="ListNumber"/>
      </w:pPr>
      <w:r>
        <w:t>Search/sort items; view details and reviews.</w:t>
      </w:r>
    </w:p>
    <w:p>
      <w:pPr>
        <w:pStyle w:val="ListNumber"/>
      </w:pPr>
      <w:r>
        <w:t>Add to cart / wish list; adjust quantity; remove lines.</w:t>
      </w:r>
    </w:p>
    <w:p>
      <w:pPr>
        <w:pStyle w:val="ListNumber"/>
      </w:pPr>
      <w:r>
        <w:t>Checkout creates order and reduces stock.</w:t>
      </w:r>
    </w:p>
    <w:p>
      <w:pPr>
        <w:pStyle w:val="ListNumber"/>
      </w:pPr>
      <w:r>
        <w:t>Admin manages gifts and order status.</w:t>
      </w:r>
    </w:p>
    <w:p>
      <w:pPr>
        <w:pStyle w:val="ListNumber"/>
      </w:pPr>
      <w:r>
        <w:t>Save to localStorage. Stop.</w:t>
      </w:r>
    </w:p>
    <w:p>
      <w:pPr>
        <w:pStyle w:val="Heading1"/>
      </w:pPr>
      <w:r>
        <w:t>Result</w:t>
      </w:r>
    </w:p>
    <w:p>
      <w:r>
        <w:t>The BlossomGifts – Online Gift Shop was implemented successfully using HTML, CSS and JavaScript. All modules (login, role-based pages, data entry, search/booking and admin management) work correctly in the browser, and data persists using localStorage.</w:t>
      </w:r>
    </w:p>
    <w:p>
      <w:pPr>
        <w:pStyle w:val="Heading1"/>
      </w:pPr>
      <w:r>
        <w:t>Implementation (Output Screenshots)</w:t>
      </w:r>
    </w:p>
    <w:p>
      <w:r>
        <w:t>Home page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blossomgifts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login (admin / dashboard)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blossomgifts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