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ComplainEase – Complaint Management</w:t>
      </w:r>
    </w:p>
    <w:p>
      <w:r>
        <w:t>Project: ComplainEase  |  Technology: HTML, CSS, JavaScript (localStorage)</w:t>
      </w:r>
    </w:p>
    <w:p>
      <w:pPr>
        <w:pStyle w:val="Heading1"/>
      </w:pPr>
      <w:r>
        <w:t>Aim</w:t>
      </w:r>
    </w:p>
    <w:p>
      <w:r>
        <w:t>To build a complaint management system where citizens file complaints with location and proof, officers resolve them, and admin supervises.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users, complaints and FAQs.</w:t>
      </w:r>
    </w:p>
    <w:p>
      <w:pPr>
        <w:pStyle w:val="ListNumber"/>
      </w:pPr>
      <w:r>
        <w:t>User registers/logs in and files a complaint (with location and proof).</w:t>
      </w:r>
    </w:p>
    <w:p>
      <w:pPr>
        <w:pStyle w:val="ListNumber"/>
      </w:pPr>
      <w:r>
        <w:t>Complaint is assigned to an officer.</w:t>
      </w:r>
    </w:p>
    <w:p>
      <w:pPr>
        <w:pStyle w:val="ListNumber"/>
      </w:pPr>
      <w:r>
        <w:t>Officer updates status, adds proof/info; user gives feedback.</w:t>
      </w:r>
    </w:p>
    <w:p>
      <w:pPr>
        <w:pStyle w:val="ListNumber"/>
      </w:pPr>
      <w:r>
        <w:t>Admin approves officers, creates accounts, manages FAQs and users.</w:t>
      </w:r>
    </w:p>
    <w:p>
      <w:pPr>
        <w:pStyle w:val="ListNumber"/>
      </w:pPr>
      <w:r>
        <w:t>Dashboards show complaint counts by status.</w:t>
      </w:r>
    </w:p>
    <w:p>
      <w:pPr>
        <w:pStyle w:val="ListNumber"/>
      </w:pPr>
      <w:r>
        <w:t>Save to localStorage. Stop.</w:t>
      </w:r>
    </w:p>
    <w:p>
      <w:pPr>
        <w:pStyle w:val="Heading1"/>
      </w:pPr>
      <w:r>
        <w:t>Result</w:t>
      </w:r>
    </w:p>
    <w:p>
      <w:r>
        <w:t>The ComplainEase – Complaint Management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mplaineas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mplaineas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