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24A982" w14:textId="1E3EC0F3" w:rsidR="00350D7D" w:rsidRDefault="00350D7D" w:rsidP="00350D7D"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Microsoft Azure Fundamentals (AZ-900)</w:t>
      </w:r>
    </w:p>
    <w:p w14:paraId="01465DD1" w14:textId="69CD618F" w:rsidR="00A05BE5" w:rsidRDefault="00350D7D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What is meant by Azure Cloud?</w:t>
      </w:r>
    </w:p>
    <w:p w14:paraId="3A55D9B7" w14:textId="0E3F68BA" w:rsidR="00350D7D" w:rsidRDefault="0076221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At its core, </w:t>
      </w:r>
      <w:r>
        <w:rPr>
          <w:b/>
          <w:bCs/>
          <w:sz w:val="24"/>
          <w:szCs w:val="24"/>
          <w:lang w:val="en-US"/>
        </w:rPr>
        <w:t xml:space="preserve">Azure </w:t>
      </w:r>
      <w:r>
        <w:rPr>
          <w:sz w:val="24"/>
          <w:szCs w:val="24"/>
          <w:lang w:val="en-US"/>
        </w:rPr>
        <w:t xml:space="preserve">is a public </w:t>
      </w:r>
      <w:r>
        <w:rPr>
          <w:b/>
          <w:bCs/>
          <w:sz w:val="24"/>
          <w:szCs w:val="24"/>
          <w:lang w:val="en-US"/>
        </w:rPr>
        <w:t xml:space="preserve">cloud </w:t>
      </w:r>
      <w:r>
        <w:rPr>
          <w:sz w:val="24"/>
          <w:szCs w:val="24"/>
          <w:lang w:val="en-US"/>
        </w:rPr>
        <w:t>computing platform – with solutions including infrastructure as a Service (</w:t>
      </w:r>
      <w:r>
        <w:rPr>
          <w:b/>
          <w:bCs/>
          <w:sz w:val="24"/>
          <w:szCs w:val="24"/>
          <w:lang w:val="en-US"/>
        </w:rPr>
        <w:t>IaaS</w:t>
      </w:r>
      <w:r>
        <w:rPr>
          <w:sz w:val="24"/>
          <w:szCs w:val="24"/>
          <w:lang w:val="en-US"/>
        </w:rPr>
        <w:t>), Platform as a Service (</w:t>
      </w:r>
      <w:r>
        <w:rPr>
          <w:b/>
          <w:bCs/>
          <w:sz w:val="24"/>
          <w:szCs w:val="24"/>
          <w:lang w:val="en-US"/>
        </w:rPr>
        <w:t>PaaS)</w:t>
      </w:r>
      <w:r>
        <w:rPr>
          <w:sz w:val="24"/>
          <w:szCs w:val="24"/>
          <w:lang w:val="en-US"/>
        </w:rPr>
        <w:t>, and Software as a Service (</w:t>
      </w:r>
      <w:r>
        <w:rPr>
          <w:b/>
          <w:bCs/>
          <w:sz w:val="24"/>
          <w:szCs w:val="24"/>
          <w:lang w:val="en-US"/>
        </w:rPr>
        <w:t>SaaS</w:t>
      </w:r>
      <w:r>
        <w:rPr>
          <w:sz w:val="24"/>
          <w:szCs w:val="24"/>
          <w:lang w:val="en-US"/>
        </w:rPr>
        <w:t>) that can be used for Services such as analytics, virtual computing, storage, networking, and much more.</w:t>
      </w:r>
    </w:p>
    <w:p w14:paraId="31A16AC8" w14:textId="3F7D60BD" w:rsidR="00C46D76" w:rsidRDefault="00C46D76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What is meant by Microsoft Azure?</w:t>
      </w:r>
    </w:p>
    <w:p w14:paraId="47F50B3A" w14:textId="6F9CE0A0" w:rsidR="00C46D76" w:rsidRPr="002B6719" w:rsidRDefault="00C46D76">
      <w:pPr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Microsoft Azure, </w:t>
      </w:r>
      <w:r>
        <w:rPr>
          <w:sz w:val="24"/>
          <w:szCs w:val="24"/>
          <w:lang w:val="en-US"/>
        </w:rPr>
        <w:t xml:space="preserve">commonly referred to as </w:t>
      </w:r>
      <w:r>
        <w:rPr>
          <w:b/>
          <w:bCs/>
          <w:sz w:val="24"/>
          <w:szCs w:val="24"/>
          <w:lang w:val="en-US"/>
        </w:rPr>
        <w:t>Azure</w:t>
      </w:r>
      <w:r>
        <w:rPr>
          <w:sz w:val="24"/>
          <w:szCs w:val="24"/>
          <w:lang w:val="en-US"/>
        </w:rPr>
        <w:t xml:space="preserve">, is a </w:t>
      </w:r>
      <w:r>
        <w:rPr>
          <w:b/>
          <w:bCs/>
          <w:sz w:val="24"/>
          <w:szCs w:val="24"/>
          <w:lang w:val="en-US"/>
        </w:rPr>
        <w:t xml:space="preserve">cloud computing </w:t>
      </w:r>
      <w:r>
        <w:rPr>
          <w:sz w:val="24"/>
          <w:szCs w:val="24"/>
          <w:lang w:val="en-US"/>
        </w:rPr>
        <w:t xml:space="preserve">service created by </w:t>
      </w:r>
      <w:r>
        <w:rPr>
          <w:b/>
          <w:bCs/>
          <w:sz w:val="24"/>
          <w:szCs w:val="24"/>
          <w:lang w:val="en-US"/>
        </w:rPr>
        <w:t xml:space="preserve">Microsoft </w:t>
      </w:r>
      <w:r>
        <w:rPr>
          <w:sz w:val="24"/>
          <w:szCs w:val="24"/>
          <w:lang w:val="en-US"/>
        </w:rPr>
        <w:t>for building</w:t>
      </w:r>
      <w:r w:rsidR="002B6719">
        <w:rPr>
          <w:sz w:val="24"/>
          <w:szCs w:val="24"/>
          <w:lang w:val="en-US"/>
        </w:rPr>
        <w:t xml:space="preserve">, testing, deploying, and managing applications and services through Microsoft-managed </w:t>
      </w:r>
      <w:r w:rsidR="002B6719">
        <w:rPr>
          <w:b/>
          <w:bCs/>
          <w:sz w:val="24"/>
          <w:szCs w:val="24"/>
          <w:lang w:val="en-US"/>
        </w:rPr>
        <w:t>data centers.</w:t>
      </w:r>
      <w:r w:rsidR="002B6719">
        <w:rPr>
          <w:sz w:val="24"/>
          <w:szCs w:val="24"/>
          <w:lang w:val="en-US"/>
        </w:rPr>
        <w:t xml:space="preserve"> It Provides SAAS, PAAS, IAAS and supports many different programming languages</w:t>
      </w:r>
      <w:r w:rsidR="00012A81">
        <w:rPr>
          <w:sz w:val="24"/>
          <w:szCs w:val="24"/>
          <w:lang w:val="en-US"/>
        </w:rPr>
        <w:t>, tools, and frameworks, including both Microsoft-specific and third-party software and systems.</w:t>
      </w:r>
    </w:p>
    <w:p w14:paraId="0F71A412" w14:textId="21D48709" w:rsidR="00762215" w:rsidRDefault="000D1E4F">
      <w:pPr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6E484406" wp14:editId="31D6A5F0">
            <wp:extent cx="4819650" cy="2500863"/>
            <wp:effectExtent l="0" t="0" r="0" b="0"/>
            <wp:docPr id="1" name="Picture 1" descr="10 reasons why to choose Azure for your Enterpri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0 reasons why to choose Azure for your Enterpris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6308" cy="2509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8D246B" w14:textId="2F31A4C8" w:rsidR="002F3FF3" w:rsidRDefault="00583D3A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Why do we need Microsoft Azure?</w:t>
      </w:r>
    </w:p>
    <w:p w14:paraId="1E8B6945" w14:textId="1D84F00E" w:rsidR="00583D3A" w:rsidRDefault="00583D3A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Storage. </w:t>
      </w:r>
      <w:r>
        <w:rPr>
          <w:sz w:val="24"/>
          <w:szCs w:val="24"/>
          <w:lang w:val="en-US"/>
        </w:rPr>
        <w:t xml:space="preserve">Count on </w:t>
      </w:r>
      <w:r>
        <w:rPr>
          <w:b/>
          <w:bCs/>
          <w:sz w:val="24"/>
          <w:szCs w:val="24"/>
          <w:lang w:val="en-US"/>
        </w:rPr>
        <w:t>Microsoft’s</w:t>
      </w:r>
      <w:r>
        <w:rPr>
          <w:sz w:val="24"/>
          <w:szCs w:val="24"/>
          <w:lang w:val="en-US"/>
        </w:rPr>
        <w:t xml:space="preserve"> global infrastructure to provide safe, highly accessible data storage</w:t>
      </w:r>
      <w:r w:rsidR="003832A5">
        <w:rPr>
          <w:sz w:val="24"/>
          <w:szCs w:val="24"/>
          <w:lang w:val="en-US"/>
        </w:rPr>
        <w:t xml:space="preserve">. </w:t>
      </w:r>
      <w:r w:rsidR="005E35AB">
        <w:rPr>
          <w:sz w:val="24"/>
          <w:szCs w:val="24"/>
          <w:lang w:val="en-US"/>
        </w:rPr>
        <w:t xml:space="preserve">With massive scalability and an intelligent pricing structure that lets you store frequently accessed data a huge savings, building a safe and cost-effective storage plan </w:t>
      </w:r>
      <w:r w:rsidR="005E35AB">
        <w:rPr>
          <w:b/>
          <w:bCs/>
          <w:sz w:val="24"/>
          <w:szCs w:val="24"/>
          <w:lang w:val="en-US"/>
        </w:rPr>
        <w:t xml:space="preserve">is </w:t>
      </w:r>
      <w:r w:rsidR="005E35AB">
        <w:rPr>
          <w:sz w:val="24"/>
          <w:szCs w:val="24"/>
          <w:lang w:val="en-US"/>
        </w:rPr>
        <w:t xml:space="preserve">simple in </w:t>
      </w:r>
      <w:r w:rsidR="005E35AB">
        <w:rPr>
          <w:b/>
          <w:bCs/>
          <w:sz w:val="24"/>
          <w:szCs w:val="24"/>
          <w:lang w:val="en-US"/>
        </w:rPr>
        <w:t>Microsoft Azure</w:t>
      </w:r>
      <w:r w:rsidR="006F204D">
        <w:rPr>
          <w:b/>
          <w:bCs/>
          <w:sz w:val="24"/>
          <w:szCs w:val="24"/>
          <w:lang w:val="en-US"/>
        </w:rPr>
        <w:t>.</w:t>
      </w:r>
    </w:p>
    <w:p w14:paraId="0FFA02DC" w14:textId="12A8AA5A" w:rsidR="00723999" w:rsidRDefault="00723999">
      <w:pPr>
        <w:rPr>
          <w:b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35CD7CA7" wp14:editId="7099684F">
            <wp:extent cx="5645150" cy="1828800"/>
            <wp:effectExtent l="0" t="0" r="0" b="0"/>
            <wp:docPr id="2" name="Picture 2" descr="Why choose Azure with Sherweb | Sherwe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Why choose Azure with Sherweb | Sherweb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515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9C0114" w14:textId="43EA7B00" w:rsidR="008D629E" w:rsidRDefault="000449E1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lastRenderedPageBreak/>
        <w:t xml:space="preserve">Website: </w:t>
      </w:r>
      <w:hyperlink r:id="rId9" w:history="1">
        <w:r w:rsidRPr="00D87045">
          <w:rPr>
            <w:rStyle w:val="Hyperlink"/>
            <w:b/>
            <w:bCs/>
            <w:sz w:val="24"/>
            <w:szCs w:val="24"/>
            <w:lang w:val="en-US"/>
          </w:rPr>
          <w:t>https://azure.microsoft.com/</w:t>
        </w:r>
      </w:hyperlink>
    </w:p>
    <w:p w14:paraId="4F2D95CD" w14:textId="77B51B49" w:rsidR="000449E1" w:rsidRDefault="008C281F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What is meant by Cloud Computing?</w:t>
      </w:r>
    </w:p>
    <w:p w14:paraId="79E4AE7C" w14:textId="60C13FEB" w:rsidR="008C281F" w:rsidRDefault="00A155E8">
      <w:pPr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Cloud Computing </w:t>
      </w:r>
      <w:r>
        <w:rPr>
          <w:sz w:val="24"/>
          <w:szCs w:val="24"/>
          <w:lang w:val="en-US"/>
        </w:rPr>
        <w:t>is the delivery of different services through the Internet.</w:t>
      </w:r>
      <w:r w:rsidR="00312338">
        <w:rPr>
          <w:sz w:val="24"/>
          <w:szCs w:val="24"/>
          <w:lang w:val="en-US"/>
        </w:rPr>
        <w:t xml:space="preserve"> These resources include tools and applications like data storage, servers, databases, networking, and software</w:t>
      </w:r>
      <w:r w:rsidR="005C0908">
        <w:rPr>
          <w:sz w:val="24"/>
          <w:szCs w:val="24"/>
          <w:lang w:val="en-US"/>
        </w:rPr>
        <w:t>. As long as an electronic devices has access to the web, it has access to the data and the software programs to run it.</w:t>
      </w:r>
    </w:p>
    <w:p w14:paraId="70BE1387" w14:textId="1525780C" w:rsidR="00E008AF" w:rsidRDefault="00E008AF">
      <w:pPr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78A1271F" wp14:editId="66CE587C">
            <wp:extent cx="5731510" cy="519044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1904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7B2685" w14:textId="77777777" w:rsidR="00E008AF" w:rsidRPr="00A155E8" w:rsidRDefault="00E008AF">
      <w:pPr>
        <w:rPr>
          <w:sz w:val="24"/>
          <w:szCs w:val="24"/>
          <w:lang w:val="en-US"/>
        </w:rPr>
      </w:pPr>
    </w:p>
    <w:p w14:paraId="3FB379EF" w14:textId="0926FBB5" w:rsidR="00723999" w:rsidRDefault="00627CFA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What is meant by IaaS</w:t>
      </w:r>
      <w:r w:rsidR="00473216">
        <w:rPr>
          <w:b/>
          <w:bCs/>
          <w:sz w:val="28"/>
          <w:szCs w:val="28"/>
          <w:lang w:val="en-US"/>
        </w:rPr>
        <w:t xml:space="preserve"> (Infrastructure as a Service)</w:t>
      </w:r>
      <w:r>
        <w:rPr>
          <w:b/>
          <w:bCs/>
          <w:sz w:val="28"/>
          <w:szCs w:val="28"/>
          <w:lang w:val="en-US"/>
        </w:rPr>
        <w:t>?</w:t>
      </w:r>
    </w:p>
    <w:p w14:paraId="37930647" w14:textId="5CF71398" w:rsidR="00473216" w:rsidRDefault="0084780B" w:rsidP="009D7CF0">
      <w:pPr>
        <w:ind w:firstLine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It is an instant computing infrastructure, provisioned and managed over the internet. It helps you to avoid the expense and complexity of buying and managing your own physical servers and other </w:t>
      </w:r>
      <w:r w:rsidR="00281118">
        <w:rPr>
          <w:sz w:val="24"/>
          <w:szCs w:val="24"/>
          <w:lang w:val="en-US"/>
        </w:rPr>
        <w:t>D</w:t>
      </w:r>
      <w:r>
        <w:rPr>
          <w:sz w:val="24"/>
          <w:szCs w:val="24"/>
          <w:lang w:val="en-US"/>
        </w:rPr>
        <w:t xml:space="preserve">ata </w:t>
      </w:r>
      <w:r w:rsidR="00281118">
        <w:rPr>
          <w:sz w:val="24"/>
          <w:szCs w:val="24"/>
          <w:lang w:val="en-US"/>
        </w:rPr>
        <w:t>Centre</w:t>
      </w:r>
      <w:r>
        <w:rPr>
          <w:sz w:val="24"/>
          <w:szCs w:val="24"/>
          <w:lang w:val="en-US"/>
        </w:rPr>
        <w:t xml:space="preserve"> </w:t>
      </w:r>
      <w:r w:rsidR="00281118">
        <w:rPr>
          <w:sz w:val="24"/>
          <w:szCs w:val="24"/>
          <w:lang w:val="en-US"/>
        </w:rPr>
        <w:t>I</w:t>
      </w:r>
      <w:r>
        <w:rPr>
          <w:sz w:val="24"/>
          <w:szCs w:val="24"/>
          <w:lang w:val="en-US"/>
        </w:rPr>
        <w:t>nfrastructure.</w:t>
      </w:r>
    </w:p>
    <w:p w14:paraId="0DB787C3" w14:textId="063E8174" w:rsidR="00237A6C" w:rsidRDefault="00237A6C" w:rsidP="009D7CF0">
      <w:pPr>
        <w:ind w:firstLine="720"/>
        <w:rPr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2979DEF7" wp14:editId="6849826C">
            <wp:extent cx="5731510" cy="4482465"/>
            <wp:effectExtent l="0" t="0" r="2540" b="0"/>
            <wp:docPr id="7" name="Picture 7" descr="Diagram depicts infrastructure as a service (IaaS) where service providers host physical infrastructure - such as servers and networks - in multi-cloud environments and provide those services to end users on behalf of the service users (business)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Diagram depicts infrastructure as a service (IaaS) where service providers host physical infrastructure - such as servers and networks - in multi-cloud environments and provide those services to end users on behalf of the service users (business)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482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2DD101" w14:textId="143DAEF3" w:rsidR="00EF7712" w:rsidRDefault="00EF7712" w:rsidP="009D7CF0">
      <w:pPr>
        <w:ind w:firstLine="720"/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It is one of the four types of cloud services, along with </w:t>
      </w:r>
      <w:r w:rsidR="00121622">
        <w:rPr>
          <w:sz w:val="24"/>
          <w:szCs w:val="24"/>
          <w:lang w:val="en-US"/>
        </w:rPr>
        <w:t>Software as a Service (</w:t>
      </w:r>
      <w:r w:rsidR="00121622">
        <w:rPr>
          <w:b/>
          <w:bCs/>
          <w:sz w:val="24"/>
          <w:szCs w:val="24"/>
          <w:lang w:val="en-US"/>
        </w:rPr>
        <w:t>SaaS)</w:t>
      </w:r>
      <w:r w:rsidR="00121622">
        <w:rPr>
          <w:sz w:val="24"/>
          <w:szCs w:val="24"/>
          <w:lang w:val="en-US"/>
        </w:rPr>
        <w:t>, Platform as a Service (</w:t>
      </w:r>
      <w:r w:rsidR="00121622">
        <w:rPr>
          <w:b/>
          <w:bCs/>
          <w:sz w:val="24"/>
          <w:szCs w:val="24"/>
          <w:lang w:val="en-US"/>
        </w:rPr>
        <w:t xml:space="preserve">PaaS) </w:t>
      </w:r>
      <w:r w:rsidR="00121622">
        <w:rPr>
          <w:sz w:val="24"/>
          <w:szCs w:val="24"/>
          <w:lang w:val="en-US"/>
        </w:rPr>
        <w:t xml:space="preserve">and </w:t>
      </w:r>
      <w:r w:rsidR="00121622">
        <w:rPr>
          <w:b/>
          <w:bCs/>
          <w:sz w:val="24"/>
          <w:szCs w:val="24"/>
          <w:lang w:val="en-US"/>
        </w:rPr>
        <w:t>serverless.</w:t>
      </w:r>
    </w:p>
    <w:p w14:paraId="1D6D67D6" w14:textId="68B84078" w:rsidR="006C7A32" w:rsidRDefault="006C7A32" w:rsidP="009D7CF0">
      <w:pPr>
        <w:ind w:firstLine="720"/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IaaS</w:t>
      </w:r>
      <w:r>
        <w:rPr>
          <w:sz w:val="24"/>
          <w:szCs w:val="24"/>
          <w:lang w:val="en-US"/>
        </w:rPr>
        <w:t xml:space="preserve"> quickly scales up and down with demand</w:t>
      </w:r>
      <w:r w:rsidR="00A572B8">
        <w:rPr>
          <w:sz w:val="24"/>
          <w:szCs w:val="24"/>
          <w:lang w:val="en-US"/>
        </w:rPr>
        <w:t>, letting you pay only for what you use.</w:t>
      </w:r>
      <w:r w:rsidR="00291C04">
        <w:rPr>
          <w:sz w:val="24"/>
          <w:szCs w:val="24"/>
          <w:lang w:val="en-US"/>
        </w:rPr>
        <w:t xml:space="preserve"> It helps you avoid the expense and complexity of buying and managing your own physical servers and datacentre infrastructure. </w:t>
      </w:r>
    </w:p>
    <w:p w14:paraId="7F8E2E9B" w14:textId="395707A0" w:rsidR="0090530A" w:rsidRDefault="0090530A" w:rsidP="009D7CF0">
      <w:pPr>
        <w:ind w:firstLine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Each resource is offered as a separate service component</w:t>
      </w:r>
      <w:r w:rsidR="00025461">
        <w:rPr>
          <w:sz w:val="24"/>
          <w:szCs w:val="24"/>
          <w:lang w:val="en-US"/>
        </w:rPr>
        <w:t xml:space="preserve"> and you only need to rent a particular one for as long as you need it. </w:t>
      </w:r>
      <w:r w:rsidR="00E469B1">
        <w:rPr>
          <w:sz w:val="24"/>
          <w:szCs w:val="24"/>
          <w:lang w:val="en-US"/>
        </w:rPr>
        <w:t xml:space="preserve">A </w:t>
      </w:r>
      <w:r w:rsidR="00E469B1">
        <w:rPr>
          <w:b/>
          <w:bCs/>
          <w:sz w:val="24"/>
          <w:szCs w:val="24"/>
          <w:lang w:val="en-US"/>
        </w:rPr>
        <w:t>cloud computing service provider</w:t>
      </w:r>
      <w:r w:rsidR="008F266C">
        <w:rPr>
          <w:sz w:val="24"/>
          <w:szCs w:val="24"/>
          <w:lang w:val="en-US"/>
        </w:rPr>
        <w:t xml:space="preserve">, such as </w:t>
      </w:r>
      <w:r w:rsidR="008F266C">
        <w:rPr>
          <w:b/>
          <w:bCs/>
          <w:sz w:val="24"/>
          <w:szCs w:val="24"/>
          <w:lang w:val="en-US"/>
        </w:rPr>
        <w:t>Azure</w:t>
      </w:r>
      <w:r w:rsidR="008F266C">
        <w:rPr>
          <w:sz w:val="24"/>
          <w:szCs w:val="24"/>
          <w:lang w:val="en-US"/>
        </w:rPr>
        <w:t>, manages the infrastructure</w:t>
      </w:r>
      <w:r w:rsidR="00544114">
        <w:rPr>
          <w:sz w:val="24"/>
          <w:szCs w:val="24"/>
          <w:lang w:val="en-US"/>
        </w:rPr>
        <w:t>, while you purchase, install, configure and manage your own software – operating systems, middleware and applications.</w:t>
      </w:r>
    </w:p>
    <w:p w14:paraId="1A4836AE" w14:textId="23175F95" w:rsidR="00F1736C" w:rsidRPr="00ED18A0" w:rsidRDefault="007A4660" w:rsidP="00F1736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Users can run any operating system or applications on the rented servers in geographic locations</w:t>
      </w:r>
      <w:r w:rsidR="007744F2">
        <w:rPr>
          <w:sz w:val="24"/>
          <w:szCs w:val="24"/>
          <w:lang w:val="en-US"/>
        </w:rPr>
        <w:t xml:space="preserve"> close to their end users.</w:t>
      </w:r>
      <w:r w:rsidR="00AC7393">
        <w:rPr>
          <w:sz w:val="24"/>
          <w:szCs w:val="24"/>
          <w:lang w:val="en-US"/>
        </w:rPr>
        <w:t xml:space="preserve"> IaaS automatically</w:t>
      </w:r>
      <w:r w:rsidR="00ED18A0">
        <w:rPr>
          <w:sz w:val="24"/>
          <w:szCs w:val="24"/>
          <w:lang w:val="en-US"/>
        </w:rPr>
        <w:t xml:space="preserve"> scales, both up and down, depending on demand and provides guaranteed </w:t>
      </w:r>
      <w:r w:rsidR="00ED18A0">
        <w:rPr>
          <w:b/>
          <w:bCs/>
          <w:sz w:val="24"/>
          <w:szCs w:val="24"/>
          <w:lang w:val="en-US"/>
        </w:rPr>
        <w:t xml:space="preserve">Service-Level Agreement (SLA) </w:t>
      </w:r>
      <w:r w:rsidR="00ED18A0">
        <w:rPr>
          <w:sz w:val="24"/>
          <w:szCs w:val="24"/>
          <w:lang w:val="en-US"/>
        </w:rPr>
        <w:t>both in terms of uptime and performance.</w:t>
      </w:r>
      <w:r w:rsidR="00B05C8A">
        <w:rPr>
          <w:sz w:val="24"/>
          <w:szCs w:val="24"/>
          <w:lang w:val="en-US"/>
        </w:rPr>
        <w:t xml:space="preserve"> It eliminates the need to manually provision and manage physical servers in data centers.</w:t>
      </w:r>
    </w:p>
    <w:p w14:paraId="5D246AB7" w14:textId="77777777" w:rsidR="00FE395E" w:rsidRDefault="00FE395E" w:rsidP="00F1736C">
      <w:pPr>
        <w:rPr>
          <w:b/>
          <w:bCs/>
          <w:sz w:val="28"/>
          <w:szCs w:val="28"/>
          <w:lang w:val="en-US"/>
        </w:rPr>
      </w:pPr>
    </w:p>
    <w:p w14:paraId="0D3140E1" w14:textId="77777777" w:rsidR="00FE395E" w:rsidRDefault="00FE395E" w:rsidP="00F1736C">
      <w:pPr>
        <w:rPr>
          <w:b/>
          <w:bCs/>
          <w:sz w:val="28"/>
          <w:szCs w:val="28"/>
          <w:lang w:val="en-US"/>
        </w:rPr>
      </w:pPr>
    </w:p>
    <w:p w14:paraId="55D37942" w14:textId="77777777" w:rsidR="00FE395E" w:rsidRDefault="00FE395E" w:rsidP="00F1736C">
      <w:pPr>
        <w:rPr>
          <w:b/>
          <w:bCs/>
          <w:sz w:val="28"/>
          <w:szCs w:val="28"/>
          <w:lang w:val="en-US"/>
        </w:rPr>
      </w:pPr>
    </w:p>
    <w:p w14:paraId="7853AD09" w14:textId="3592A512" w:rsidR="00F1736C" w:rsidRDefault="00F1736C" w:rsidP="00F1736C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>Difference Between IaaS, PaaS And SaaS:</w:t>
      </w:r>
    </w:p>
    <w:p w14:paraId="710EC719" w14:textId="1C6A1BDA" w:rsidR="00F1736C" w:rsidRPr="00F1736C" w:rsidRDefault="00F14C84" w:rsidP="00F1736C">
      <w:pPr>
        <w:rPr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DBB480C" wp14:editId="0E2CEE02">
            <wp:extent cx="5731510" cy="187071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82683" w14:textId="77777777" w:rsidR="0084780B" w:rsidRPr="0084780B" w:rsidRDefault="0084780B">
      <w:pPr>
        <w:rPr>
          <w:sz w:val="24"/>
          <w:szCs w:val="24"/>
          <w:lang w:val="en-US"/>
        </w:rPr>
      </w:pPr>
    </w:p>
    <w:p w14:paraId="42722359" w14:textId="77777777" w:rsidR="00627CFA" w:rsidRPr="00627CFA" w:rsidRDefault="00627CFA">
      <w:pPr>
        <w:rPr>
          <w:sz w:val="24"/>
          <w:szCs w:val="24"/>
          <w:lang w:val="en-US"/>
        </w:rPr>
      </w:pPr>
    </w:p>
    <w:sectPr w:rsidR="00627CFA" w:rsidRPr="00627C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B74"/>
    <w:rsid w:val="00012A81"/>
    <w:rsid w:val="00025461"/>
    <w:rsid w:val="000449E1"/>
    <w:rsid w:val="000D1E4F"/>
    <w:rsid w:val="00121622"/>
    <w:rsid w:val="00237A6C"/>
    <w:rsid w:val="00281118"/>
    <w:rsid w:val="00291C04"/>
    <w:rsid w:val="002B6719"/>
    <w:rsid w:val="002F3FF3"/>
    <w:rsid w:val="00312338"/>
    <w:rsid w:val="00350D7D"/>
    <w:rsid w:val="003832A5"/>
    <w:rsid w:val="00473216"/>
    <w:rsid w:val="004A44AA"/>
    <w:rsid w:val="004F0B74"/>
    <w:rsid w:val="00544114"/>
    <w:rsid w:val="00583D3A"/>
    <w:rsid w:val="005C0908"/>
    <w:rsid w:val="005E35AB"/>
    <w:rsid w:val="00627CFA"/>
    <w:rsid w:val="006C7A32"/>
    <w:rsid w:val="006F204D"/>
    <w:rsid w:val="00723999"/>
    <w:rsid w:val="00762215"/>
    <w:rsid w:val="007744F2"/>
    <w:rsid w:val="007A4660"/>
    <w:rsid w:val="0084780B"/>
    <w:rsid w:val="008C281F"/>
    <w:rsid w:val="008D629E"/>
    <w:rsid w:val="008F266C"/>
    <w:rsid w:val="0090530A"/>
    <w:rsid w:val="009D7CF0"/>
    <w:rsid w:val="00A05BE5"/>
    <w:rsid w:val="00A155E8"/>
    <w:rsid w:val="00A572B8"/>
    <w:rsid w:val="00AC7393"/>
    <w:rsid w:val="00B05C8A"/>
    <w:rsid w:val="00C46D76"/>
    <w:rsid w:val="00E008AF"/>
    <w:rsid w:val="00E469B1"/>
    <w:rsid w:val="00ED18A0"/>
    <w:rsid w:val="00EF53D5"/>
    <w:rsid w:val="00EF7712"/>
    <w:rsid w:val="00F14C84"/>
    <w:rsid w:val="00F1736C"/>
    <w:rsid w:val="00FE3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6C63D2"/>
  <w15:chartTrackingRefBased/>
  <w15:docId w15:val="{FA4208B0-A77F-42D1-87A2-6C55C2D6B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449E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49E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5765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0" Type="http://schemas.openxmlformats.org/officeDocument/2006/relationships/image" Target="media/image3.png"/><Relationship Id="rId4" Type="http://schemas.openxmlformats.org/officeDocument/2006/relationships/styles" Target="styles.xml"/><Relationship Id="rId9" Type="http://schemas.openxmlformats.org/officeDocument/2006/relationships/hyperlink" Target="https://azure.microsoft.com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49AE433925758429EC4A12AC6C0FA9A" ma:contentTypeVersion="10" ma:contentTypeDescription="Create a new document." ma:contentTypeScope="" ma:versionID="1ec8649253542d0f2a7fca525b5ebd73">
  <xsd:schema xmlns:xsd="http://www.w3.org/2001/XMLSchema" xmlns:xs="http://www.w3.org/2001/XMLSchema" xmlns:p="http://schemas.microsoft.com/office/2006/metadata/properties" xmlns:ns3="250b99bc-4d6c-439e-b045-6ca4b6fd0f46" xmlns:ns4="8d566fdf-754e-4eaa-b6aa-1ac12825c01b" targetNamespace="http://schemas.microsoft.com/office/2006/metadata/properties" ma:root="true" ma:fieldsID="b43d0e0f86dab19957a961a711fa9d83" ns3:_="" ns4:_="">
    <xsd:import namespace="250b99bc-4d6c-439e-b045-6ca4b6fd0f46"/>
    <xsd:import namespace="8d566fdf-754e-4eaa-b6aa-1ac12825c01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0b99bc-4d6c-439e-b045-6ca4b6fd0f4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566fdf-754e-4eaa-b6aa-1ac12825c01b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ED1BD0B-2C24-477A-BAAA-AB64C27217A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95A4A46-92DB-472D-9D5E-F79AEAF6006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9F15F64-D302-4983-A94A-87A6C81802D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50b99bc-4d6c-439e-b045-6ca4b6fd0f46"/>
    <ds:schemaRef ds:uri="8d566fdf-754e-4eaa-b6aa-1ac12825c01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4</Pages>
  <Words>433</Words>
  <Characters>2473</Characters>
  <Application>Microsoft Office Word</Application>
  <DocSecurity>0</DocSecurity>
  <Lines>20</Lines>
  <Paragraphs>5</Paragraphs>
  <ScaleCrop>false</ScaleCrop>
  <Company/>
  <LinksUpToDate>false</LinksUpToDate>
  <CharactersWithSpaces>2901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Thirunavukkarasu Gnanasekaran</dc:creator>
  <cp:keywords/>
  <dc:description/>
  <cp:lastModifiedBy>Thirunavukkarasu Gnanasekaran</cp:lastModifiedBy>
  <cp:revision>70</cp:revision>
  <dcterms:created xsi:type="dcterms:W3CDTF">2020-10-14T10:50:00Z</dcterms:created>
  <dcterms:modified xsi:type="dcterms:W3CDTF">2020-10-15T08:06:00Z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0x010100449AE433925758429EC4A12AC6C0FA9A</vt:lpwstr>
  </property>
</Properties>
</file>