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771" w:rsidRPr="00914763" w:rsidRDefault="00B16771" w:rsidP="00BA78C0">
      <w:pPr>
        <w:pStyle w:val="Title"/>
        <w:jc w:val="center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>Ethereum</w:t>
      </w:r>
      <w:proofErr w:type="spellEnd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 xml:space="preserve"> </w:t>
      </w:r>
      <w:proofErr w:type="spellStart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>Dapp</w:t>
      </w:r>
      <w:proofErr w:type="spellEnd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 xml:space="preserve"> for Tracking Items through Supply Chain</w:t>
      </w:r>
      <w:r w:rsidRPr="00914763">
        <w:rPr>
          <w:rFonts w:asciiTheme="minorHAnsi" w:hAnsiTheme="minorHAnsi" w:cstheme="minorHAnsi"/>
          <w:b/>
          <w:sz w:val="24"/>
          <w:szCs w:val="24"/>
        </w:rPr>
        <w:t xml:space="preserve"> – Project </w:t>
      </w:r>
      <w:proofErr w:type="spellStart"/>
      <w:r w:rsidRPr="00914763">
        <w:rPr>
          <w:rFonts w:asciiTheme="minorHAnsi" w:hAnsiTheme="minorHAnsi" w:cstheme="minorHAnsi"/>
          <w:b/>
          <w:sz w:val="24"/>
          <w:szCs w:val="24"/>
        </w:rPr>
        <w:t>WriteUp</w:t>
      </w:r>
      <w:proofErr w:type="spellEnd"/>
    </w:p>
    <w:p w:rsidR="009018F7" w:rsidRPr="00914763" w:rsidRDefault="009018F7" w:rsidP="009018F7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sz w:val="24"/>
          <w:szCs w:val="24"/>
        </w:rPr>
        <w:t>Activity Diagram</w:t>
      </w:r>
    </w:p>
    <w:p w:rsidR="009018F7" w:rsidRPr="00914763" w:rsidRDefault="009018F7" w:rsidP="009018F7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583383" cy="44964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829" cy="45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71" w:rsidRPr="00914763" w:rsidRDefault="00B16771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noProof/>
          <w:sz w:val="24"/>
          <w:szCs w:val="24"/>
          <w:lang w:eastAsia="en-IN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lastRenderedPageBreak/>
        <w:t>Sequenc Diagram</w:t>
      </w: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4878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lastRenderedPageBreak/>
        <w:t>State Diagram</w:t>
      </w:r>
    </w:p>
    <w:p w:rsidR="00B16771" w:rsidRPr="00914763" w:rsidRDefault="009018F7" w:rsidP="00B16771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3917" cy="445455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5" cy="45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95" w:rsidRPr="00914763" w:rsidRDefault="00FC5B95" w:rsidP="00B16771">
      <w:pPr>
        <w:rPr>
          <w:rFonts w:cstheme="minorHAnsi"/>
          <w:sz w:val="24"/>
          <w:szCs w:val="24"/>
        </w:rPr>
      </w:pPr>
    </w:p>
    <w:p w:rsidR="00B16771" w:rsidRPr="00914763" w:rsidRDefault="00B16771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sz w:val="24"/>
          <w:szCs w:val="24"/>
        </w:rPr>
        <w:t>Class Diagram</w:t>
      </w: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BA78C0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BA78C0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552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sz w:val="24"/>
          <w:szCs w:val="24"/>
        </w:rPr>
        <w:lastRenderedPageBreak/>
        <w:t xml:space="preserve">Packages </w:t>
      </w:r>
      <w:proofErr w:type="gramStart"/>
      <w:r w:rsidRPr="00914763">
        <w:rPr>
          <w:rFonts w:cstheme="minorHAnsi"/>
          <w:b/>
          <w:sz w:val="24"/>
          <w:szCs w:val="24"/>
        </w:rPr>
        <w:t>Used :</w:t>
      </w:r>
      <w:proofErr w:type="gramEnd"/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sz w:val="24"/>
          <w:szCs w:val="24"/>
        </w:rPr>
        <w:t>truffle-</w:t>
      </w:r>
      <w:proofErr w:type="spellStart"/>
      <w:r w:rsidRPr="00914763">
        <w:rPr>
          <w:rFonts w:cstheme="minorHAnsi"/>
          <w:sz w:val="24"/>
          <w:szCs w:val="24"/>
        </w:rPr>
        <w:t>hdwallet</w:t>
      </w:r>
      <w:proofErr w:type="spellEnd"/>
      <w:r w:rsidRPr="00914763">
        <w:rPr>
          <w:rFonts w:cstheme="minorHAnsi"/>
          <w:sz w:val="24"/>
          <w:szCs w:val="24"/>
        </w:rPr>
        <w:t xml:space="preserve">-provider-  </w:t>
      </w:r>
      <w:r w:rsidRPr="00914763">
        <w:rPr>
          <w:rFonts w:cstheme="minorHAnsi"/>
          <w:bCs/>
          <w:color w:val="202124"/>
          <w:sz w:val="24"/>
          <w:szCs w:val="24"/>
          <w:shd w:val="clear" w:color="auto" w:fill="FFFFFF"/>
        </w:rPr>
        <w:t>HD Wallet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-enabled Web3 </w:t>
      </w:r>
      <w:r w:rsidRPr="00914763">
        <w:rPr>
          <w:rFonts w:cstheme="minorHAnsi"/>
          <w:bCs/>
          <w:color w:val="202124"/>
          <w:sz w:val="24"/>
          <w:szCs w:val="24"/>
          <w:shd w:val="clear" w:color="auto" w:fill="FFFFFF"/>
        </w:rPr>
        <w:t>provider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 used for signing transactions </w:t>
      </w: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Default="00BA78C0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IPFS Not used in the project</w:t>
      </w:r>
    </w:p>
    <w:p w:rsidR="0058253D" w:rsidRPr="00914763" w:rsidRDefault="0058253D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Rinkeby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Contract code : </w:t>
      </w:r>
      <w:bookmarkStart w:id="0" w:name="_GoBack"/>
      <w:bookmarkEnd w:id="0"/>
    </w:p>
    <w:p w:rsidR="00E86B20" w:rsidRDefault="005C2B40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fldChar w:fldCharType="begin"/>
      </w:r>
      <w:r>
        <w:instrText xml:space="preserve"> HYPERLINK "https://rinkeby.etherscan.io/address/0x2b20cb29c73a9f6365356bfd6a326b12b5af721c" </w:instrText>
      </w:r>
      <w:r>
        <w:fldChar w:fldCharType="separate"/>
      </w:r>
      <w:r w:rsidR="00E86B20" w:rsidRPr="00A16CDD">
        <w:rPr>
          <w:rStyle w:val="Hyperlink"/>
          <w:rFonts w:cstheme="minorHAnsi"/>
          <w:sz w:val="24"/>
          <w:szCs w:val="24"/>
          <w:shd w:val="clear" w:color="auto" w:fill="FFFFFF"/>
        </w:rPr>
        <w:t>https://rinkeby.etherscan.io/address/0x2b20cb29c73a9f6365356bfd6a326b12b5af721c</w:t>
      </w:r>
      <w:r>
        <w:rPr>
          <w:rStyle w:val="Hyperlink"/>
          <w:rFonts w:cstheme="minorHAnsi"/>
          <w:sz w:val="24"/>
          <w:szCs w:val="24"/>
          <w:shd w:val="clear" w:color="auto" w:fill="FFFFFF"/>
        </w:rPr>
        <w:fldChar w:fldCharType="end"/>
      </w:r>
    </w:p>
    <w:p w:rsidR="00502E94" w:rsidRPr="00914763" w:rsidRDefault="00502E94" w:rsidP="00502E94">
      <w:pPr>
        <w:rPr>
          <w:rFonts w:cstheme="minorHAnsi"/>
          <w:sz w:val="24"/>
          <w:szCs w:val="24"/>
          <w:lang w:val="en-US"/>
        </w:rPr>
      </w:pPr>
      <w:proofErr w:type="spellStart"/>
      <w:r w:rsidRPr="00914763">
        <w:rPr>
          <w:rFonts w:cstheme="minorHAnsi"/>
          <w:sz w:val="24"/>
          <w:szCs w:val="24"/>
          <w:lang w:val="en-US"/>
        </w:rPr>
        <w:t>QRCode</w:t>
      </w:r>
      <w:proofErr w:type="spellEnd"/>
      <w:r w:rsidRPr="00914763">
        <w:rPr>
          <w:rFonts w:cstheme="minorHAnsi"/>
          <w:sz w:val="24"/>
          <w:szCs w:val="24"/>
          <w:lang w:val="en-US"/>
        </w:rPr>
        <w:t xml:space="preserve"> of Contract</w:t>
      </w:r>
    </w:p>
    <w:p w:rsidR="00502E94" w:rsidRPr="00914763" w:rsidRDefault="00502E9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51918CA" wp14:editId="1ED8BDAC">
            <wp:extent cx="2238375" cy="2238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14763" w:rsidRPr="00914763" w:rsidTr="00914763">
        <w:tc>
          <w:tcPr>
            <w:tcW w:w="3005" w:type="dxa"/>
          </w:tcPr>
          <w:p w:rsidR="00914763" w:rsidRPr="00914763" w:rsidRDefault="00914763" w:rsidP="00BA78C0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914763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Criteria</w:t>
            </w:r>
          </w:p>
        </w:tc>
        <w:tc>
          <w:tcPr>
            <w:tcW w:w="3005" w:type="dxa"/>
          </w:tcPr>
          <w:p w:rsidR="00914763" w:rsidRPr="00914763" w:rsidRDefault="00914763" w:rsidP="00BA78C0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914763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Meets Specification</w:t>
            </w:r>
          </w:p>
        </w:tc>
        <w:tc>
          <w:tcPr>
            <w:tcW w:w="3006" w:type="dxa"/>
          </w:tcPr>
          <w:p w:rsidR="00914763" w:rsidRPr="00914763" w:rsidRDefault="00914763" w:rsidP="00BA78C0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914763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Status</w:t>
            </w:r>
          </w:p>
        </w:tc>
      </w:tr>
      <w:tr w:rsidR="00914763" w:rsidRPr="00914763" w:rsidTr="00914763">
        <w:tc>
          <w:tcPr>
            <w:tcW w:w="3005" w:type="dxa"/>
          </w:tcPr>
          <w:p w:rsidR="00914763" w:rsidRPr="00914763" w:rsidRDefault="00BA7B65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S</w:t>
            </w:r>
            <w:r w:rsidRPr="00914763">
              <w:rPr>
                <w:rFonts w:cstheme="minorHAnsi"/>
                <w:color w:val="000000"/>
                <w:sz w:val="24"/>
                <w:szCs w:val="24"/>
              </w:rPr>
              <w:t>upplyChain.solcontains</w:t>
            </w:r>
            <w:proofErr w:type="spellEnd"/>
            <w:r w:rsidRPr="00914763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4763">
              <w:rPr>
                <w:rFonts w:cstheme="minorHAnsi"/>
                <w:color w:val="000000"/>
                <w:sz w:val="24"/>
                <w:szCs w:val="24"/>
              </w:rPr>
              <w:t>requiredtracking</w:t>
            </w:r>
            <w:proofErr w:type="spellEnd"/>
            <w:r w:rsidRPr="00914763">
              <w:rPr>
                <w:rFonts w:cstheme="minorHAnsi"/>
                <w:color w:val="000000"/>
                <w:sz w:val="24"/>
                <w:szCs w:val="24"/>
              </w:rPr>
              <w:t xml:space="preserve"> functions.</w:t>
            </w:r>
          </w:p>
        </w:tc>
        <w:tc>
          <w:tcPr>
            <w:tcW w:w="3005" w:type="dxa"/>
          </w:tcPr>
          <w:p w:rsidR="00BA7B65" w:rsidRPr="00BA7B65" w:rsidRDefault="00BA7B65" w:rsidP="00BA7B65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BA7B65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Smart contract implements functions to track.</w:t>
            </w:r>
          </w:p>
          <w:p w:rsidR="00914763" w:rsidRPr="00914763" w:rsidRDefault="00914763" w:rsidP="00E86B20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6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914763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Yes</w:t>
            </w:r>
          </w:p>
        </w:tc>
      </w:tr>
      <w:tr w:rsidR="00914763" w:rsidRPr="00914763" w:rsidTr="00914763"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6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914763" w:rsidRPr="00914763" w:rsidTr="00914763"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6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914763" w:rsidRPr="00914763" w:rsidTr="00914763"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6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914763" w:rsidRPr="00914763" w:rsidTr="00914763"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6" w:type="dxa"/>
          </w:tcPr>
          <w:p w:rsidR="00914763" w:rsidRPr="00914763" w:rsidRDefault="00914763" w:rsidP="009147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</w:tbl>
    <w:p w:rsidR="00502E94" w:rsidRPr="00914763" w:rsidRDefault="00502E9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02E94" w:rsidRPr="00914763" w:rsidRDefault="00502E9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Testing and Running the Code on local </w:t>
      </w:r>
      <w:r w:rsidR="002C4414" w:rsidRPr="00914763">
        <w:rPr>
          <w:rFonts w:cstheme="minorHAnsi"/>
          <w:color w:val="202124"/>
          <w:sz w:val="24"/>
          <w:szCs w:val="24"/>
          <w:shd w:val="clear" w:color="auto" w:fill="FFFFFF"/>
        </w:rPr>
        <w:t>truffle</w:t>
      </w:r>
    </w:p>
    <w:p w:rsidR="002C4414" w:rsidRPr="00914763" w:rsidRDefault="002C441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2C4414" w:rsidRP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Step</w:t>
      </w:r>
      <w:proofErr w:type="gramStart"/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1 :</w:t>
      </w:r>
      <w:proofErr w:type="gramEnd"/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 Navigate to the project directory in command prompt and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truffle develop</w:t>
      </w:r>
    </w:p>
    <w:p w:rsidR="00914763" w:rsidRDefault="00914763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Step2: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Compile – 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No errors returned and compiled successfully</w:t>
      </w:r>
    </w:p>
    <w:p w:rsidR="006B6AF1" w:rsidRDefault="006B6AF1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Step 3- test</w:t>
      </w:r>
    </w:p>
    <w:p w:rsidR="006B6AF1" w:rsidRDefault="00914763" w:rsidP="00BA78C0">
      <w:pPr>
        <w:rPr>
          <w:rFonts w:cstheme="minorHAnsi"/>
          <w:noProof/>
          <w:sz w:val="24"/>
          <w:szCs w:val="24"/>
          <w:lang w:eastAsia="en-IN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Step3: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Test – Screen shot attached below.</w:t>
      </w:r>
      <w:r w:rsidRPr="00914763">
        <w:rPr>
          <w:rFonts w:cstheme="minorHAnsi"/>
          <w:noProof/>
          <w:sz w:val="24"/>
          <w:szCs w:val="24"/>
          <w:lang w:eastAsia="en-IN"/>
        </w:rPr>
        <w:t xml:space="preserve"> </w:t>
      </w:r>
    </w:p>
    <w:p w:rsidR="006B6AF1" w:rsidRDefault="006B6AF1" w:rsidP="00BA78C0">
      <w:pPr>
        <w:rPr>
          <w:rFonts w:cstheme="minorHAnsi"/>
          <w:noProof/>
          <w:sz w:val="24"/>
          <w:szCs w:val="24"/>
          <w:lang w:eastAsia="en-IN"/>
        </w:rPr>
      </w:pPr>
    </w:p>
    <w:p w:rsidR="006B6AF1" w:rsidRDefault="006B6AF1" w:rsidP="00BA78C0">
      <w:pPr>
        <w:rPr>
          <w:rFonts w:cstheme="minorHAnsi"/>
          <w:noProof/>
          <w:sz w:val="24"/>
          <w:szCs w:val="24"/>
          <w:lang w:eastAsia="en-IN"/>
        </w:rPr>
      </w:pPr>
    </w:p>
    <w:p w:rsidR="00914763" w:rsidRP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06DA5F8" wp14:editId="0A2A1B17">
            <wp:extent cx="5731510" cy="4025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Step </w:t>
      </w:r>
      <w:proofErr w:type="gram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4 :</w:t>
      </w:r>
      <w:proofErr w:type="gram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migrate –reset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Step 5: open a new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cmd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window and type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npm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run dev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The web application is hosted and can be accessed via </w:t>
      </w:r>
      <w:r w:rsidR="00311380">
        <w:rPr>
          <w:rFonts w:cstheme="minorHAnsi"/>
          <w:b/>
          <w:color w:val="202124"/>
          <w:sz w:val="24"/>
          <w:szCs w:val="24"/>
          <w:shd w:val="clear" w:color="auto" w:fill="FFFFFF"/>
        </w:rPr>
        <w:t>bowser as shown below.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6B6AF1">
      <w:pPr>
        <w:rPr>
          <w:lang w:val="en-US"/>
        </w:rPr>
      </w:pP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2D408B" wp14:editId="2611CA5F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8D68FE" wp14:editId="3301A0E1">
            <wp:extent cx="5731510" cy="2950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85B1F3" wp14:editId="0408ABCB">
            <wp:extent cx="5731510" cy="2886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lang w:val="en-US"/>
        </w:rPr>
      </w:pPr>
    </w:p>
    <w:p w:rsidR="006B6AF1" w:rsidRDefault="006B6AF1" w:rsidP="006B6AF1">
      <w:pPr>
        <w:rPr>
          <w:lang w:val="en-US"/>
        </w:rPr>
      </w:pPr>
    </w:p>
    <w:p w:rsidR="00914763" w:rsidRPr="00914763" w:rsidRDefault="006B6AF1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BB34F87" wp14:editId="08FEE482">
            <wp:extent cx="5731510" cy="3025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3" w:rsidRPr="00914763" w:rsidRDefault="00914763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DB4322" w:rsidRPr="00914763" w:rsidRDefault="00BA78C0" w:rsidP="00BA78C0">
      <w:pPr>
        <w:tabs>
          <w:tab w:val="left" w:pos="7411"/>
        </w:tabs>
        <w:rPr>
          <w:rFonts w:cstheme="minorHAnsi"/>
          <w:sz w:val="24"/>
          <w:szCs w:val="24"/>
        </w:rPr>
      </w:pPr>
      <w:r w:rsidRPr="00914763">
        <w:rPr>
          <w:rFonts w:cstheme="minorHAnsi"/>
          <w:sz w:val="24"/>
          <w:szCs w:val="24"/>
        </w:rPr>
        <w:tab/>
      </w:r>
    </w:p>
    <w:sectPr w:rsidR="00DB4322" w:rsidRPr="0091476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B40" w:rsidRDefault="005C2B40" w:rsidP="009018F7">
      <w:pPr>
        <w:spacing w:after="0" w:line="240" w:lineRule="auto"/>
      </w:pPr>
      <w:r>
        <w:separator/>
      </w:r>
    </w:p>
  </w:endnote>
  <w:endnote w:type="continuationSeparator" w:id="0">
    <w:p w:rsidR="005C2B40" w:rsidRDefault="005C2B40" w:rsidP="0090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B40" w:rsidRDefault="005C2B40" w:rsidP="009018F7">
      <w:pPr>
        <w:spacing w:after="0" w:line="240" w:lineRule="auto"/>
      </w:pPr>
      <w:r>
        <w:separator/>
      </w:r>
    </w:p>
  </w:footnote>
  <w:footnote w:type="continuationSeparator" w:id="0">
    <w:p w:rsidR="005C2B40" w:rsidRDefault="005C2B40" w:rsidP="0090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18F7" w:rsidRDefault="009018F7">
    <w:pPr>
      <w:pStyle w:val="Header"/>
    </w:pPr>
  </w:p>
  <w:p w:rsidR="009018F7" w:rsidRDefault="009018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71"/>
    <w:rsid w:val="001026C1"/>
    <w:rsid w:val="002C4414"/>
    <w:rsid w:val="00311380"/>
    <w:rsid w:val="00502E94"/>
    <w:rsid w:val="0058253D"/>
    <w:rsid w:val="005C2B40"/>
    <w:rsid w:val="006B6AF1"/>
    <w:rsid w:val="009018F7"/>
    <w:rsid w:val="00914763"/>
    <w:rsid w:val="00B113C0"/>
    <w:rsid w:val="00B16771"/>
    <w:rsid w:val="00BA78C0"/>
    <w:rsid w:val="00BA7B65"/>
    <w:rsid w:val="00DB4322"/>
    <w:rsid w:val="00DD455A"/>
    <w:rsid w:val="00E86B20"/>
    <w:rsid w:val="00FC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EAF8"/>
  <w15:chartTrackingRefBased/>
  <w15:docId w15:val="{492DD7C9-720F-4516-BEB9-628AF3C88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67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77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167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167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01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8F7"/>
  </w:style>
  <w:style w:type="paragraph" w:styleId="Footer">
    <w:name w:val="footer"/>
    <w:basedOn w:val="Normal"/>
    <w:link w:val="FooterChar"/>
    <w:uiPriority w:val="99"/>
    <w:unhideWhenUsed/>
    <w:rsid w:val="00901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8F7"/>
  </w:style>
  <w:style w:type="table" w:styleId="TableGrid">
    <w:name w:val="Table Grid"/>
    <w:basedOn w:val="TableNormal"/>
    <w:uiPriority w:val="39"/>
    <w:rsid w:val="00914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14763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86B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shanmugapriyat@ssn.edu.in</dc:creator>
  <cp:keywords/>
  <dc:description/>
  <cp:lastModifiedBy>shanmugapriyat@ssn.edu.in</cp:lastModifiedBy>
  <cp:revision>2</cp:revision>
  <dcterms:created xsi:type="dcterms:W3CDTF">2020-12-28T09:25:00Z</dcterms:created>
  <dcterms:modified xsi:type="dcterms:W3CDTF">2020-12-28T09:25:00Z</dcterms:modified>
</cp:coreProperties>
</file>