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AD245C" w14:textId="75E03E1B" w:rsidR="004B3BEA" w:rsidRDefault="00D817EE" w:rsidP="00D817EE">
      <w:pPr>
        <w:jc w:val="center"/>
        <w:rPr>
          <w:sz w:val="32"/>
          <w:szCs w:val="32"/>
          <w:lang w:val="en-US"/>
        </w:rPr>
      </w:pPr>
      <w:r w:rsidRPr="00D817EE">
        <w:rPr>
          <w:sz w:val="32"/>
          <w:szCs w:val="32"/>
          <w:lang w:val="en-US"/>
        </w:rPr>
        <w:t>Customer Behavior Data Analytics Report</w:t>
      </w:r>
    </w:p>
    <w:p w14:paraId="545914C9" w14:textId="54E7D6D9" w:rsidR="00D817EE" w:rsidRDefault="00D817EE" w:rsidP="00D817EE">
      <w:pPr>
        <w:jc w:val="center"/>
        <w:rPr>
          <w:sz w:val="28"/>
          <w:szCs w:val="28"/>
          <w:lang w:val="en-US"/>
        </w:rPr>
      </w:pPr>
      <w:r w:rsidRPr="00D817EE">
        <w:rPr>
          <w:sz w:val="28"/>
          <w:szCs w:val="28"/>
          <w:lang w:val="en-US"/>
        </w:rPr>
        <w:t>Author: Le Quang hung</w:t>
      </w:r>
    </w:p>
    <w:p w14:paraId="55214667" w14:textId="77777777" w:rsidR="00D817EE" w:rsidRDefault="00D817EE" w:rsidP="00D817EE">
      <w:pPr>
        <w:jc w:val="center"/>
        <w:rPr>
          <w:sz w:val="28"/>
          <w:szCs w:val="28"/>
          <w:lang w:val="en-US"/>
        </w:rPr>
      </w:pPr>
    </w:p>
    <w:p w14:paraId="486037E4" w14:textId="316EB18C" w:rsidR="00D817EE" w:rsidRPr="00D817EE" w:rsidRDefault="00D817EE" w:rsidP="00D817EE">
      <w:pPr>
        <w:pStyle w:val="ListParagraph"/>
        <w:numPr>
          <w:ilvl w:val="0"/>
          <w:numId w:val="1"/>
        </w:numPr>
        <w:rPr>
          <w:sz w:val="28"/>
          <w:szCs w:val="28"/>
        </w:rPr>
      </w:pPr>
      <w:r>
        <w:rPr>
          <w:sz w:val="28"/>
          <w:szCs w:val="28"/>
          <w:lang w:val="en-US"/>
        </w:rPr>
        <w:t>June</w:t>
      </w:r>
    </w:p>
    <w:p w14:paraId="0B0FCDD5" w14:textId="77777777" w:rsidR="00D817EE" w:rsidRDefault="00D817EE" w:rsidP="00D817EE">
      <w:pPr>
        <w:pStyle w:val="ListParagraph"/>
        <w:rPr>
          <w:sz w:val="28"/>
          <w:szCs w:val="28"/>
          <w:lang w:val="en-US"/>
        </w:rPr>
      </w:pPr>
    </w:p>
    <w:p w14:paraId="66F9B9D5" w14:textId="6936365B" w:rsidR="00D817EE" w:rsidRDefault="009C5AE9" w:rsidP="00D817EE">
      <w:pPr>
        <w:pStyle w:val="ListParagraph"/>
        <w:rPr>
          <w:sz w:val="28"/>
          <w:szCs w:val="28"/>
          <w:lang w:val="en-US"/>
        </w:rPr>
      </w:pPr>
      <w:r w:rsidRPr="009C5AE9">
        <w:rPr>
          <w:sz w:val="28"/>
          <w:szCs w:val="28"/>
          <w:lang w:val="en-US"/>
        </w:rPr>
        <w:drawing>
          <wp:inline distT="0" distB="0" distL="0" distR="0" wp14:anchorId="5FD04348" wp14:editId="6872426F">
            <wp:extent cx="5731510" cy="3205480"/>
            <wp:effectExtent l="0" t="0" r="2540" b="0"/>
            <wp:docPr id="64071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17551" name="Picture 1" descr="A screenshot of a computer&#10;&#10;Description automatically generated"/>
                    <pic:cNvPicPr/>
                  </pic:nvPicPr>
                  <pic:blipFill>
                    <a:blip r:embed="rId5"/>
                    <a:stretch>
                      <a:fillRect/>
                    </a:stretch>
                  </pic:blipFill>
                  <pic:spPr>
                    <a:xfrm>
                      <a:off x="0" y="0"/>
                      <a:ext cx="5731510" cy="3205480"/>
                    </a:xfrm>
                    <a:prstGeom prst="rect">
                      <a:avLst/>
                    </a:prstGeom>
                  </pic:spPr>
                </pic:pic>
              </a:graphicData>
            </a:graphic>
          </wp:inline>
        </w:drawing>
      </w:r>
    </w:p>
    <w:p w14:paraId="33E9407D" w14:textId="29AA8087" w:rsidR="00D817EE" w:rsidRPr="009C5AE9" w:rsidRDefault="009C5AE9" w:rsidP="009C5AE9">
      <w:pPr>
        <w:pStyle w:val="ListParagraph"/>
        <w:numPr>
          <w:ilvl w:val="0"/>
          <w:numId w:val="2"/>
        </w:numPr>
        <w:rPr>
          <w:sz w:val="28"/>
          <w:szCs w:val="28"/>
          <w:lang w:val="en-US"/>
        </w:rPr>
      </w:pPr>
      <w:r w:rsidRPr="009C5AE9">
        <w:rPr>
          <w:sz w:val="28"/>
          <w:szCs w:val="28"/>
          <w:lang w:val="en-US"/>
        </w:rPr>
        <w:t xml:space="preserve">As we can see in this Dashboard, the most viewed and searched program by users in June was Tv Series. The prominent keywords are also words related to love or the names of </w:t>
      </w:r>
      <w:r>
        <w:rPr>
          <w:sz w:val="28"/>
          <w:szCs w:val="28"/>
          <w:lang w:val="en-US"/>
        </w:rPr>
        <w:t>film</w:t>
      </w:r>
      <w:r>
        <w:rPr>
          <w:sz w:val="28"/>
          <w:szCs w:val="28"/>
        </w:rPr>
        <w:t xml:space="preserve"> mostly the theme is about love</w:t>
      </w:r>
      <w:r w:rsidRPr="009C5AE9">
        <w:rPr>
          <w:sz w:val="28"/>
          <w:szCs w:val="28"/>
          <w:lang w:val="en-US"/>
        </w:rPr>
        <w:t>. Therefore, we can promote the advertising of more long-form drama series on love themes to increase the user's viewing rate.</w:t>
      </w:r>
    </w:p>
    <w:p w14:paraId="722B4614" w14:textId="49D51C8C" w:rsidR="009C5AE9" w:rsidRDefault="009C5AE9" w:rsidP="009C5AE9">
      <w:pPr>
        <w:ind w:left="720"/>
        <w:rPr>
          <w:sz w:val="28"/>
          <w:szCs w:val="28"/>
        </w:rPr>
      </w:pPr>
      <w:r w:rsidRPr="009C5AE9">
        <w:rPr>
          <w:sz w:val="28"/>
          <w:szCs w:val="28"/>
        </w:rPr>
        <w:drawing>
          <wp:inline distT="0" distB="0" distL="0" distR="0" wp14:anchorId="0FB50E44" wp14:editId="33562DEF">
            <wp:extent cx="5731510" cy="2720340"/>
            <wp:effectExtent l="0" t="0" r="2540" b="3810"/>
            <wp:docPr id="1018207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7940" name="Picture 1" descr="A screenshot of a computer&#10;&#10;Description automatically generated"/>
                    <pic:cNvPicPr/>
                  </pic:nvPicPr>
                  <pic:blipFill>
                    <a:blip r:embed="rId6"/>
                    <a:stretch>
                      <a:fillRect/>
                    </a:stretch>
                  </pic:blipFill>
                  <pic:spPr>
                    <a:xfrm>
                      <a:off x="0" y="0"/>
                      <a:ext cx="5731510" cy="2720340"/>
                    </a:xfrm>
                    <a:prstGeom prst="rect">
                      <a:avLst/>
                    </a:prstGeom>
                  </pic:spPr>
                </pic:pic>
              </a:graphicData>
            </a:graphic>
          </wp:inline>
        </w:drawing>
      </w:r>
    </w:p>
    <w:p w14:paraId="5BF7C6F9" w14:textId="4DE5F74C" w:rsidR="009C5AE9" w:rsidRPr="00300F85" w:rsidRDefault="009C5AE9" w:rsidP="00300F85">
      <w:pPr>
        <w:pStyle w:val="ListParagraph"/>
        <w:numPr>
          <w:ilvl w:val="0"/>
          <w:numId w:val="2"/>
        </w:numPr>
        <w:rPr>
          <w:sz w:val="24"/>
          <w:szCs w:val="24"/>
        </w:rPr>
      </w:pPr>
      <w:r w:rsidRPr="00300F85">
        <w:rPr>
          <w:sz w:val="24"/>
          <w:szCs w:val="24"/>
        </w:rPr>
        <w:lastRenderedPageBreak/>
        <w:t>Anime, or animated films, mostly produced and distributed by Japanese companies, are the second most popular program category among users. This indicates that there is a significant number of users who enjoy watching anime.</w:t>
      </w:r>
    </w:p>
    <w:p w14:paraId="54106772" w14:textId="1570E1AB" w:rsidR="009C5AE9" w:rsidRPr="00300F85" w:rsidRDefault="009C5AE9" w:rsidP="00300F85">
      <w:pPr>
        <w:pStyle w:val="ListParagraph"/>
        <w:numPr>
          <w:ilvl w:val="0"/>
          <w:numId w:val="2"/>
        </w:numPr>
        <w:rPr>
          <w:sz w:val="24"/>
          <w:szCs w:val="24"/>
        </w:rPr>
      </w:pPr>
      <w:r w:rsidRPr="00300F85">
        <w:rPr>
          <w:sz w:val="24"/>
          <w:szCs w:val="24"/>
        </w:rPr>
        <w:t xml:space="preserve">Through the analysis of popular keywords, we can observe that popular anime series such as Conan, Doraemon, and One </w:t>
      </w:r>
      <w:r w:rsidRPr="00300F85">
        <w:rPr>
          <w:sz w:val="24"/>
          <w:szCs w:val="24"/>
        </w:rPr>
        <w:t>Piece, Naruto</w:t>
      </w:r>
      <w:r w:rsidRPr="00300F85">
        <w:rPr>
          <w:sz w:val="24"/>
          <w:szCs w:val="24"/>
        </w:rPr>
        <w:t xml:space="preserve"> continue to attract user interest. Therefore, the company should maintain a consistent stream of new content for these programs to avoid boredom among viewers.</w:t>
      </w:r>
    </w:p>
    <w:p w14:paraId="5C8CC161" w14:textId="0B09C885" w:rsidR="00300F85" w:rsidRPr="00300F85" w:rsidRDefault="009C5AE9" w:rsidP="00300F85">
      <w:pPr>
        <w:pStyle w:val="ListParagraph"/>
        <w:numPr>
          <w:ilvl w:val="0"/>
          <w:numId w:val="2"/>
        </w:numPr>
        <w:rPr>
          <w:sz w:val="24"/>
          <w:szCs w:val="24"/>
        </w:rPr>
      </w:pPr>
      <w:r w:rsidRPr="00300F85">
        <w:rPr>
          <w:sz w:val="24"/>
          <w:szCs w:val="24"/>
        </w:rPr>
        <w:t>Additionally, there are also users who are interested in less popular anime series. The company could consider contacting the distributors directly to acquire exclusive licensing rights for these series and run advertising campaigns to attract more viewers.</w:t>
      </w:r>
    </w:p>
    <w:p w14:paraId="53698897" w14:textId="442B2D6A" w:rsidR="00300F85" w:rsidRDefault="00300F85" w:rsidP="00300F85">
      <w:pPr>
        <w:pStyle w:val="ListParagraph"/>
        <w:numPr>
          <w:ilvl w:val="0"/>
          <w:numId w:val="1"/>
        </w:numPr>
        <w:rPr>
          <w:sz w:val="28"/>
          <w:szCs w:val="28"/>
        </w:rPr>
      </w:pPr>
      <w:r>
        <w:rPr>
          <w:sz w:val="28"/>
          <w:szCs w:val="28"/>
        </w:rPr>
        <w:t>July</w:t>
      </w:r>
    </w:p>
    <w:p w14:paraId="331017CE" w14:textId="397EC528" w:rsidR="00300F85" w:rsidRDefault="00300F85" w:rsidP="00300F85">
      <w:pPr>
        <w:pStyle w:val="ListParagraph"/>
        <w:rPr>
          <w:sz w:val="28"/>
          <w:szCs w:val="28"/>
        </w:rPr>
      </w:pPr>
      <w:r w:rsidRPr="00300F85">
        <w:rPr>
          <w:sz w:val="28"/>
          <w:szCs w:val="28"/>
        </w:rPr>
        <w:drawing>
          <wp:inline distT="0" distB="0" distL="0" distR="0" wp14:anchorId="4F5E738F" wp14:editId="3698DDF4">
            <wp:extent cx="5731510" cy="2781300"/>
            <wp:effectExtent l="0" t="0" r="2540" b="0"/>
            <wp:docPr id="48316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60120" name=""/>
                    <pic:cNvPicPr/>
                  </pic:nvPicPr>
                  <pic:blipFill>
                    <a:blip r:embed="rId7"/>
                    <a:stretch>
                      <a:fillRect/>
                    </a:stretch>
                  </pic:blipFill>
                  <pic:spPr>
                    <a:xfrm>
                      <a:off x="0" y="0"/>
                      <a:ext cx="5731510" cy="2781300"/>
                    </a:xfrm>
                    <a:prstGeom prst="rect">
                      <a:avLst/>
                    </a:prstGeom>
                  </pic:spPr>
                </pic:pic>
              </a:graphicData>
            </a:graphic>
          </wp:inline>
        </w:drawing>
      </w:r>
    </w:p>
    <w:p w14:paraId="7A55E7BB" w14:textId="0298EE1F" w:rsidR="00300F85" w:rsidRPr="00300F85" w:rsidRDefault="00300F85" w:rsidP="00300F85">
      <w:pPr>
        <w:pStyle w:val="ListParagraph"/>
        <w:numPr>
          <w:ilvl w:val="0"/>
          <w:numId w:val="2"/>
        </w:numPr>
        <w:rPr>
          <w:sz w:val="28"/>
          <w:szCs w:val="28"/>
        </w:rPr>
      </w:pPr>
      <w:r>
        <w:t xml:space="preserve">Moving on to the July dashboard, we observe that there are no significant changes in content preferences. </w:t>
      </w:r>
      <w:r>
        <w:t>TV - Series</w:t>
      </w:r>
      <w:r>
        <w:t xml:space="preserve"> remains the dominant category in terms of viewership and search popularity.</w:t>
      </w:r>
    </w:p>
    <w:p w14:paraId="1E9F34EF" w14:textId="3B73A669" w:rsidR="00300F85" w:rsidRPr="00300F85" w:rsidRDefault="00300F85" w:rsidP="00300F85">
      <w:pPr>
        <w:pStyle w:val="ListParagraph"/>
        <w:numPr>
          <w:ilvl w:val="0"/>
          <w:numId w:val="2"/>
        </w:numPr>
        <w:rPr>
          <w:sz w:val="28"/>
          <w:szCs w:val="28"/>
        </w:rPr>
      </w:pPr>
      <w:r>
        <w:t>At the fourth position, there's a notable change as reality shows have been replaced by sports content. This suggests that a major sporting event likely took place in July.</w:t>
      </w:r>
      <w:r w:rsidRPr="00300F85">
        <w:rPr>
          <w:noProof/>
        </w:rPr>
        <w:t xml:space="preserve"> </w:t>
      </w:r>
      <w:r w:rsidR="00EF2D7A" w:rsidRPr="00300F85">
        <w:drawing>
          <wp:inline distT="0" distB="0" distL="0" distR="0" wp14:anchorId="5EC3E854" wp14:editId="1838938C">
            <wp:extent cx="5729953" cy="2194560"/>
            <wp:effectExtent l="0" t="0" r="4445" b="0"/>
            <wp:docPr id="515844010" name="Picture 1" descr="A graph with colorful ba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69816" name="Picture 1" descr="A graph with colorful bars and numbers&#10;&#10;Description automatically generated"/>
                    <pic:cNvPicPr/>
                  </pic:nvPicPr>
                  <pic:blipFill>
                    <a:blip r:embed="rId8"/>
                    <a:stretch>
                      <a:fillRect/>
                    </a:stretch>
                  </pic:blipFill>
                  <pic:spPr>
                    <a:xfrm>
                      <a:off x="0" y="0"/>
                      <a:ext cx="5743706" cy="2199827"/>
                    </a:xfrm>
                    <a:prstGeom prst="rect">
                      <a:avLst/>
                    </a:prstGeom>
                  </pic:spPr>
                </pic:pic>
              </a:graphicData>
            </a:graphic>
          </wp:inline>
        </w:drawing>
      </w:r>
    </w:p>
    <w:p w14:paraId="122B6DB7" w14:textId="4D8124FF" w:rsidR="00300F85" w:rsidRDefault="00300F85" w:rsidP="00300F85">
      <w:pPr>
        <w:ind w:left="720"/>
        <w:rPr>
          <w:sz w:val="28"/>
          <w:szCs w:val="28"/>
        </w:rPr>
      </w:pPr>
      <w:r w:rsidRPr="00300F85">
        <w:rPr>
          <w:sz w:val="28"/>
          <w:szCs w:val="28"/>
        </w:rPr>
        <w:lastRenderedPageBreak/>
        <w:drawing>
          <wp:inline distT="0" distB="0" distL="0" distR="0" wp14:anchorId="04B40278" wp14:editId="66E8580C">
            <wp:extent cx="5792470" cy="3482340"/>
            <wp:effectExtent l="0" t="0" r="0" b="3810"/>
            <wp:docPr id="1485504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4478" name="Picture 1" descr="A screenshot of a computer&#10;&#10;Description automatically generated"/>
                    <pic:cNvPicPr/>
                  </pic:nvPicPr>
                  <pic:blipFill>
                    <a:blip r:embed="rId9"/>
                    <a:stretch>
                      <a:fillRect/>
                    </a:stretch>
                  </pic:blipFill>
                  <pic:spPr>
                    <a:xfrm>
                      <a:off x="0" y="0"/>
                      <a:ext cx="5792470" cy="3482340"/>
                    </a:xfrm>
                    <a:prstGeom prst="rect">
                      <a:avLst/>
                    </a:prstGeom>
                  </pic:spPr>
                </pic:pic>
              </a:graphicData>
            </a:graphic>
          </wp:inline>
        </w:drawing>
      </w:r>
    </w:p>
    <w:p w14:paraId="09B33ECB" w14:textId="2F78128C" w:rsidR="00300F85" w:rsidRPr="00300F85" w:rsidRDefault="00300F85" w:rsidP="00300F85">
      <w:pPr>
        <w:pStyle w:val="ListParagraph"/>
        <w:numPr>
          <w:ilvl w:val="0"/>
          <w:numId w:val="1"/>
        </w:numPr>
        <w:rPr>
          <w:sz w:val="28"/>
          <w:szCs w:val="28"/>
        </w:rPr>
      </w:pPr>
      <w:r>
        <w:rPr>
          <w:sz w:val="28"/>
          <w:szCs w:val="28"/>
        </w:rPr>
        <w:t>Change - Unchange</w:t>
      </w:r>
    </w:p>
    <w:p w14:paraId="29FB53FE" w14:textId="452019B4" w:rsidR="00300F85" w:rsidRPr="00EF2D7A" w:rsidRDefault="00EF2D7A" w:rsidP="00300F85">
      <w:pPr>
        <w:rPr>
          <w:sz w:val="32"/>
          <w:szCs w:val="32"/>
        </w:rPr>
      </w:pPr>
      <w:r>
        <w:rPr>
          <w:sz w:val="32"/>
          <w:szCs w:val="32"/>
        </w:rPr>
        <w:t xml:space="preserve">- </w:t>
      </w:r>
      <w:r w:rsidRPr="00EF2D7A">
        <w:rPr>
          <w:sz w:val="32"/>
          <w:szCs w:val="32"/>
        </w:rPr>
        <w:t>On the plot below we can see w</w:t>
      </w:r>
      <w:r w:rsidRPr="00EF2D7A">
        <w:rPr>
          <w:sz w:val="32"/>
          <w:szCs w:val="32"/>
        </w:rPr>
        <w:t>hile TV-Series remains the most popular program category, there are no significant changes in overall viewing habits among users. The observed changes in other categories suggest that users are shifting their attention from other types of programs to TV-Series, further reinforcing its dominance in the dataset.</w:t>
      </w:r>
    </w:p>
    <w:p w14:paraId="0FBCBFA4" w14:textId="50CDEF7B" w:rsidR="00300F85" w:rsidRPr="00300F85" w:rsidRDefault="00300F85" w:rsidP="00300F85">
      <w:pPr>
        <w:rPr>
          <w:sz w:val="28"/>
          <w:szCs w:val="28"/>
        </w:rPr>
      </w:pPr>
      <w:r w:rsidRPr="00300F85">
        <w:rPr>
          <w:sz w:val="28"/>
          <w:szCs w:val="28"/>
        </w:rPr>
        <w:drawing>
          <wp:inline distT="0" distB="0" distL="0" distR="0" wp14:anchorId="07691EC0" wp14:editId="60D26806">
            <wp:extent cx="5731510" cy="3291840"/>
            <wp:effectExtent l="0" t="0" r="2540" b="3810"/>
            <wp:docPr id="295971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71026" name="Picture 1" descr="A screenshot of a computer&#10;&#10;Description automatically generated"/>
                    <pic:cNvPicPr/>
                  </pic:nvPicPr>
                  <pic:blipFill>
                    <a:blip r:embed="rId10"/>
                    <a:stretch>
                      <a:fillRect/>
                    </a:stretch>
                  </pic:blipFill>
                  <pic:spPr>
                    <a:xfrm>
                      <a:off x="0" y="0"/>
                      <a:ext cx="5731510" cy="3291840"/>
                    </a:xfrm>
                    <a:prstGeom prst="rect">
                      <a:avLst/>
                    </a:prstGeom>
                  </pic:spPr>
                </pic:pic>
              </a:graphicData>
            </a:graphic>
          </wp:inline>
        </w:drawing>
      </w:r>
    </w:p>
    <w:sectPr w:rsidR="00300F85" w:rsidRPr="00300F8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21B2B"/>
    <w:multiLevelType w:val="hybridMultilevel"/>
    <w:tmpl w:val="FEEEA342"/>
    <w:lvl w:ilvl="0" w:tplc="8DE87612">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453C4DE5"/>
    <w:multiLevelType w:val="hybridMultilevel"/>
    <w:tmpl w:val="14A8B9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06614523">
    <w:abstractNumId w:val="1"/>
  </w:num>
  <w:num w:numId="2" w16cid:durableId="1624654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BAF"/>
    <w:rsid w:val="00300F85"/>
    <w:rsid w:val="004B3BEA"/>
    <w:rsid w:val="00582BAF"/>
    <w:rsid w:val="007B180D"/>
    <w:rsid w:val="009C5AE9"/>
    <w:rsid w:val="00A66279"/>
    <w:rsid w:val="00D817EE"/>
    <w:rsid w:val="00EF2D7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FCFDE"/>
  <w15:chartTrackingRefBased/>
  <w15:docId w15:val="{779B199C-1CF3-41FF-8E39-138BD0BDF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B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2B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2B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2B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2B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2B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B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B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B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B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2B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2B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2B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2B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2B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B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B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BAF"/>
    <w:rPr>
      <w:rFonts w:eastAsiaTheme="majorEastAsia" w:cstheme="majorBidi"/>
      <w:color w:val="272727" w:themeColor="text1" w:themeTint="D8"/>
    </w:rPr>
  </w:style>
  <w:style w:type="paragraph" w:styleId="Title">
    <w:name w:val="Title"/>
    <w:basedOn w:val="Normal"/>
    <w:next w:val="Normal"/>
    <w:link w:val="TitleChar"/>
    <w:uiPriority w:val="10"/>
    <w:qFormat/>
    <w:rsid w:val="00582B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B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B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B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BAF"/>
    <w:pPr>
      <w:spacing w:before="160"/>
      <w:jc w:val="center"/>
    </w:pPr>
    <w:rPr>
      <w:i/>
      <w:iCs/>
      <w:color w:val="404040" w:themeColor="text1" w:themeTint="BF"/>
    </w:rPr>
  </w:style>
  <w:style w:type="character" w:customStyle="1" w:styleId="QuoteChar">
    <w:name w:val="Quote Char"/>
    <w:basedOn w:val="DefaultParagraphFont"/>
    <w:link w:val="Quote"/>
    <w:uiPriority w:val="29"/>
    <w:rsid w:val="00582BAF"/>
    <w:rPr>
      <w:i/>
      <w:iCs/>
      <w:color w:val="404040" w:themeColor="text1" w:themeTint="BF"/>
    </w:rPr>
  </w:style>
  <w:style w:type="paragraph" w:styleId="ListParagraph">
    <w:name w:val="List Paragraph"/>
    <w:basedOn w:val="Normal"/>
    <w:uiPriority w:val="34"/>
    <w:qFormat/>
    <w:rsid w:val="00582BAF"/>
    <w:pPr>
      <w:ind w:left="720"/>
      <w:contextualSpacing/>
    </w:pPr>
  </w:style>
  <w:style w:type="character" w:styleId="IntenseEmphasis">
    <w:name w:val="Intense Emphasis"/>
    <w:basedOn w:val="DefaultParagraphFont"/>
    <w:uiPriority w:val="21"/>
    <w:qFormat/>
    <w:rsid w:val="00582BAF"/>
    <w:rPr>
      <w:i/>
      <w:iCs/>
      <w:color w:val="0F4761" w:themeColor="accent1" w:themeShade="BF"/>
    </w:rPr>
  </w:style>
  <w:style w:type="paragraph" w:styleId="IntenseQuote">
    <w:name w:val="Intense Quote"/>
    <w:basedOn w:val="Normal"/>
    <w:next w:val="Normal"/>
    <w:link w:val="IntenseQuoteChar"/>
    <w:uiPriority w:val="30"/>
    <w:qFormat/>
    <w:rsid w:val="00582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2BAF"/>
    <w:rPr>
      <w:i/>
      <w:iCs/>
      <w:color w:val="0F4761" w:themeColor="accent1" w:themeShade="BF"/>
    </w:rPr>
  </w:style>
  <w:style w:type="character" w:styleId="IntenseReference">
    <w:name w:val="Intense Reference"/>
    <w:basedOn w:val="DefaultParagraphFont"/>
    <w:uiPriority w:val="32"/>
    <w:qFormat/>
    <w:rsid w:val="00582B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Hưng Lê</dc:creator>
  <cp:keywords/>
  <dc:description/>
  <cp:lastModifiedBy>Quang Hưng Lê</cp:lastModifiedBy>
  <cp:revision>2</cp:revision>
  <dcterms:created xsi:type="dcterms:W3CDTF">2024-05-07T23:25:00Z</dcterms:created>
  <dcterms:modified xsi:type="dcterms:W3CDTF">2024-05-08T00:00:00Z</dcterms:modified>
</cp:coreProperties>
</file>