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F7C" w:rsidRDefault="00E65F7C">
      <w:r>
        <w:t>Ron Faggioli</w:t>
      </w:r>
    </w:p>
    <w:p w:rsidR="00E65F7C" w:rsidRDefault="00E65F7C">
      <w:r>
        <w:t>Hw5</w:t>
      </w:r>
    </w:p>
    <w:p w:rsidR="00E65F7C" w:rsidRDefault="00E65F7C"/>
    <w:p w:rsidR="00E65F7C" w:rsidRDefault="00E65F7C">
      <w:r>
        <w:t>Observable trends</w:t>
      </w:r>
    </w:p>
    <w:p w:rsidR="00E65F7C" w:rsidRDefault="001D4E67" w:rsidP="00E65F7C">
      <w:pPr>
        <w:pStyle w:val="ListParagraph"/>
        <w:numPr>
          <w:ilvl w:val="0"/>
          <w:numId w:val="1"/>
        </w:numPr>
      </w:pPr>
      <w:r>
        <w:t xml:space="preserve">For </w:t>
      </w:r>
      <w:proofErr w:type="spellStart"/>
      <w:r>
        <w:t>Pyber</w:t>
      </w:r>
      <w:proofErr w:type="spellEnd"/>
      <w:r>
        <w:t xml:space="preserve">, </w:t>
      </w:r>
      <w:r w:rsidR="00E65F7C">
        <w:t>Rural</w:t>
      </w:r>
      <w:r>
        <w:t xml:space="preserve"> rides are far less than in urban or even suburban, however rides would typically cost more.  There are also less drivers.  This would make sense due to less people, and less desirable locations in a confined</w:t>
      </w:r>
      <w:bookmarkStart w:id="0" w:name="_GoBack"/>
      <w:bookmarkEnd w:id="0"/>
      <w:r>
        <w:t xml:space="preserve"> areas, meaning drivers will have to chauffer riders longer distances for more money.</w:t>
      </w:r>
    </w:p>
    <w:p w:rsidR="001D4E67" w:rsidRDefault="00E65F7C" w:rsidP="00E65F7C">
      <w:pPr>
        <w:pStyle w:val="ListParagraph"/>
        <w:numPr>
          <w:ilvl w:val="0"/>
          <w:numId w:val="1"/>
        </w:numPr>
      </w:pPr>
      <w:r>
        <w:t>Urban areas show less fare prices while showing larger amounts of rides and drivers</w:t>
      </w:r>
      <w:r w:rsidR="001D4E67">
        <w:t>.  Again, this seems not coincidental because more drivers, destinations, and riders all within confined areas.</w:t>
      </w:r>
    </w:p>
    <w:p w:rsidR="00E65F7C" w:rsidRDefault="001D4E67" w:rsidP="00E65F7C">
      <w:pPr>
        <w:pStyle w:val="ListParagraph"/>
        <w:numPr>
          <w:ilvl w:val="0"/>
          <w:numId w:val="1"/>
        </w:numPr>
      </w:pPr>
      <w:r>
        <w:t xml:space="preserve"> </w:t>
      </w:r>
      <w:r w:rsidR="00E65F7C">
        <w:t>All total business percentages (pie charts) make sense all, in that urban areas would have more money, rides, drivers, while rural being less in all categories</w:t>
      </w:r>
      <w:r>
        <w:t>.  This also suggests that while rural rides receive more money for longer rides, it is still more profitable to take less trips, shorter distances.</w:t>
      </w:r>
    </w:p>
    <w:sectPr w:rsidR="00E65F7C" w:rsidSect="0093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94594"/>
    <w:multiLevelType w:val="hybridMultilevel"/>
    <w:tmpl w:val="21CC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7C"/>
    <w:rsid w:val="0006375E"/>
    <w:rsid w:val="001D4E67"/>
    <w:rsid w:val="0093613C"/>
    <w:rsid w:val="00E6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98106"/>
  <w15:chartTrackingRefBased/>
  <w15:docId w15:val="{A739307F-3E48-6B4F-86B2-37BBF188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Faggioli</dc:creator>
  <cp:keywords/>
  <dc:description/>
  <cp:lastModifiedBy>Ron Faggioli</cp:lastModifiedBy>
  <cp:revision>1</cp:revision>
  <dcterms:created xsi:type="dcterms:W3CDTF">2019-01-04T21:16:00Z</dcterms:created>
  <dcterms:modified xsi:type="dcterms:W3CDTF">2019-01-04T23:06:00Z</dcterms:modified>
</cp:coreProperties>
</file>