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D76A0" w14:textId="77777777" w:rsidR="000413BB" w:rsidRDefault="000413BB" w:rsidP="000413BB">
      <w:pPr>
        <w:jc w:val="center"/>
        <w:rPr>
          <w:rFonts w:ascii="CMR17" w:eastAsiaTheme="minorHAnsi" w:hAnsi="CMR17" w:cs="CMR17"/>
          <w:sz w:val="34"/>
          <w:szCs w:val="34"/>
          <w:lang w:val="en-US"/>
        </w:rPr>
      </w:pPr>
      <w:r>
        <w:rPr>
          <w:rFonts w:ascii="CMR17" w:eastAsiaTheme="minorHAnsi" w:hAnsi="CMR17" w:cs="CMR17"/>
          <w:sz w:val="34"/>
          <w:szCs w:val="34"/>
          <w:lang w:val="en-US"/>
        </w:rPr>
        <w:t xml:space="preserve">Exercise 2 - </w:t>
      </w:r>
      <w:proofErr w:type="spellStart"/>
      <w:r>
        <w:rPr>
          <w:rFonts w:ascii="CMR17" w:eastAsiaTheme="minorHAnsi" w:hAnsi="CMR17" w:cs="CMR17"/>
          <w:sz w:val="34"/>
          <w:szCs w:val="34"/>
          <w:lang w:val="en-US"/>
        </w:rPr>
        <w:t>Lucene</w:t>
      </w:r>
      <w:proofErr w:type="spellEnd"/>
      <w:r>
        <w:rPr>
          <w:rFonts w:ascii="CMR17" w:eastAsiaTheme="minorHAnsi" w:hAnsi="CMR17" w:cs="CMR17"/>
          <w:sz w:val="34"/>
          <w:szCs w:val="34"/>
          <w:lang w:val="en-US"/>
        </w:rPr>
        <w:t>, BM25, and evaluation</w:t>
      </w:r>
    </w:p>
    <w:p w14:paraId="125CDC60" w14:textId="77777777" w:rsidR="000413BB" w:rsidRPr="000413BB" w:rsidRDefault="000413BB" w:rsidP="000413BB">
      <w:pPr>
        <w:jc w:val="center"/>
        <w:rPr>
          <w:sz w:val="40"/>
          <w:szCs w:val="40"/>
          <w:lang w:val="en-US"/>
        </w:rPr>
      </w:pPr>
    </w:p>
    <w:p w14:paraId="0F7F1948" w14:textId="77777777" w:rsidR="000413BB" w:rsidRPr="00F23C23" w:rsidRDefault="000413BB" w:rsidP="000413BB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 xml:space="preserve">Group09  </w:t>
      </w:r>
    </w:p>
    <w:p w14:paraId="19F9A0CC" w14:textId="77777777" w:rsidR="000413BB" w:rsidRPr="00F23C23" w:rsidRDefault="000413BB" w:rsidP="000413BB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Samira</w:t>
      </w:r>
      <w:r>
        <w:rPr>
          <w:sz w:val="28"/>
          <w:szCs w:val="28"/>
          <w:lang w:val="en-US"/>
        </w:rPr>
        <w:t xml:space="preserve"> Mahdi</w:t>
      </w:r>
      <w:r w:rsidRPr="00F23C23">
        <w:rPr>
          <w:sz w:val="28"/>
          <w:szCs w:val="28"/>
          <w:lang w:val="en-US"/>
        </w:rPr>
        <w:t xml:space="preserve"> </w:t>
      </w:r>
      <w:proofErr w:type="spellStart"/>
      <w:r w:rsidRPr="00F23C23">
        <w:rPr>
          <w:sz w:val="28"/>
          <w:szCs w:val="28"/>
          <w:lang w:val="en-US"/>
        </w:rPr>
        <w:t>Zadeh</w:t>
      </w:r>
      <w:proofErr w:type="spellEnd"/>
      <w:r w:rsidRPr="00F23C23">
        <w:rPr>
          <w:sz w:val="28"/>
          <w:szCs w:val="28"/>
          <w:lang w:val="en-US"/>
        </w:rPr>
        <w:t>- 132</w:t>
      </w:r>
      <w:r>
        <w:rPr>
          <w:sz w:val="28"/>
          <w:szCs w:val="28"/>
          <w:lang w:val="en-US"/>
        </w:rPr>
        <w:t>9</w:t>
      </w:r>
      <w:r w:rsidRPr="00F23C23">
        <w:rPr>
          <w:sz w:val="28"/>
          <w:szCs w:val="28"/>
          <w:lang w:val="en-US"/>
        </w:rPr>
        <w:t>639</w:t>
      </w:r>
    </w:p>
    <w:p w14:paraId="189A6A15" w14:textId="77777777" w:rsidR="000413BB" w:rsidRPr="00F23C23" w:rsidRDefault="000413BB" w:rsidP="000413BB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Thiago Carneiro-1028762</w:t>
      </w:r>
    </w:p>
    <w:p w14:paraId="76E47567" w14:textId="77777777" w:rsidR="0047417C" w:rsidRDefault="0047417C">
      <w:pPr>
        <w:rPr>
          <w:lang w:val="en-US"/>
        </w:rPr>
      </w:pPr>
    </w:p>
    <w:p w14:paraId="3578DF17" w14:textId="77777777" w:rsidR="000413BB" w:rsidRDefault="000413BB">
      <w:pPr>
        <w:rPr>
          <w:lang w:val="en-US"/>
        </w:rPr>
      </w:pPr>
    </w:p>
    <w:p w14:paraId="791333C5" w14:textId="77777777" w:rsidR="000413BB" w:rsidRPr="0030705A" w:rsidRDefault="000413BB">
      <w:pPr>
        <w:rPr>
          <w:b/>
          <w:bCs/>
          <w:lang w:val="en-US"/>
        </w:rPr>
      </w:pPr>
      <w:r w:rsidRPr="0030705A">
        <w:rPr>
          <w:b/>
          <w:bCs/>
          <w:lang w:val="en-US"/>
        </w:rPr>
        <w:t>The prototype</w:t>
      </w:r>
    </w:p>
    <w:p w14:paraId="70B5F22B" w14:textId="77777777" w:rsidR="000413BB" w:rsidRDefault="000413BB">
      <w:pPr>
        <w:rPr>
          <w:lang w:val="en-US"/>
        </w:rPr>
      </w:pPr>
    </w:p>
    <w:p w14:paraId="0F184127" w14:textId="77777777" w:rsidR="000413BB" w:rsidRPr="000602E0" w:rsidRDefault="000413BB" w:rsidP="0030705A">
      <w:pPr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 xml:space="preserve">Our prototype for indexing and searching using </w:t>
      </w:r>
      <w:proofErr w:type="spellStart"/>
      <w:r w:rsidRPr="000602E0">
        <w:rPr>
          <w:sz w:val="22"/>
          <w:szCs w:val="22"/>
          <w:lang w:val="en-US"/>
        </w:rPr>
        <w:t>Lucene</w:t>
      </w:r>
      <w:proofErr w:type="spellEnd"/>
      <w:r w:rsidRPr="000602E0">
        <w:rPr>
          <w:sz w:val="22"/>
          <w:szCs w:val="22"/>
          <w:lang w:val="en-US"/>
        </w:rPr>
        <w:t xml:space="preserve"> 4.7.1 consists of </w:t>
      </w:r>
      <w:r w:rsidR="0030705A" w:rsidRPr="000602E0">
        <w:rPr>
          <w:sz w:val="22"/>
          <w:szCs w:val="22"/>
          <w:lang w:val="en-US"/>
        </w:rPr>
        <w:t>3</w:t>
      </w:r>
      <w:r w:rsidRPr="000602E0">
        <w:rPr>
          <w:sz w:val="22"/>
          <w:szCs w:val="22"/>
          <w:lang w:val="en-US"/>
        </w:rPr>
        <w:t xml:space="preserve"> classes:</w:t>
      </w:r>
    </w:p>
    <w:p w14:paraId="30882D71" w14:textId="77777777" w:rsidR="000413BB" w:rsidRPr="000602E0" w:rsidRDefault="000413BB">
      <w:pPr>
        <w:rPr>
          <w:sz w:val="22"/>
          <w:szCs w:val="22"/>
          <w:lang w:val="en-US"/>
        </w:rPr>
      </w:pPr>
    </w:p>
    <w:p w14:paraId="73440B55" w14:textId="77777777" w:rsidR="000413BB" w:rsidRPr="000602E0" w:rsidRDefault="000413BB" w:rsidP="00D7380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IndexLucene.java</w:t>
      </w:r>
    </w:p>
    <w:p w14:paraId="1473C06E" w14:textId="77777777" w:rsidR="000413BB" w:rsidRPr="000602E0" w:rsidRDefault="000413BB" w:rsidP="000F465A">
      <w:pPr>
        <w:pStyle w:val="ListParagraph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In this class we create</w:t>
      </w:r>
      <w:r w:rsidR="000F465A" w:rsidRPr="000602E0">
        <w:rPr>
          <w:sz w:val="22"/>
          <w:szCs w:val="22"/>
          <w:lang w:val="en-US"/>
        </w:rPr>
        <w:t>d</w:t>
      </w:r>
      <w:r w:rsidRPr="000602E0">
        <w:rPr>
          <w:sz w:val="22"/>
          <w:szCs w:val="22"/>
          <w:lang w:val="en-US"/>
        </w:rPr>
        <w:t xml:space="preserve"> the </w:t>
      </w:r>
      <w:proofErr w:type="spellStart"/>
      <w:r w:rsidRPr="000602E0">
        <w:rPr>
          <w:sz w:val="22"/>
          <w:szCs w:val="22"/>
          <w:lang w:val="en-US"/>
        </w:rPr>
        <w:t>Lucene</w:t>
      </w:r>
      <w:proofErr w:type="spellEnd"/>
      <w:r w:rsidRPr="000602E0">
        <w:rPr>
          <w:sz w:val="22"/>
          <w:szCs w:val="22"/>
          <w:lang w:val="en-US"/>
        </w:rPr>
        <w:t xml:space="preserve"> index </w:t>
      </w:r>
      <w:r w:rsidR="000F465A" w:rsidRPr="000602E0">
        <w:rPr>
          <w:sz w:val="22"/>
          <w:szCs w:val="22"/>
          <w:lang w:val="en-US"/>
        </w:rPr>
        <w:t xml:space="preserve">for </w:t>
      </w:r>
      <w:r w:rsidR="000F465A" w:rsidRPr="000602E0">
        <w:rPr>
          <w:rFonts w:ascii="CMR10" w:eastAsiaTheme="minorHAnsi" w:hAnsi="CMR10" w:cs="CMR10"/>
          <w:sz w:val="22"/>
          <w:szCs w:val="22"/>
          <w:lang w:val="en-US"/>
        </w:rPr>
        <w:t>20_</w:t>
      </w:r>
      <w:r w:rsidR="000F465A" w:rsidRPr="000602E0">
        <w:rPr>
          <w:rFonts w:ascii="CMMI10" w:eastAsiaTheme="minorHAnsi" w:hAnsi="CMMI10" w:cs="CMMI10"/>
          <w:sz w:val="22"/>
          <w:szCs w:val="22"/>
          <w:lang w:val="en-US"/>
        </w:rPr>
        <w:t xml:space="preserve">newsgroups_subset </w:t>
      </w:r>
      <w:r w:rsidRPr="000602E0">
        <w:rPr>
          <w:sz w:val="22"/>
          <w:szCs w:val="22"/>
          <w:lang w:val="en-US"/>
        </w:rPr>
        <w:t>and store</w:t>
      </w:r>
      <w:r w:rsidR="000F465A" w:rsidRPr="000602E0">
        <w:rPr>
          <w:sz w:val="22"/>
          <w:szCs w:val="22"/>
          <w:lang w:val="en-US"/>
        </w:rPr>
        <w:t>d</w:t>
      </w:r>
      <w:r w:rsidRPr="000602E0">
        <w:rPr>
          <w:sz w:val="22"/>
          <w:szCs w:val="22"/>
          <w:lang w:val="en-US"/>
        </w:rPr>
        <w:t xml:space="preserve"> it in a directory called “</w:t>
      </w:r>
      <w:proofErr w:type="spellStart"/>
      <w:r w:rsidRPr="000602E0">
        <w:rPr>
          <w:sz w:val="22"/>
          <w:szCs w:val="22"/>
          <w:lang w:val="en-US"/>
        </w:rPr>
        <w:t>indexLucene</w:t>
      </w:r>
      <w:proofErr w:type="spellEnd"/>
      <w:r w:rsidRPr="000602E0">
        <w:rPr>
          <w:sz w:val="22"/>
          <w:szCs w:val="22"/>
          <w:lang w:val="en-US"/>
        </w:rPr>
        <w:t>”.</w:t>
      </w:r>
    </w:p>
    <w:p w14:paraId="37A9FBE0" w14:textId="77777777" w:rsidR="000413BB" w:rsidRPr="000602E0" w:rsidRDefault="000413BB" w:rsidP="00D73808">
      <w:pPr>
        <w:pStyle w:val="ListParagraph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 xml:space="preserve">To do so we used the “Standard analyzer” of </w:t>
      </w:r>
      <w:proofErr w:type="spellStart"/>
      <w:r w:rsidRPr="000602E0">
        <w:rPr>
          <w:sz w:val="22"/>
          <w:szCs w:val="22"/>
          <w:lang w:val="en-US"/>
        </w:rPr>
        <w:t>Lucene</w:t>
      </w:r>
      <w:proofErr w:type="spellEnd"/>
      <w:r w:rsidRPr="000602E0">
        <w:rPr>
          <w:sz w:val="22"/>
          <w:szCs w:val="22"/>
          <w:lang w:val="en-US"/>
        </w:rPr>
        <w:t xml:space="preserve"> to build up the tokens</w:t>
      </w:r>
      <w:r w:rsidR="00633E49" w:rsidRPr="000602E0">
        <w:rPr>
          <w:sz w:val="22"/>
          <w:szCs w:val="22"/>
          <w:lang w:val="en-US"/>
        </w:rPr>
        <w:t xml:space="preserve"> as bag of word model. The analyzer is also responsible for </w:t>
      </w:r>
      <w:r w:rsidR="000F465A" w:rsidRPr="000602E0">
        <w:rPr>
          <w:sz w:val="22"/>
          <w:szCs w:val="22"/>
          <w:lang w:val="en-US"/>
        </w:rPr>
        <w:t>the vocabulary</w:t>
      </w:r>
      <w:r w:rsidR="00633E49" w:rsidRPr="000602E0">
        <w:rPr>
          <w:sz w:val="22"/>
          <w:szCs w:val="22"/>
          <w:lang w:val="en-US"/>
        </w:rPr>
        <w:t xml:space="preserve"> normalization </w:t>
      </w:r>
      <w:proofErr w:type="gramStart"/>
      <w:r w:rsidR="00633E49" w:rsidRPr="000602E0">
        <w:rPr>
          <w:sz w:val="22"/>
          <w:szCs w:val="22"/>
          <w:lang w:val="en-US"/>
        </w:rPr>
        <w:t>( e.g</w:t>
      </w:r>
      <w:proofErr w:type="gramEnd"/>
      <w:r w:rsidR="00633E49" w:rsidRPr="000602E0">
        <w:rPr>
          <w:sz w:val="22"/>
          <w:szCs w:val="22"/>
          <w:lang w:val="en-US"/>
        </w:rPr>
        <w:t xml:space="preserve">. </w:t>
      </w:r>
      <w:r w:rsidR="000F465A" w:rsidRPr="000602E0">
        <w:rPr>
          <w:sz w:val="22"/>
          <w:szCs w:val="22"/>
          <w:lang w:val="en-US"/>
        </w:rPr>
        <w:t xml:space="preserve">case folding and removing </w:t>
      </w:r>
      <w:proofErr w:type="spellStart"/>
      <w:r w:rsidR="000F465A" w:rsidRPr="000602E0">
        <w:rPr>
          <w:sz w:val="22"/>
          <w:szCs w:val="22"/>
          <w:lang w:val="en-US"/>
        </w:rPr>
        <w:t>stopwords</w:t>
      </w:r>
      <w:proofErr w:type="spellEnd"/>
      <w:r w:rsidR="000F465A" w:rsidRPr="000602E0">
        <w:rPr>
          <w:sz w:val="22"/>
          <w:szCs w:val="22"/>
          <w:lang w:val="en-US"/>
        </w:rPr>
        <w:t>)</w:t>
      </w:r>
      <w:r w:rsidR="00D73808" w:rsidRPr="000602E0">
        <w:rPr>
          <w:sz w:val="22"/>
          <w:szCs w:val="22"/>
          <w:lang w:val="en-US"/>
        </w:rPr>
        <w:t xml:space="preserve">. Then we traversed the subset recursively to find the files to be indexed. For each file we created a </w:t>
      </w:r>
      <w:proofErr w:type="spellStart"/>
      <w:r w:rsidR="00D73808" w:rsidRPr="000602E0">
        <w:rPr>
          <w:sz w:val="22"/>
          <w:szCs w:val="22"/>
          <w:lang w:val="en-US"/>
        </w:rPr>
        <w:t>Lucene</w:t>
      </w:r>
      <w:proofErr w:type="spellEnd"/>
      <w:r w:rsidR="00D73808" w:rsidRPr="000602E0">
        <w:rPr>
          <w:sz w:val="22"/>
          <w:szCs w:val="22"/>
          <w:lang w:val="en-US"/>
        </w:rPr>
        <w:t xml:space="preserve"> Document which is the basic unit for indexing and searching and contains a list of fields. The fields that we stored in this document are:</w:t>
      </w:r>
    </w:p>
    <w:p w14:paraId="0F3097E5" w14:textId="77777777" w:rsidR="00D73808" w:rsidRPr="000602E0" w:rsidRDefault="007D45B1" w:rsidP="005D58C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“p</w:t>
      </w:r>
      <w:r w:rsidR="00D73808" w:rsidRPr="000602E0">
        <w:rPr>
          <w:sz w:val="22"/>
          <w:szCs w:val="22"/>
          <w:lang w:val="en-US"/>
        </w:rPr>
        <w:t>ath</w:t>
      </w:r>
      <w:r w:rsidRPr="000602E0">
        <w:rPr>
          <w:sz w:val="22"/>
          <w:szCs w:val="22"/>
          <w:lang w:val="en-US"/>
        </w:rPr>
        <w:t>”</w:t>
      </w:r>
      <w:r w:rsidR="00D73808" w:rsidRPr="000602E0">
        <w:rPr>
          <w:sz w:val="22"/>
          <w:szCs w:val="22"/>
          <w:lang w:val="en-US"/>
        </w:rPr>
        <w:t>: the path of file</w:t>
      </w:r>
      <w:r w:rsidR="005D58C4" w:rsidRPr="000602E0">
        <w:rPr>
          <w:sz w:val="22"/>
          <w:szCs w:val="22"/>
          <w:lang w:val="en-US"/>
        </w:rPr>
        <w:t xml:space="preserve"> &gt;  indexed, the original field value stored in the index</w:t>
      </w:r>
    </w:p>
    <w:p w14:paraId="6C5A6A72" w14:textId="5C404F78" w:rsidR="00D73808" w:rsidRPr="000602E0" w:rsidRDefault="001B6658" w:rsidP="00D7380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bookmarkStart w:id="0" w:name="_GoBack"/>
      <w:bookmarkEnd w:id="0"/>
      <w:r w:rsidRPr="000602E0">
        <w:rPr>
          <w:sz w:val="22"/>
          <w:szCs w:val="22"/>
          <w:lang w:val="en-US"/>
        </w:rPr>
        <w:t xml:space="preserve"> </w:t>
      </w:r>
      <w:r w:rsidR="007D45B1" w:rsidRPr="000602E0">
        <w:rPr>
          <w:sz w:val="22"/>
          <w:szCs w:val="22"/>
          <w:lang w:val="en-US"/>
        </w:rPr>
        <w:t>“c</w:t>
      </w:r>
      <w:r w:rsidR="00D73808" w:rsidRPr="000602E0">
        <w:rPr>
          <w:sz w:val="22"/>
          <w:szCs w:val="22"/>
          <w:lang w:val="en-US"/>
        </w:rPr>
        <w:t>ontents</w:t>
      </w:r>
      <w:r w:rsidR="007D45B1" w:rsidRPr="000602E0">
        <w:rPr>
          <w:sz w:val="22"/>
          <w:szCs w:val="22"/>
          <w:lang w:val="en-US"/>
        </w:rPr>
        <w:t>”</w:t>
      </w:r>
      <w:r w:rsidR="00D73808" w:rsidRPr="000602E0">
        <w:rPr>
          <w:sz w:val="22"/>
          <w:szCs w:val="22"/>
          <w:lang w:val="en-US"/>
        </w:rPr>
        <w:t>: the contents</w:t>
      </w:r>
      <w:r w:rsidR="0067345B" w:rsidRPr="000602E0">
        <w:rPr>
          <w:sz w:val="22"/>
          <w:szCs w:val="22"/>
          <w:lang w:val="en-US"/>
        </w:rPr>
        <w:t>(text)</w:t>
      </w:r>
      <w:r w:rsidR="00D73808" w:rsidRPr="000602E0">
        <w:rPr>
          <w:sz w:val="22"/>
          <w:szCs w:val="22"/>
          <w:lang w:val="en-US"/>
        </w:rPr>
        <w:t xml:space="preserve"> of the file</w:t>
      </w:r>
      <w:r w:rsidR="005D58C4" w:rsidRPr="000602E0">
        <w:rPr>
          <w:sz w:val="22"/>
          <w:szCs w:val="22"/>
          <w:lang w:val="en-US"/>
        </w:rPr>
        <w:t xml:space="preserve"> &gt; indexed and tokenized</w:t>
      </w:r>
    </w:p>
    <w:p w14:paraId="63B28063" w14:textId="77777777" w:rsidR="000413BB" w:rsidRPr="000602E0" w:rsidRDefault="009C1D04" w:rsidP="000413BB">
      <w:pPr>
        <w:pStyle w:val="ListParagraph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In which the path value and contents were used in searching and printing results for SearchLucene.java</w:t>
      </w:r>
    </w:p>
    <w:p w14:paraId="51F4423C" w14:textId="77777777" w:rsidR="009C1D04" w:rsidRPr="000602E0" w:rsidRDefault="009C1D04" w:rsidP="000413BB">
      <w:pPr>
        <w:pStyle w:val="ListParagraph"/>
        <w:rPr>
          <w:sz w:val="22"/>
          <w:szCs w:val="22"/>
          <w:lang w:val="en-US"/>
        </w:rPr>
      </w:pPr>
    </w:p>
    <w:p w14:paraId="229DE3B2" w14:textId="77777777" w:rsidR="000413BB" w:rsidRPr="000602E0" w:rsidRDefault="000413BB" w:rsidP="00AF63E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SearchLucene.java</w:t>
      </w:r>
    </w:p>
    <w:p w14:paraId="1E34ECB9" w14:textId="77777777" w:rsidR="00AF63EF" w:rsidRPr="000602E0" w:rsidRDefault="00AF63EF" w:rsidP="00AF63EF">
      <w:pPr>
        <w:pStyle w:val="ListParagraph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 xml:space="preserve">In this class we used </w:t>
      </w:r>
      <w:proofErr w:type="spellStart"/>
      <w:r w:rsidRPr="000602E0">
        <w:rPr>
          <w:sz w:val="22"/>
          <w:szCs w:val="22"/>
          <w:lang w:val="en-US"/>
        </w:rPr>
        <w:t>Lucene</w:t>
      </w:r>
      <w:proofErr w:type="spellEnd"/>
      <w:r w:rsidRPr="000602E0">
        <w:rPr>
          <w:sz w:val="22"/>
          <w:szCs w:val="22"/>
          <w:lang w:val="en-US"/>
        </w:rPr>
        <w:t xml:space="preserve"> functionality to search for top 100 results from already indexed subset which was stored in “</w:t>
      </w:r>
      <w:proofErr w:type="spellStart"/>
      <w:r w:rsidRPr="000602E0">
        <w:rPr>
          <w:sz w:val="22"/>
          <w:szCs w:val="22"/>
          <w:lang w:val="en-US"/>
        </w:rPr>
        <w:t>indexLucene</w:t>
      </w:r>
      <w:proofErr w:type="spellEnd"/>
      <w:r w:rsidRPr="000602E0">
        <w:rPr>
          <w:sz w:val="22"/>
          <w:szCs w:val="22"/>
          <w:lang w:val="en-US"/>
        </w:rPr>
        <w:t xml:space="preserve">” directory from previous run of IndexLucene.java. </w:t>
      </w:r>
    </w:p>
    <w:p w14:paraId="6F6A2C80" w14:textId="77777777" w:rsidR="00AF63EF" w:rsidRPr="000602E0" w:rsidRDefault="00AF63EF" w:rsidP="009C1D04">
      <w:pPr>
        <w:pStyle w:val="ListParagraph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In order to make query from “topic” files, we read each file and excluded the especial characters (+ - &amp;&amp; |</w:t>
      </w:r>
      <w:proofErr w:type="gramStart"/>
      <w:r w:rsidRPr="000602E0">
        <w:rPr>
          <w:sz w:val="22"/>
          <w:szCs w:val="22"/>
          <w:lang w:val="en-US"/>
        </w:rPr>
        <w:t>| !</w:t>
      </w:r>
      <w:proofErr w:type="gramEnd"/>
      <w:r w:rsidRPr="000602E0">
        <w:rPr>
          <w:sz w:val="22"/>
          <w:szCs w:val="22"/>
          <w:lang w:val="en-US"/>
        </w:rPr>
        <w:t xml:space="preserve"> ( ) { } [ ] ^ " ~ </w:t>
      </w:r>
      <w:proofErr w:type="gramStart"/>
      <w:r w:rsidRPr="000602E0">
        <w:rPr>
          <w:sz w:val="22"/>
          <w:szCs w:val="22"/>
          <w:lang w:val="en-US"/>
        </w:rPr>
        <w:t>* ?</w:t>
      </w:r>
      <w:proofErr w:type="gramEnd"/>
      <w:r w:rsidRPr="000602E0">
        <w:rPr>
          <w:sz w:val="22"/>
          <w:szCs w:val="22"/>
          <w:lang w:val="en-US"/>
        </w:rPr>
        <w:t xml:space="preserve"> : \ /) from </w:t>
      </w:r>
      <w:r w:rsidR="00FB3032" w:rsidRPr="000602E0">
        <w:rPr>
          <w:sz w:val="22"/>
          <w:szCs w:val="22"/>
          <w:lang w:val="en-US"/>
        </w:rPr>
        <w:t>it</w:t>
      </w:r>
      <w:r w:rsidRPr="000602E0">
        <w:rPr>
          <w:sz w:val="22"/>
          <w:szCs w:val="22"/>
          <w:lang w:val="en-US"/>
        </w:rPr>
        <w:t xml:space="preserve">; because otherwise the </w:t>
      </w:r>
      <w:proofErr w:type="spellStart"/>
      <w:r w:rsidRPr="000602E0">
        <w:rPr>
          <w:sz w:val="22"/>
          <w:szCs w:val="22"/>
          <w:lang w:val="en-US"/>
        </w:rPr>
        <w:t>queryParser</w:t>
      </w:r>
      <w:proofErr w:type="spellEnd"/>
      <w:r w:rsidRPr="000602E0">
        <w:rPr>
          <w:sz w:val="22"/>
          <w:szCs w:val="22"/>
          <w:lang w:val="en-US"/>
        </w:rPr>
        <w:t xml:space="preserve"> of </w:t>
      </w:r>
      <w:proofErr w:type="spellStart"/>
      <w:r w:rsidRPr="000602E0">
        <w:rPr>
          <w:sz w:val="22"/>
          <w:szCs w:val="22"/>
          <w:lang w:val="en-US"/>
        </w:rPr>
        <w:t>Lucene</w:t>
      </w:r>
      <w:proofErr w:type="spellEnd"/>
      <w:r w:rsidRPr="000602E0">
        <w:rPr>
          <w:sz w:val="22"/>
          <w:szCs w:val="22"/>
          <w:lang w:val="en-US"/>
        </w:rPr>
        <w:t xml:space="preserve"> would manipulate them as a part of query syntax. We then </w:t>
      </w:r>
      <w:r w:rsidR="009C1D04" w:rsidRPr="000602E0">
        <w:rPr>
          <w:sz w:val="22"/>
          <w:szCs w:val="22"/>
          <w:lang w:val="en-US"/>
        </w:rPr>
        <w:t>parsed this query using the same analyzer (</w:t>
      </w:r>
      <w:proofErr w:type="spellStart"/>
      <w:r w:rsidR="009C1D04" w:rsidRPr="000602E0">
        <w:rPr>
          <w:sz w:val="22"/>
          <w:szCs w:val="22"/>
          <w:lang w:val="en-US"/>
        </w:rPr>
        <w:t>StandardAnalyzer</w:t>
      </w:r>
      <w:proofErr w:type="spellEnd"/>
      <w:r w:rsidR="009C1D04" w:rsidRPr="000602E0">
        <w:rPr>
          <w:sz w:val="22"/>
          <w:szCs w:val="22"/>
          <w:lang w:val="en-US"/>
        </w:rPr>
        <w:t xml:space="preserve">) that we used for indexing and then called search method of </w:t>
      </w:r>
      <w:proofErr w:type="spellStart"/>
      <w:r w:rsidR="009C1D04" w:rsidRPr="000602E0">
        <w:rPr>
          <w:sz w:val="22"/>
          <w:szCs w:val="22"/>
          <w:lang w:val="en-US"/>
        </w:rPr>
        <w:t>Lucene</w:t>
      </w:r>
      <w:proofErr w:type="spellEnd"/>
      <w:r w:rsidR="009C1D04" w:rsidRPr="000602E0">
        <w:rPr>
          <w:sz w:val="22"/>
          <w:szCs w:val="22"/>
          <w:lang w:val="en-US"/>
        </w:rPr>
        <w:t xml:space="preserve"> to perform search and return top 100 matching results and finally we printed the results according to the specified format:</w:t>
      </w:r>
    </w:p>
    <w:p w14:paraId="573A2CA6" w14:textId="77777777" w:rsidR="00D93447" w:rsidRPr="000602E0" w:rsidRDefault="00D93447" w:rsidP="00D93447">
      <w:pPr>
        <w:pStyle w:val="ListParagraph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 xml:space="preserve">topic1 Q0 </w:t>
      </w:r>
      <w:proofErr w:type="spellStart"/>
      <w:r w:rsidRPr="000602E0">
        <w:rPr>
          <w:sz w:val="22"/>
          <w:szCs w:val="22"/>
          <w:lang w:val="en-US"/>
        </w:rPr>
        <w:t>misc.forsale</w:t>
      </w:r>
      <w:proofErr w:type="spellEnd"/>
      <w:r w:rsidRPr="000602E0">
        <w:rPr>
          <w:sz w:val="22"/>
          <w:szCs w:val="22"/>
          <w:lang w:val="en-US"/>
        </w:rPr>
        <w:t xml:space="preserve">\76057 1 5.6695824 group09_experiment2 </w:t>
      </w:r>
    </w:p>
    <w:p w14:paraId="6DCFC9C6" w14:textId="77777777" w:rsidR="00D93447" w:rsidRPr="000602E0" w:rsidRDefault="00D93447" w:rsidP="00D93447">
      <w:pPr>
        <w:pStyle w:val="ListParagraph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 xml:space="preserve">topic1 Q0 </w:t>
      </w:r>
      <w:proofErr w:type="spellStart"/>
      <w:r w:rsidRPr="000602E0">
        <w:rPr>
          <w:sz w:val="22"/>
          <w:szCs w:val="22"/>
          <w:lang w:val="en-US"/>
        </w:rPr>
        <w:t>misc.forsale</w:t>
      </w:r>
      <w:proofErr w:type="spellEnd"/>
      <w:r w:rsidRPr="000602E0">
        <w:rPr>
          <w:sz w:val="22"/>
          <w:szCs w:val="22"/>
          <w:lang w:val="en-US"/>
        </w:rPr>
        <w:t xml:space="preserve">\76442 2 4.0179787 group09_experiment2 </w:t>
      </w:r>
    </w:p>
    <w:p w14:paraId="577C993B" w14:textId="77777777" w:rsidR="009C1D04" w:rsidRPr="000602E0" w:rsidRDefault="009C1D04" w:rsidP="00D93447">
      <w:pPr>
        <w:pStyle w:val="ListParagraph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…</w:t>
      </w:r>
    </w:p>
    <w:p w14:paraId="620F4047" w14:textId="77777777" w:rsidR="0030705A" w:rsidRPr="000602E0" w:rsidRDefault="0030705A" w:rsidP="00D93447">
      <w:pPr>
        <w:pStyle w:val="ListParagraph"/>
        <w:rPr>
          <w:sz w:val="22"/>
          <w:szCs w:val="22"/>
          <w:lang w:val="en-US"/>
        </w:rPr>
      </w:pPr>
    </w:p>
    <w:p w14:paraId="7E21C772" w14:textId="77777777" w:rsidR="0030705A" w:rsidRPr="000602E0" w:rsidRDefault="0030705A" w:rsidP="0030705A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BM25LSimilarity.java</w:t>
      </w:r>
    </w:p>
    <w:p w14:paraId="70ED5094" w14:textId="10503289" w:rsidR="0030705A" w:rsidRPr="000602E0" w:rsidRDefault="0030705A" w:rsidP="0030705A">
      <w:pPr>
        <w:pStyle w:val="ListParagraph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 xml:space="preserve">Considering the assignment requirement for providing BM25L score calculator, we modified </w:t>
      </w:r>
      <w:r w:rsidR="00576ADB" w:rsidRPr="000602E0">
        <w:rPr>
          <w:sz w:val="22"/>
          <w:szCs w:val="22"/>
          <w:lang w:val="en-US"/>
        </w:rPr>
        <w:t xml:space="preserve">the </w:t>
      </w:r>
      <w:proofErr w:type="spellStart"/>
      <w:r w:rsidR="00576ADB" w:rsidRPr="000602E0">
        <w:rPr>
          <w:sz w:val="22"/>
          <w:szCs w:val="22"/>
          <w:lang w:val="en-US"/>
        </w:rPr>
        <w:t>Lucenes</w:t>
      </w:r>
      <w:proofErr w:type="spellEnd"/>
      <w:r w:rsidR="00576ADB" w:rsidRPr="000602E0">
        <w:rPr>
          <w:sz w:val="22"/>
          <w:szCs w:val="22"/>
          <w:lang w:val="en-US"/>
        </w:rPr>
        <w:t>’ BM25Similarity class which implements the following formula:</w:t>
      </w:r>
      <w:r w:rsidR="005657AA">
        <w:rPr>
          <w:sz w:val="22"/>
          <w:szCs w:val="22"/>
          <w:lang w:val="en-US"/>
        </w:rPr>
        <w:t xml:space="preserve"> </w:t>
      </w:r>
    </w:p>
    <w:p w14:paraId="5B393AD2" w14:textId="77777777" w:rsidR="00576ADB" w:rsidRPr="000602E0" w:rsidRDefault="00576ADB" w:rsidP="0030705A">
      <w:pPr>
        <w:pStyle w:val="ListParagraph"/>
        <w:rPr>
          <w:sz w:val="22"/>
          <w:szCs w:val="22"/>
          <w:lang w:val="en-US"/>
        </w:rPr>
      </w:pPr>
    </w:p>
    <w:p w14:paraId="3D926A46" w14:textId="77777777" w:rsidR="00576ADB" w:rsidRPr="000602E0" w:rsidRDefault="00576ADB" w:rsidP="00576ADB">
      <w:pPr>
        <w:pStyle w:val="ListParagraph"/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q,D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c(q,D)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1-b+b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avdl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+c(q,d)</m:t>
              </m:r>
            </m:den>
          </m:f>
        </m:oMath>
      </m:oMathPara>
    </w:p>
    <w:p w14:paraId="3503CD0E" w14:textId="77777777" w:rsidR="0030705A" w:rsidRPr="000602E0" w:rsidRDefault="0030705A" w:rsidP="0030705A">
      <w:pPr>
        <w:pStyle w:val="ListParagraph"/>
        <w:rPr>
          <w:sz w:val="22"/>
          <w:szCs w:val="22"/>
          <w:lang w:val="en-US"/>
        </w:rPr>
      </w:pPr>
    </w:p>
    <w:p w14:paraId="6DDE72D1" w14:textId="77777777" w:rsidR="00576ADB" w:rsidRPr="000602E0" w:rsidRDefault="00F06511" w:rsidP="00F06511">
      <w:pPr>
        <w:pStyle w:val="ListParagraph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lastRenderedPageBreak/>
        <w:t>To avoid overly penalizing of very long documents we introduced the</w:t>
      </w:r>
      <w:r w:rsidR="00576ADB" w:rsidRPr="000602E0">
        <w:rPr>
          <w:sz w:val="22"/>
          <w:szCs w:val="22"/>
          <w:lang w:val="en-US"/>
        </w:rPr>
        <w:t xml:space="preserve"> δ parameter with default value of 0.5 as the new class member variable of our BM25L implementation and modified the </w:t>
      </w:r>
      <w:r w:rsidRPr="000602E0">
        <w:rPr>
          <w:sz w:val="22"/>
          <w:szCs w:val="22"/>
          <w:lang w:val="en-US"/>
        </w:rPr>
        <w:t>normalization formula to:</w:t>
      </w:r>
    </w:p>
    <w:p w14:paraId="09E7A8E0" w14:textId="77777777" w:rsidR="00F06511" w:rsidRPr="000602E0" w:rsidRDefault="00F06511" w:rsidP="00576ADB">
      <w:pPr>
        <w:pStyle w:val="ListParagraph"/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q,D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[c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q,D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US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1-b+b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avdl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+[c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q,d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US"/>
                </w:rPr>
                <m:t>]</m:t>
              </m:r>
            </m:den>
          </m:f>
        </m:oMath>
      </m:oMathPara>
    </w:p>
    <w:p w14:paraId="1746510D" w14:textId="77777777" w:rsidR="00CC4FB8" w:rsidRPr="000602E0" w:rsidRDefault="00CC4FB8" w:rsidP="0030705A">
      <w:pPr>
        <w:autoSpaceDE w:val="0"/>
        <w:autoSpaceDN w:val="0"/>
        <w:adjustRightInd w:val="0"/>
        <w:rPr>
          <w:rFonts w:ascii="CMR10" w:eastAsiaTheme="minorHAnsi" w:hAnsi="CMR10" w:cs="CMR10"/>
          <w:b/>
          <w:bCs/>
          <w:sz w:val="22"/>
          <w:szCs w:val="22"/>
          <w:lang w:val="en-US"/>
        </w:rPr>
      </w:pPr>
    </w:p>
    <w:p w14:paraId="7FA0119F" w14:textId="77777777" w:rsidR="00CC4FB8" w:rsidRPr="000602E0" w:rsidRDefault="00852AC9" w:rsidP="0030705A">
      <w:pPr>
        <w:autoSpaceDE w:val="0"/>
        <w:autoSpaceDN w:val="0"/>
        <w:adjustRightInd w:val="0"/>
        <w:rPr>
          <w:rFonts w:ascii="CMR10" w:eastAsiaTheme="minorHAnsi" w:hAnsi="CMR10" w:cs="CMR10"/>
          <w:b/>
          <w:bCs/>
          <w:sz w:val="22"/>
          <w:szCs w:val="22"/>
          <w:lang w:val="en-US"/>
        </w:rPr>
      </w:pPr>
      <w:r w:rsidRPr="000602E0">
        <w:rPr>
          <w:rFonts w:ascii="CMR10" w:eastAsiaTheme="minorHAnsi" w:hAnsi="CMR10" w:cs="CMR10"/>
          <w:b/>
          <w:bCs/>
          <w:sz w:val="22"/>
          <w:szCs w:val="22"/>
          <w:lang w:val="en-US"/>
        </w:rPr>
        <w:t>How to run the prototype</w:t>
      </w:r>
    </w:p>
    <w:p w14:paraId="1C93646D" w14:textId="77777777" w:rsidR="00C56C2C" w:rsidRPr="000602E0" w:rsidRDefault="00C56C2C" w:rsidP="0030705A">
      <w:pPr>
        <w:autoSpaceDE w:val="0"/>
        <w:autoSpaceDN w:val="0"/>
        <w:adjustRightInd w:val="0"/>
        <w:rPr>
          <w:rFonts w:ascii="CMR10" w:eastAsiaTheme="minorHAnsi" w:hAnsi="CMR10" w:cs="CMR10"/>
          <w:bCs/>
          <w:sz w:val="22"/>
          <w:szCs w:val="22"/>
          <w:lang w:val="en-US"/>
        </w:rPr>
      </w:pPr>
    </w:p>
    <w:p w14:paraId="3AD0FFEA" w14:textId="4314653D" w:rsidR="00852AC9" w:rsidRPr="000602E0" w:rsidRDefault="000602E0" w:rsidP="000602E0">
      <w:pPr>
        <w:autoSpaceDE w:val="0"/>
        <w:autoSpaceDN w:val="0"/>
        <w:adjustRightInd w:val="0"/>
        <w:rPr>
          <w:rFonts w:eastAsiaTheme="minorHAnsi" w:cs="CMR10"/>
          <w:bCs/>
          <w:sz w:val="22"/>
          <w:szCs w:val="22"/>
          <w:lang w:val="en-US"/>
        </w:rPr>
      </w:pPr>
      <w:r>
        <w:rPr>
          <w:rFonts w:eastAsiaTheme="minorHAnsi" w:cs="CMR10"/>
          <w:bCs/>
          <w:sz w:val="22"/>
          <w:szCs w:val="22"/>
          <w:lang w:val="en-US"/>
        </w:rPr>
        <w:t xml:space="preserve">First </w:t>
      </w:r>
      <w:r w:rsidR="00C56C2C" w:rsidRPr="000602E0">
        <w:rPr>
          <w:rFonts w:eastAsiaTheme="minorHAnsi" w:cs="CMR10"/>
          <w:bCs/>
          <w:sz w:val="22"/>
          <w:szCs w:val="22"/>
          <w:lang w:val="en-US"/>
        </w:rPr>
        <w:t xml:space="preserve">run the Index </w:t>
      </w:r>
      <w:proofErr w:type="spellStart"/>
      <w:r w:rsidR="00C56C2C" w:rsidRPr="000602E0">
        <w:rPr>
          <w:rFonts w:eastAsiaTheme="minorHAnsi" w:cs="CMR10"/>
          <w:bCs/>
          <w:sz w:val="22"/>
          <w:szCs w:val="22"/>
          <w:lang w:val="en-US"/>
        </w:rPr>
        <w:t>Lucene</w:t>
      </w:r>
      <w:proofErr w:type="spellEnd"/>
      <w:r w:rsidR="00C56C2C" w:rsidRPr="000602E0">
        <w:rPr>
          <w:rFonts w:eastAsiaTheme="minorHAnsi" w:cs="CMR10"/>
          <w:bCs/>
          <w:sz w:val="22"/>
          <w:szCs w:val="22"/>
          <w:lang w:val="en-US"/>
        </w:rPr>
        <w:t xml:space="preserve"> </w:t>
      </w:r>
      <w:r>
        <w:rPr>
          <w:rFonts w:eastAsiaTheme="minorHAnsi" w:cs="CMR10"/>
          <w:bCs/>
          <w:sz w:val="22"/>
          <w:szCs w:val="22"/>
          <w:lang w:val="en-US"/>
        </w:rPr>
        <w:t xml:space="preserve">by </w:t>
      </w:r>
      <w:r w:rsidR="00C56C2C" w:rsidRPr="000602E0">
        <w:rPr>
          <w:rFonts w:eastAsiaTheme="minorHAnsi" w:cs="CMR10"/>
          <w:bCs/>
          <w:sz w:val="22"/>
          <w:szCs w:val="22"/>
          <w:lang w:val="en-US"/>
        </w:rPr>
        <w:t>execut</w:t>
      </w:r>
      <w:r>
        <w:rPr>
          <w:rFonts w:eastAsiaTheme="minorHAnsi" w:cs="CMR10"/>
          <w:bCs/>
          <w:sz w:val="22"/>
          <w:szCs w:val="22"/>
          <w:lang w:val="en-US"/>
        </w:rPr>
        <w:t>ing the jar file with the command:</w:t>
      </w:r>
    </w:p>
    <w:p w14:paraId="53CAD592" w14:textId="12F535CC" w:rsidR="00C56C2C" w:rsidRPr="000602E0" w:rsidRDefault="00C56C2C" w:rsidP="0030705A">
      <w:pPr>
        <w:autoSpaceDE w:val="0"/>
        <w:autoSpaceDN w:val="0"/>
        <w:adjustRightInd w:val="0"/>
        <w:rPr>
          <w:rFonts w:ascii="CMR10" w:eastAsiaTheme="minorHAnsi" w:hAnsi="CMR10" w:cs="CMR10"/>
          <w:bCs/>
          <w:sz w:val="22"/>
          <w:szCs w:val="22"/>
          <w:lang w:val="en-US"/>
        </w:rPr>
      </w:pPr>
      <w:proofErr w:type="gramStart"/>
      <w:r w:rsidRPr="000602E0">
        <w:rPr>
          <w:rFonts w:ascii="CMR10" w:eastAsiaTheme="minorHAnsi" w:hAnsi="CMR10" w:cs="CMR10"/>
          <w:bCs/>
          <w:sz w:val="22"/>
          <w:szCs w:val="22"/>
          <w:lang w:val="en-US"/>
        </w:rPr>
        <w:t>java</w:t>
      </w:r>
      <w:proofErr w:type="gramEnd"/>
      <w:r w:rsidRPr="000602E0">
        <w:rPr>
          <w:rFonts w:ascii="CMR10" w:eastAsiaTheme="minorHAnsi" w:hAnsi="CMR10" w:cs="CMR10"/>
          <w:bCs/>
          <w:sz w:val="22"/>
          <w:szCs w:val="22"/>
          <w:lang w:val="en-US"/>
        </w:rPr>
        <w:t xml:space="preserve"> –jar IndexLucene.jar</w:t>
      </w:r>
    </w:p>
    <w:p w14:paraId="3B35E2B1" w14:textId="77777777" w:rsidR="00C56C2C" w:rsidRPr="000602E0" w:rsidRDefault="00C56C2C" w:rsidP="0030705A">
      <w:pPr>
        <w:autoSpaceDE w:val="0"/>
        <w:autoSpaceDN w:val="0"/>
        <w:adjustRightInd w:val="0"/>
        <w:rPr>
          <w:rFonts w:ascii="CMR10" w:eastAsiaTheme="minorHAnsi" w:hAnsi="CMR10" w:cs="CMR10"/>
          <w:bCs/>
          <w:sz w:val="22"/>
          <w:szCs w:val="22"/>
          <w:lang w:val="en-US"/>
        </w:rPr>
      </w:pPr>
    </w:p>
    <w:p w14:paraId="72A8EEC4" w14:textId="007CB141" w:rsidR="00C56C2C" w:rsidRPr="000602E0" w:rsidRDefault="00C56C2C" w:rsidP="000602E0">
      <w:pPr>
        <w:autoSpaceDE w:val="0"/>
        <w:autoSpaceDN w:val="0"/>
        <w:adjustRightInd w:val="0"/>
        <w:rPr>
          <w:rFonts w:eastAsiaTheme="minorHAnsi" w:cs="CMR10"/>
          <w:bCs/>
          <w:sz w:val="22"/>
          <w:szCs w:val="22"/>
          <w:lang w:val="en-US"/>
        </w:rPr>
      </w:pPr>
      <w:r w:rsidRPr="000602E0">
        <w:rPr>
          <w:rFonts w:eastAsiaTheme="minorHAnsi" w:cs="CMR10"/>
          <w:bCs/>
          <w:sz w:val="22"/>
          <w:szCs w:val="22"/>
          <w:lang w:val="en-US"/>
        </w:rPr>
        <w:t xml:space="preserve">To run the Search </w:t>
      </w:r>
      <w:proofErr w:type="spellStart"/>
      <w:r w:rsidRPr="000602E0">
        <w:rPr>
          <w:rFonts w:eastAsiaTheme="minorHAnsi" w:cs="CMR10"/>
          <w:bCs/>
          <w:sz w:val="22"/>
          <w:szCs w:val="22"/>
          <w:lang w:val="en-US"/>
        </w:rPr>
        <w:t>Lucene</w:t>
      </w:r>
      <w:proofErr w:type="spellEnd"/>
      <w:r w:rsidRPr="000602E0">
        <w:rPr>
          <w:rFonts w:eastAsiaTheme="minorHAnsi" w:cs="CMR10"/>
          <w:bCs/>
          <w:sz w:val="22"/>
          <w:szCs w:val="22"/>
          <w:lang w:val="en-US"/>
        </w:rPr>
        <w:t xml:space="preserve"> execute the jar file with the command</w:t>
      </w:r>
      <w:r w:rsidR="000602E0">
        <w:rPr>
          <w:rFonts w:eastAsiaTheme="minorHAnsi" w:cs="CMR10"/>
          <w:bCs/>
          <w:sz w:val="22"/>
          <w:szCs w:val="22"/>
          <w:lang w:val="en-US"/>
        </w:rPr>
        <w:t>:</w:t>
      </w:r>
    </w:p>
    <w:p w14:paraId="5D398939" w14:textId="16C52688" w:rsidR="00C56C2C" w:rsidRPr="000602E0" w:rsidRDefault="00C56C2C" w:rsidP="00C56C2C">
      <w:pPr>
        <w:autoSpaceDE w:val="0"/>
        <w:autoSpaceDN w:val="0"/>
        <w:adjustRightInd w:val="0"/>
        <w:rPr>
          <w:rFonts w:ascii="CMR10" w:eastAsiaTheme="minorHAnsi" w:hAnsi="CMR10" w:cs="CMR10"/>
          <w:bCs/>
          <w:sz w:val="22"/>
          <w:szCs w:val="22"/>
          <w:lang w:val="en-US"/>
        </w:rPr>
      </w:pPr>
      <w:proofErr w:type="gramStart"/>
      <w:r w:rsidRPr="000602E0">
        <w:rPr>
          <w:rFonts w:ascii="CMR10" w:eastAsiaTheme="minorHAnsi" w:hAnsi="CMR10" w:cs="CMR10"/>
          <w:bCs/>
          <w:sz w:val="22"/>
          <w:szCs w:val="22"/>
          <w:lang w:val="en-US"/>
        </w:rPr>
        <w:t>java</w:t>
      </w:r>
      <w:proofErr w:type="gramEnd"/>
      <w:r w:rsidRPr="000602E0">
        <w:rPr>
          <w:rFonts w:ascii="CMR10" w:eastAsiaTheme="minorHAnsi" w:hAnsi="CMR10" w:cs="CMR10"/>
          <w:bCs/>
          <w:sz w:val="22"/>
          <w:szCs w:val="22"/>
          <w:lang w:val="en-US"/>
        </w:rPr>
        <w:t xml:space="preserve"> –jar Searc</w:t>
      </w:r>
      <w:r w:rsidR="00326D93" w:rsidRPr="000602E0">
        <w:rPr>
          <w:rFonts w:ascii="CMR10" w:eastAsiaTheme="minorHAnsi" w:hAnsi="CMR10" w:cs="CMR10"/>
          <w:bCs/>
          <w:sz w:val="22"/>
          <w:szCs w:val="22"/>
          <w:lang w:val="en-US"/>
        </w:rPr>
        <w:t>h</w:t>
      </w:r>
      <w:r w:rsidRPr="000602E0">
        <w:rPr>
          <w:rFonts w:ascii="CMR10" w:eastAsiaTheme="minorHAnsi" w:hAnsi="CMR10" w:cs="CMR10"/>
          <w:bCs/>
          <w:sz w:val="22"/>
          <w:szCs w:val="22"/>
          <w:lang w:val="en-US"/>
        </w:rPr>
        <w:t>Lucene.jar</w:t>
      </w:r>
    </w:p>
    <w:p w14:paraId="143E852B" w14:textId="77777777" w:rsidR="00C56C2C" w:rsidRPr="000602E0" w:rsidRDefault="00C56C2C" w:rsidP="0030705A">
      <w:pPr>
        <w:autoSpaceDE w:val="0"/>
        <w:autoSpaceDN w:val="0"/>
        <w:adjustRightInd w:val="0"/>
        <w:rPr>
          <w:rFonts w:ascii="CMR10" w:eastAsiaTheme="minorHAnsi" w:hAnsi="CMR10" w:cs="CMR10"/>
          <w:bCs/>
          <w:sz w:val="22"/>
          <w:szCs w:val="22"/>
          <w:lang w:val="en-US"/>
        </w:rPr>
      </w:pPr>
    </w:p>
    <w:p w14:paraId="7EF69749" w14:textId="3573796E" w:rsidR="00852AC9" w:rsidRDefault="00C56C2C" w:rsidP="0030705A">
      <w:pPr>
        <w:autoSpaceDE w:val="0"/>
        <w:autoSpaceDN w:val="0"/>
        <w:adjustRightInd w:val="0"/>
        <w:rPr>
          <w:rFonts w:eastAsiaTheme="minorHAnsi" w:cs="CMR10"/>
          <w:bCs/>
          <w:sz w:val="22"/>
          <w:szCs w:val="22"/>
          <w:lang w:val="en-US"/>
        </w:rPr>
      </w:pPr>
      <w:r w:rsidRPr="000602E0">
        <w:rPr>
          <w:rFonts w:eastAsiaTheme="minorHAnsi" w:cs="CMR10"/>
          <w:bCs/>
          <w:sz w:val="22"/>
          <w:szCs w:val="22"/>
          <w:lang w:val="en-US"/>
        </w:rPr>
        <w:t xml:space="preserve">After running the </w:t>
      </w:r>
      <w:proofErr w:type="spellStart"/>
      <w:r w:rsidRPr="000602E0">
        <w:rPr>
          <w:rFonts w:eastAsiaTheme="minorHAnsi" w:cs="CMR10"/>
          <w:bCs/>
          <w:sz w:val="22"/>
          <w:szCs w:val="22"/>
          <w:lang w:val="en-US"/>
        </w:rPr>
        <w:t>SearchLucene</w:t>
      </w:r>
      <w:proofErr w:type="spellEnd"/>
      <w:r w:rsidRPr="000602E0">
        <w:rPr>
          <w:rFonts w:eastAsiaTheme="minorHAnsi" w:cs="CMR10"/>
          <w:bCs/>
          <w:sz w:val="22"/>
          <w:szCs w:val="22"/>
          <w:lang w:val="en-US"/>
        </w:rPr>
        <w:t xml:space="preserve"> the user has to choose one of the 3 </w:t>
      </w:r>
      <w:r w:rsidR="004770DB" w:rsidRPr="000602E0">
        <w:rPr>
          <w:rFonts w:eastAsiaTheme="minorHAnsi" w:cs="CMR10"/>
          <w:bCs/>
          <w:sz w:val="22"/>
          <w:szCs w:val="22"/>
          <w:lang w:val="en-US"/>
        </w:rPr>
        <w:t>p</w:t>
      </w:r>
      <w:r w:rsidR="004770DB">
        <w:rPr>
          <w:rFonts w:eastAsiaTheme="minorHAnsi" w:cs="CMR10"/>
          <w:bCs/>
          <w:sz w:val="22"/>
          <w:szCs w:val="22"/>
          <w:lang w:val="en-US"/>
        </w:rPr>
        <w:t xml:space="preserve">ossible </w:t>
      </w:r>
      <w:r w:rsidR="004770DB" w:rsidRPr="000602E0">
        <w:rPr>
          <w:rFonts w:eastAsiaTheme="minorHAnsi" w:cs="CMR10"/>
          <w:bCs/>
          <w:sz w:val="22"/>
          <w:szCs w:val="22"/>
          <w:lang w:val="en-US"/>
        </w:rPr>
        <w:t>Similarity</w:t>
      </w:r>
      <w:r w:rsidR="00BF411A" w:rsidRPr="000602E0">
        <w:rPr>
          <w:rFonts w:eastAsiaTheme="minorHAnsi" w:cs="CMR10"/>
          <w:bCs/>
          <w:sz w:val="22"/>
          <w:szCs w:val="22"/>
          <w:lang w:val="en-US"/>
        </w:rPr>
        <w:t xml:space="preserve"> </w:t>
      </w:r>
      <w:r w:rsidR="004770DB" w:rsidRPr="000602E0">
        <w:rPr>
          <w:rFonts w:eastAsiaTheme="minorHAnsi" w:cs="CMR10"/>
          <w:bCs/>
          <w:sz w:val="22"/>
          <w:szCs w:val="22"/>
          <w:lang w:val="en-US"/>
        </w:rPr>
        <w:t>mode</w:t>
      </w:r>
      <w:r w:rsidR="004770DB">
        <w:rPr>
          <w:rFonts w:eastAsiaTheme="minorHAnsi" w:cs="CMR10"/>
          <w:bCs/>
          <w:sz w:val="22"/>
          <w:szCs w:val="22"/>
          <w:lang w:val="en-US"/>
        </w:rPr>
        <w:t>s</w:t>
      </w:r>
      <w:proofErr w:type="gramStart"/>
      <w:r w:rsidR="004770DB" w:rsidRPr="000602E0">
        <w:rPr>
          <w:rFonts w:eastAsiaTheme="minorHAnsi" w:cs="CMR10"/>
          <w:bCs/>
          <w:sz w:val="22"/>
          <w:szCs w:val="22"/>
          <w:lang w:val="en-US"/>
        </w:rPr>
        <w:t>,</w:t>
      </w:r>
      <w:r w:rsidR="004770DB">
        <w:rPr>
          <w:rFonts w:eastAsiaTheme="minorHAnsi" w:cs="CMR10"/>
          <w:bCs/>
          <w:sz w:val="22"/>
          <w:szCs w:val="22"/>
          <w:lang w:val="en-US"/>
        </w:rPr>
        <w:t xml:space="preserve"> </w:t>
      </w:r>
      <w:r w:rsidRPr="000602E0">
        <w:rPr>
          <w:rFonts w:eastAsiaTheme="minorHAnsi" w:cs="CMR10"/>
          <w:bCs/>
          <w:sz w:val="22"/>
          <w:szCs w:val="22"/>
          <w:lang w:val="en-US"/>
        </w:rPr>
        <w:t xml:space="preserve"> that</w:t>
      </w:r>
      <w:proofErr w:type="gramEnd"/>
      <w:r w:rsidRPr="000602E0">
        <w:rPr>
          <w:rFonts w:eastAsiaTheme="minorHAnsi" w:cs="CMR10"/>
          <w:bCs/>
          <w:sz w:val="22"/>
          <w:szCs w:val="22"/>
          <w:lang w:val="en-US"/>
        </w:rPr>
        <w:t xml:space="preserve"> are </w:t>
      </w:r>
      <w:proofErr w:type="spellStart"/>
      <w:r w:rsidRPr="000602E0">
        <w:rPr>
          <w:rFonts w:eastAsiaTheme="minorHAnsi" w:cs="CMR10"/>
          <w:bCs/>
          <w:sz w:val="22"/>
          <w:szCs w:val="22"/>
          <w:lang w:val="en-US"/>
        </w:rPr>
        <w:t>Lucene</w:t>
      </w:r>
      <w:proofErr w:type="spellEnd"/>
      <w:r w:rsidRPr="000602E0">
        <w:rPr>
          <w:rFonts w:eastAsiaTheme="minorHAnsi" w:cs="CMR10"/>
          <w:bCs/>
          <w:sz w:val="22"/>
          <w:szCs w:val="22"/>
          <w:lang w:val="en-US"/>
        </w:rPr>
        <w:t xml:space="preserve"> Default, BM25 and BM25L that are </w:t>
      </w:r>
      <w:r w:rsidR="0062542E">
        <w:rPr>
          <w:rFonts w:eastAsiaTheme="minorHAnsi" w:cs="CMR10"/>
          <w:bCs/>
          <w:sz w:val="22"/>
          <w:szCs w:val="22"/>
          <w:lang w:val="en-US"/>
        </w:rPr>
        <w:t xml:space="preserve">selectable by entering </w:t>
      </w:r>
      <w:r w:rsidRPr="000602E0">
        <w:rPr>
          <w:rFonts w:eastAsiaTheme="minorHAnsi" w:cs="CMR10"/>
          <w:bCs/>
          <w:sz w:val="22"/>
          <w:szCs w:val="22"/>
          <w:lang w:val="en-US"/>
        </w:rPr>
        <w:t>1</w:t>
      </w:r>
      <w:r w:rsidR="0062542E">
        <w:rPr>
          <w:rFonts w:eastAsiaTheme="minorHAnsi" w:cs="CMR10"/>
          <w:bCs/>
          <w:sz w:val="22"/>
          <w:szCs w:val="22"/>
          <w:lang w:val="en-US"/>
        </w:rPr>
        <w:t>,</w:t>
      </w:r>
      <w:r w:rsidRPr="000602E0">
        <w:rPr>
          <w:rFonts w:eastAsiaTheme="minorHAnsi" w:cs="CMR10"/>
          <w:bCs/>
          <w:sz w:val="22"/>
          <w:szCs w:val="22"/>
          <w:lang w:val="en-US"/>
        </w:rPr>
        <w:t xml:space="preserve"> 2 or 3 respectively</w:t>
      </w:r>
      <w:r w:rsidR="000602E0">
        <w:rPr>
          <w:rFonts w:eastAsiaTheme="minorHAnsi" w:cs="CMR10"/>
          <w:bCs/>
          <w:sz w:val="22"/>
          <w:szCs w:val="22"/>
          <w:lang w:val="en-US"/>
        </w:rPr>
        <w:t>.</w:t>
      </w:r>
    </w:p>
    <w:p w14:paraId="05C58C85" w14:textId="77777777" w:rsidR="000602E0" w:rsidRPr="000602E0" w:rsidRDefault="000602E0" w:rsidP="0030705A">
      <w:pPr>
        <w:autoSpaceDE w:val="0"/>
        <w:autoSpaceDN w:val="0"/>
        <w:adjustRightInd w:val="0"/>
        <w:rPr>
          <w:rFonts w:eastAsiaTheme="minorHAnsi" w:cs="CMR10"/>
          <w:bCs/>
          <w:sz w:val="22"/>
          <w:szCs w:val="22"/>
          <w:lang w:val="en-US"/>
        </w:rPr>
      </w:pPr>
    </w:p>
    <w:p w14:paraId="4FA3BE80" w14:textId="77777777" w:rsidR="00C56C2C" w:rsidRPr="000602E0" w:rsidRDefault="00C56C2C" w:rsidP="0030705A">
      <w:pPr>
        <w:autoSpaceDE w:val="0"/>
        <w:autoSpaceDN w:val="0"/>
        <w:adjustRightInd w:val="0"/>
        <w:rPr>
          <w:rFonts w:ascii="CMR10" w:eastAsiaTheme="minorHAnsi" w:hAnsi="CMR10" w:cs="CMR10"/>
          <w:b/>
          <w:bCs/>
          <w:sz w:val="22"/>
          <w:szCs w:val="22"/>
          <w:lang w:val="en-US"/>
        </w:rPr>
      </w:pPr>
    </w:p>
    <w:p w14:paraId="5516BF35" w14:textId="77777777" w:rsidR="0030705A" w:rsidRDefault="00ED4962" w:rsidP="0030705A">
      <w:pPr>
        <w:autoSpaceDE w:val="0"/>
        <w:autoSpaceDN w:val="0"/>
        <w:adjustRightInd w:val="0"/>
        <w:rPr>
          <w:rFonts w:ascii="CMR10" w:eastAsiaTheme="minorHAnsi" w:hAnsi="CMR10" w:cs="CMR10"/>
          <w:b/>
          <w:bCs/>
          <w:sz w:val="22"/>
          <w:szCs w:val="22"/>
          <w:lang w:val="en-US"/>
        </w:rPr>
      </w:pPr>
      <w:r w:rsidRPr="000602E0">
        <w:rPr>
          <w:rFonts w:ascii="CMR10" w:eastAsiaTheme="minorHAnsi" w:hAnsi="CMR10" w:cs="CMR10"/>
          <w:b/>
          <w:bCs/>
          <w:sz w:val="22"/>
          <w:szCs w:val="22"/>
          <w:lang w:val="en-US"/>
        </w:rPr>
        <w:t>H</w:t>
      </w:r>
      <w:r w:rsidR="0030705A" w:rsidRPr="000602E0">
        <w:rPr>
          <w:rFonts w:ascii="CMR10" w:eastAsiaTheme="minorHAnsi" w:hAnsi="CMR10" w:cs="CMR10"/>
          <w:b/>
          <w:bCs/>
          <w:sz w:val="22"/>
          <w:szCs w:val="22"/>
          <w:lang w:val="en-US"/>
        </w:rPr>
        <w:t>ow the score is calculated for two documents adjacent in the ranked list</w:t>
      </w:r>
    </w:p>
    <w:p w14:paraId="62B646C3" w14:textId="77777777" w:rsidR="000602E0" w:rsidRPr="000602E0" w:rsidRDefault="000602E0" w:rsidP="0030705A">
      <w:pPr>
        <w:autoSpaceDE w:val="0"/>
        <w:autoSpaceDN w:val="0"/>
        <w:adjustRightInd w:val="0"/>
        <w:rPr>
          <w:rFonts w:ascii="CMR10" w:eastAsiaTheme="minorHAnsi" w:hAnsi="CMR10" w:cs="CMR10"/>
          <w:b/>
          <w:bCs/>
          <w:sz w:val="22"/>
          <w:szCs w:val="22"/>
          <w:lang w:val="en-US"/>
        </w:rPr>
      </w:pPr>
    </w:p>
    <w:p w14:paraId="64B23F79" w14:textId="77777777" w:rsidR="0030705A" w:rsidRPr="006C2CCA" w:rsidRDefault="00ED4962" w:rsidP="002B63F2">
      <w:pPr>
        <w:autoSpaceDE w:val="0"/>
        <w:autoSpaceDN w:val="0"/>
        <w:adjustRightInd w:val="0"/>
        <w:rPr>
          <w:rFonts w:eastAsiaTheme="minorHAnsi" w:cs="CMR10"/>
          <w:sz w:val="22"/>
          <w:szCs w:val="22"/>
          <w:lang w:val="en-US"/>
        </w:rPr>
      </w:pPr>
      <w:r w:rsidRPr="006C2CCA">
        <w:rPr>
          <w:rFonts w:eastAsiaTheme="minorHAnsi" w:cs="CMR10"/>
          <w:sz w:val="22"/>
          <w:szCs w:val="22"/>
          <w:lang w:val="en-US"/>
        </w:rPr>
        <w:t>In order to do this we used a simple query of “</w:t>
      </w:r>
      <w:r w:rsidR="00C878C3" w:rsidRPr="006C2CCA">
        <w:rPr>
          <w:rFonts w:eastAsiaTheme="minorHAnsi" w:cs="CMR10"/>
          <w:sz w:val="22"/>
          <w:szCs w:val="22"/>
          <w:lang w:val="en-US"/>
        </w:rPr>
        <w:t>small</w:t>
      </w:r>
      <w:r w:rsidRPr="006C2CCA">
        <w:rPr>
          <w:rFonts w:eastAsiaTheme="minorHAnsi" w:cs="CMR10"/>
          <w:sz w:val="22"/>
          <w:szCs w:val="22"/>
          <w:lang w:val="en-US"/>
        </w:rPr>
        <w:t xml:space="preserve"> case” on our indexed subset and retrieved 100 most relevant results. We used </w:t>
      </w:r>
      <w:proofErr w:type="spellStart"/>
      <w:r w:rsidRPr="006C2CCA">
        <w:rPr>
          <w:rFonts w:eastAsiaTheme="minorHAnsi" w:cs="CMR10"/>
          <w:sz w:val="22"/>
          <w:szCs w:val="22"/>
          <w:lang w:val="en-US"/>
        </w:rPr>
        <w:t>Lucene’s</w:t>
      </w:r>
      <w:proofErr w:type="spellEnd"/>
      <w:r w:rsidRPr="006C2CCA">
        <w:rPr>
          <w:rFonts w:eastAsiaTheme="minorHAnsi" w:cs="CMR10"/>
          <w:sz w:val="22"/>
          <w:szCs w:val="22"/>
          <w:lang w:val="en-US"/>
        </w:rPr>
        <w:t xml:space="preserve"> </w:t>
      </w:r>
      <w:proofErr w:type="spellStart"/>
      <w:proofErr w:type="gramStart"/>
      <w:r w:rsidRPr="006C2CCA">
        <w:rPr>
          <w:rFonts w:eastAsiaTheme="minorHAnsi" w:cs="CMR10"/>
          <w:sz w:val="22"/>
          <w:szCs w:val="22"/>
          <w:lang w:val="en-US"/>
        </w:rPr>
        <w:t>searcher.explain</w:t>
      </w:r>
      <w:proofErr w:type="spellEnd"/>
      <w:r w:rsidRPr="006C2CCA">
        <w:rPr>
          <w:rFonts w:eastAsiaTheme="minorHAnsi" w:cs="CMR10"/>
          <w:sz w:val="22"/>
          <w:szCs w:val="22"/>
          <w:lang w:val="en-US"/>
        </w:rPr>
        <w:t>(</w:t>
      </w:r>
      <w:proofErr w:type="gramEnd"/>
      <w:r w:rsidRPr="006C2CCA">
        <w:rPr>
          <w:rFonts w:eastAsiaTheme="minorHAnsi" w:cs="CMR10"/>
          <w:sz w:val="22"/>
          <w:szCs w:val="22"/>
          <w:lang w:val="en-US"/>
        </w:rPr>
        <w:t>) method and print out the returned explanation objects as follows:</w:t>
      </w:r>
    </w:p>
    <w:p w14:paraId="253A0264" w14:textId="77777777" w:rsidR="00ED4962" w:rsidRDefault="00ED4962" w:rsidP="0030705A">
      <w:pPr>
        <w:autoSpaceDE w:val="0"/>
        <w:autoSpaceDN w:val="0"/>
        <w:adjustRightInd w:val="0"/>
        <w:rPr>
          <w:rFonts w:ascii="CMR10" w:eastAsiaTheme="minorHAnsi" w:hAnsi="CMR10" w:cs="CMR10"/>
          <w:sz w:val="20"/>
          <w:szCs w:val="20"/>
          <w:lang w:val="en-US"/>
        </w:rPr>
      </w:pPr>
    </w:p>
    <w:p w14:paraId="3D7A6C5A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0.47844946 = (MATCH) sum of:</w:t>
      </w:r>
    </w:p>
    <w:p w14:paraId="1C9B911D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0.28310627 = (MATCH)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weight(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contents:small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 1327) 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DefaultSimilarity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], result of:</w:t>
      </w:r>
    </w:p>
    <w:p w14:paraId="171AC5E7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0.28310627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score(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doc=1327,freq=1.0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termFreq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=1.0</w:t>
      </w:r>
    </w:p>
    <w:p w14:paraId="7926E384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), product of:</w:t>
      </w:r>
    </w:p>
    <w:p w14:paraId="63F32C6C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0.76923084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queryWeight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product of:</w:t>
      </w:r>
    </w:p>
    <w:p w14:paraId="02FC139D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3.92574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idf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=428,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maxDocs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=8000)</w:t>
      </w:r>
    </w:p>
    <w:p w14:paraId="1B89227D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0.19594544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queryNorm</w:t>
      </w:r>
      <w:proofErr w:type="spellEnd"/>
    </w:p>
    <w:p w14:paraId="76FCCE94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0.36803812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fieldWeight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 1327, product of:</w:t>
      </w:r>
    </w:p>
    <w:p w14:paraId="5B8E0B4F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1.0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=1.0), with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of:</w:t>
      </w:r>
    </w:p>
    <w:p w14:paraId="7354C62A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1.0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termFreq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=1.0</w:t>
      </w:r>
    </w:p>
    <w:p w14:paraId="16432BC0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3.92574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idf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=428,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maxDocs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=8000)</w:t>
      </w:r>
    </w:p>
    <w:p w14:paraId="29F22D35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0.09375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fieldNorm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doc=1327)</w:t>
      </w:r>
    </w:p>
    <w:p w14:paraId="4ABD1688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0.1953432 = (MATCH)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weight(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contents:case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 1327) 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DefaultSimilarity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], result of:</w:t>
      </w:r>
    </w:p>
    <w:p w14:paraId="531635CC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0.1953432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score(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doc=1327,freq=1.0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termFreq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=1.0</w:t>
      </w:r>
    </w:p>
    <w:p w14:paraId="161ABD83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), product of:</w:t>
      </w:r>
    </w:p>
    <w:p w14:paraId="1AE4FB5F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0.6389709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queryWeight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product of:</w:t>
      </w:r>
    </w:p>
    <w:p w14:paraId="5D8C2880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3.2609634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idf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=833,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maxDocs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=8000)</w:t>
      </w:r>
    </w:p>
    <w:p w14:paraId="64FAB128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0.19594544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queryNorm</w:t>
      </w:r>
      <w:proofErr w:type="spellEnd"/>
    </w:p>
    <w:p w14:paraId="006B32A3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0.30571532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fieldWeight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 1327, product of:</w:t>
      </w:r>
    </w:p>
    <w:p w14:paraId="2B82484B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1.0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=1.0), with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of:</w:t>
      </w:r>
    </w:p>
    <w:p w14:paraId="401C3E1D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1.0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termFreq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=1.0</w:t>
      </w:r>
    </w:p>
    <w:p w14:paraId="1687ADDA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3.2609634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idf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=833,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maxDocs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=8000)</w:t>
      </w:r>
    </w:p>
    <w:p w14:paraId="6E252EC1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0.09375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fieldNorm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doc=1327)</w:t>
      </w:r>
    </w:p>
    <w:p w14:paraId="237F828C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14:paraId="6DC00601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topic1 Q0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comp.sys.ibm.pc.hardware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\60400 1 0.4784495 group09_experiment2 </w:t>
      </w:r>
    </w:p>
    <w:p w14:paraId="7AB349B3" w14:textId="77777777" w:rsidR="002B63F2" w:rsidRDefault="002B63F2" w:rsidP="00EC4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14:paraId="4B1F4340" w14:textId="77777777" w:rsidR="002B63F2" w:rsidRDefault="002B63F2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14:paraId="0963C565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>0.3987079 = (MATCH) sum of:</w:t>
      </w:r>
    </w:p>
    <w:p w14:paraId="539870AF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0.2359219 = (MATCH)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weight(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contents:small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 1332) 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DefaultSimilarity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], result of:</w:t>
      </w:r>
    </w:p>
    <w:p w14:paraId="1A27BDDF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0.2359219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score(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doc=1332,freq=1.0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termFreq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=1.0</w:t>
      </w:r>
    </w:p>
    <w:p w14:paraId="01ABD4C1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), product of:</w:t>
      </w:r>
    </w:p>
    <w:p w14:paraId="380DA131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0.76923084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queryWeight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product of:</w:t>
      </w:r>
    </w:p>
    <w:p w14:paraId="7DEDADAA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3.92574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idf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=428,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maxDocs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=8000)</w:t>
      </w:r>
    </w:p>
    <w:p w14:paraId="222C53F0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0.19594544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queryNorm</w:t>
      </w:r>
      <w:proofErr w:type="spellEnd"/>
    </w:p>
    <w:p w14:paraId="199CD75C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0.30669844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fieldWeight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 1332, product of:</w:t>
      </w:r>
    </w:p>
    <w:p w14:paraId="30FEAE9A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1.0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=1.0), with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of:</w:t>
      </w:r>
    </w:p>
    <w:p w14:paraId="357D1D0B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1.0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termFreq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=1.0</w:t>
      </w:r>
    </w:p>
    <w:p w14:paraId="1BCFF355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3.92574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idf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=428,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maxDocs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=8000)</w:t>
      </w:r>
    </w:p>
    <w:p w14:paraId="13B6D089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0.078125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fieldNorm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doc=1332)</w:t>
      </w:r>
    </w:p>
    <w:p w14:paraId="676AC446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0.16278599 = (MATCH)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weight(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contents:case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 1332) 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DefaultSimilarity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], result of:</w:t>
      </w:r>
    </w:p>
    <w:p w14:paraId="05F8AD97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0.16278599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score(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doc=1332,freq=1.0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termFreq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=1.0</w:t>
      </w:r>
    </w:p>
    <w:p w14:paraId="30282C82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), product of:</w:t>
      </w:r>
    </w:p>
    <w:p w14:paraId="104048FA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0.6389709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queryWeight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product of:</w:t>
      </w:r>
    </w:p>
    <w:p w14:paraId="0D3C58D1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3.2609634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idf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=833,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maxDocs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=8000)</w:t>
      </w:r>
    </w:p>
    <w:p w14:paraId="5F281407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0.19594544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queryNorm</w:t>
      </w:r>
      <w:proofErr w:type="spellEnd"/>
    </w:p>
    <w:p w14:paraId="1F954309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0.25476277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fieldWeight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 1332, product of:</w:t>
      </w:r>
    </w:p>
    <w:p w14:paraId="3C3978BA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1.0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=1.0), with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of:</w:t>
      </w:r>
    </w:p>
    <w:p w14:paraId="03D943DA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1.0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termFreq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=1.0</w:t>
      </w:r>
    </w:p>
    <w:p w14:paraId="410CB23A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3.2609634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idf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=833,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maxDocs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=8000)</w:t>
      </w:r>
    </w:p>
    <w:p w14:paraId="1F1E1F1C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0.078125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fieldNorm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doc=1332)</w:t>
      </w:r>
    </w:p>
    <w:p w14:paraId="619C25F3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14:paraId="3E68BEA2" w14:textId="77777777" w:rsidR="009C1D04" w:rsidRDefault="00EA0C00" w:rsidP="00EA0C00">
      <w:pPr>
        <w:pStyle w:val="ListParagraph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topic1 Q0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comp.sys.ibm.pc.hardware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\60415 5 0.3987079 group09_experiment2</w:t>
      </w:r>
    </w:p>
    <w:p w14:paraId="53662125" w14:textId="77777777" w:rsidR="00304DE1" w:rsidRDefault="00304DE1" w:rsidP="00EA0C00">
      <w:pPr>
        <w:pStyle w:val="ListParagraph"/>
        <w:rPr>
          <w:lang w:val="en-US"/>
        </w:rPr>
      </w:pPr>
    </w:p>
    <w:p w14:paraId="10126F8C" w14:textId="77777777" w:rsidR="004E38D8" w:rsidRPr="000602E0" w:rsidRDefault="00304DE1" w:rsidP="00802039">
      <w:pPr>
        <w:pStyle w:val="ListParagraph"/>
        <w:ind w:left="0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A</w:t>
      </w:r>
      <w:r w:rsidR="004E38D8" w:rsidRPr="000602E0">
        <w:rPr>
          <w:sz w:val="22"/>
          <w:szCs w:val="22"/>
          <w:lang w:val="en-US"/>
        </w:rPr>
        <w:t xml:space="preserve">ccording to the output of explanation, the total score of a query </w:t>
      </w:r>
      <w:proofErr w:type="gramStart"/>
      <w:r w:rsidR="004E38D8" w:rsidRPr="000602E0">
        <w:rPr>
          <w:sz w:val="22"/>
          <w:szCs w:val="22"/>
          <w:lang w:val="en-US"/>
        </w:rPr>
        <w:t>in a documents</w:t>
      </w:r>
      <w:proofErr w:type="gramEnd"/>
      <w:r w:rsidR="004E38D8" w:rsidRPr="000602E0">
        <w:rPr>
          <w:sz w:val="22"/>
          <w:szCs w:val="22"/>
          <w:lang w:val="en-US"/>
        </w:rPr>
        <w:t xml:space="preserve"> is equal to sum of the weight of each term in query in that document. So:</w:t>
      </w:r>
    </w:p>
    <w:p w14:paraId="2E4DFEF0" w14:textId="77777777" w:rsidR="004E38D8" w:rsidRPr="000602E0" w:rsidRDefault="004E38D8" w:rsidP="00802039">
      <w:pPr>
        <w:pStyle w:val="ListParagraph"/>
        <w:ind w:left="0"/>
        <w:rPr>
          <w:sz w:val="22"/>
          <w:szCs w:val="22"/>
          <w:lang w:val="en-US"/>
        </w:rPr>
      </w:pPr>
      <w:proofErr w:type="gramStart"/>
      <w:r w:rsidRPr="000602E0">
        <w:rPr>
          <w:sz w:val="22"/>
          <w:szCs w:val="22"/>
          <w:lang w:val="en-US"/>
        </w:rPr>
        <w:t>score</w:t>
      </w:r>
      <w:proofErr w:type="gramEnd"/>
      <w:r w:rsidRPr="000602E0">
        <w:rPr>
          <w:sz w:val="22"/>
          <w:szCs w:val="22"/>
          <w:lang w:val="en-US"/>
        </w:rPr>
        <w:t xml:space="preserve"> = weight (“small”) + weight (“case”)</w:t>
      </w:r>
    </w:p>
    <w:p w14:paraId="013A160E" w14:textId="77777777" w:rsidR="004E38D8" w:rsidRPr="000602E0" w:rsidRDefault="00802039" w:rsidP="00802039">
      <w:pPr>
        <w:pStyle w:val="ListParagraph"/>
        <w:ind w:left="0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 xml:space="preserve">      </w:t>
      </w:r>
      <w:proofErr w:type="gramStart"/>
      <w:r w:rsidR="004E38D8" w:rsidRPr="000602E0">
        <w:rPr>
          <w:sz w:val="22"/>
          <w:szCs w:val="22"/>
          <w:lang w:val="en-US"/>
        </w:rPr>
        <w:t>where</w:t>
      </w:r>
      <w:proofErr w:type="gramEnd"/>
      <w:r w:rsidR="004E38D8" w:rsidRPr="000602E0">
        <w:rPr>
          <w:sz w:val="22"/>
          <w:szCs w:val="22"/>
          <w:lang w:val="en-US"/>
        </w:rPr>
        <w:t xml:space="preserve">:  weight(term) = </w:t>
      </w:r>
      <w:proofErr w:type="spellStart"/>
      <w:r w:rsidR="004E38D8" w:rsidRPr="000602E0">
        <w:rPr>
          <w:sz w:val="22"/>
          <w:szCs w:val="22"/>
          <w:lang w:val="en-US"/>
        </w:rPr>
        <w:t>queryWeight</w:t>
      </w:r>
      <w:proofErr w:type="spellEnd"/>
      <w:r w:rsidR="004E38D8" w:rsidRPr="000602E0">
        <w:rPr>
          <w:sz w:val="22"/>
          <w:szCs w:val="22"/>
          <w:lang w:val="en-US"/>
        </w:rPr>
        <w:t xml:space="preserve"> x </w:t>
      </w:r>
      <w:proofErr w:type="spellStart"/>
      <w:r w:rsidR="004E38D8" w:rsidRPr="000602E0">
        <w:rPr>
          <w:sz w:val="22"/>
          <w:szCs w:val="22"/>
          <w:lang w:val="en-US"/>
        </w:rPr>
        <w:t>fieldWeight</w:t>
      </w:r>
      <w:proofErr w:type="spellEnd"/>
    </w:p>
    <w:p w14:paraId="2C6CDAE6" w14:textId="77777777" w:rsidR="004E38D8" w:rsidRPr="000602E0" w:rsidRDefault="004E38D8" w:rsidP="00802039">
      <w:pPr>
        <w:pStyle w:val="ListParagraph"/>
        <w:ind w:left="0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 xml:space="preserve">        </w:t>
      </w:r>
      <w:r w:rsidR="00802039" w:rsidRPr="000602E0">
        <w:rPr>
          <w:sz w:val="22"/>
          <w:szCs w:val="22"/>
          <w:lang w:val="en-US"/>
        </w:rPr>
        <w:t xml:space="preserve">   </w:t>
      </w:r>
      <w:r w:rsidRPr="000602E0">
        <w:rPr>
          <w:sz w:val="22"/>
          <w:szCs w:val="22"/>
          <w:lang w:val="en-US"/>
        </w:rPr>
        <w:t xml:space="preserve"> </w:t>
      </w:r>
      <w:proofErr w:type="gramStart"/>
      <w:r w:rsidRPr="000602E0">
        <w:rPr>
          <w:sz w:val="22"/>
          <w:szCs w:val="22"/>
          <w:lang w:val="en-US"/>
        </w:rPr>
        <w:t>where</w:t>
      </w:r>
      <w:proofErr w:type="gramEnd"/>
      <w:r w:rsidRPr="000602E0">
        <w:rPr>
          <w:sz w:val="22"/>
          <w:szCs w:val="22"/>
          <w:lang w:val="en-US"/>
        </w:rPr>
        <w:t xml:space="preserve">: </w:t>
      </w:r>
      <w:proofErr w:type="spellStart"/>
      <w:r w:rsidR="00E60AB2" w:rsidRPr="000602E0">
        <w:rPr>
          <w:sz w:val="22"/>
          <w:szCs w:val="22"/>
          <w:lang w:val="en-US"/>
        </w:rPr>
        <w:t>queryWeight</w:t>
      </w:r>
      <w:proofErr w:type="spellEnd"/>
      <w:r w:rsidR="00E60AB2" w:rsidRPr="000602E0">
        <w:rPr>
          <w:sz w:val="22"/>
          <w:szCs w:val="22"/>
          <w:lang w:val="en-US"/>
        </w:rPr>
        <w:t xml:space="preserve"> = </w:t>
      </w:r>
      <w:proofErr w:type="spellStart"/>
      <w:r w:rsidR="00E60AB2" w:rsidRPr="000602E0">
        <w:rPr>
          <w:sz w:val="22"/>
          <w:szCs w:val="22"/>
          <w:lang w:val="en-US"/>
        </w:rPr>
        <w:t>idf</w:t>
      </w:r>
      <w:proofErr w:type="spellEnd"/>
      <w:r w:rsidR="00E60AB2" w:rsidRPr="000602E0">
        <w:rPr>
          <w:sz w:val="22"/>
          <w:szCs w:val="22"/>
          <w:lang w:val="en-US"/>
        </w:rPr>
        <w:t xml:space="preserve"> x </w:t>
      </w:r>
      <w:proofErr w:type="spellStart"/>
      <w:r w:rsidR="00E60AB2" w:rsidRPr="000602E0">
        <w:rPr>
          <w:sz w:val="22"/>
          <w:szCs w:val="22"/>
          <w:lang w:val="en-US"/>
        </w:rPr>
        <w:t>queryNorm</w:t>
      </w:r>
      <w:proofErr w:type="spellEnd"/>
      <w:r w:rsidR="00E60AB2" w:rsidRPr="000602E0">
        <w:rPr>
          <w:sz w:val="22"/>
          <w:szCs w:val="22"/>
          <w:lang w:val="en-US"/>
        </w:rPr>
        <w:t xml:space="preserve"> ; </w:t>
      </w:r>
      <w:proofErr w:type="spellStart"/>
      <w:r w:rsidRPr="000602E0">
        <w:rPr>
          <w:sz w:val="22"/>
          <w:szCs w:val="22"/>
          <w:lang w:val="en-US"/>
        </w:rPr>
        <w:t>fieldWeight</w:t>
      </w:r>
      <w:proofErr w:type="spellEnd"/>
      <w:r w:rsidRPr="000602E0">
        <w:rPr>
          <w:sz w:val="22"/>
          <w:szCs w:val="22"/>
          <w:lang w:val="en-US"/>
        </w:rPr>
        <w:t xml:space="preserve"> = </w:t>
      </w:r>
      <w:proofErr w:type="spellStart"/>
      <w:r w:rsidRPr="000602E0">
        <w:rPr>
          <w:sz w:val="22"/>
          <w:szCs w:val="22"/>
          <w:lang w:val="en-US"/>
        </w:rPr>
        <w:t>tf</w:t>
      </w:r>
      <w:proofErr w:type="spellEnd"/>
      <w:r w:rsidRPr="000602E0">
        <w:rPr>
          <w:sz w:val="22"/>
          <w:szCs w:val="22"/>
          <w:lang w:val="en-US"/>
        </w:rPr>
        <w:t xml:space="preserve"> x </w:t>
      </w:r>
      <w:proofErr w:type="spellStart"/>
      <w:r w:rsidRPr="000602E0">
        <w:rPr>
          <w:sz w:val="22"/>
          <w:szCs w:val="22"/>
          <w:lang w:val="en-US"/>
        </w:rPr>
        <w:t>idf</w:t>
      </w:r>
      <w:proofErr w:type="spellEnd"/>
      <w:r w:rsidRPr="000602E0">
        <w:rPr>
          <w:sz w:val="22"/>
          <w:szCs w:val="22"/>
          <w:lang w:val="en-US"/>
        </w:rPr>
        <w:t xml:space="preserve"> x </w:t>
      </w:r>
      <w:proofErr w:type="spellStart"/>
      <w:r w:rsidRPr="000602E0">
        <w:rPr>
          <w:sz w:val="22"/>
          <w:szCs w:val="22"/>
          <w:lang w:val="en-US"/>
        </w:rPr>
        <w:t>fieldNorm</w:t>
      </w:r>
      <w:proofErr w:type="spellEnd"/>
    </w:p>
    <w:p w14:paraId="67166BCA" w14:textId="77777777" w:rsidR="002762FA" w:rsidRPr="000602E0" w:rsidRDefault="003978D5" w:rsidP="00802039">
      <w:pPr>
        <w:pStyle w:val="ListParagraph"/>
        <w:ind w:left="0"/>
        <w:rPr>
          <w:sz w:val="22"/>
          <w:szCs w:val="22"/>
          <w:lang w:val="en-US"/>
        </w:rPr>
      </w:pPr>
      <w:proofErr w:type="gramStart"/>
      <w:r w:rsidRPr="000602E0">
        <w:rPr>
          <w:sz w:val="22"/>
          <w:szCs w:val="22"/>
          <w:lang w:val="en-US"/>
        </w:rPr>
        <w:t>putting</w:t>
      </w:r>
      <w:proofErr w:type="gramEnd"/>
      <w:r w:rsidRPr="000602E0">
        <w:rPr>
          <w:sz w:val="22"/>
          <w:szCs w:val="22"/>
          <w:lang w:val="en-US"/>
        </w:rPr>
        <w:t xml:space="preserve"> them all together we come up with</w:t>
      </w:r>
      <w:r w:rsidR="002762FA" w:rsidRPr="000602E0">
        <w:rPr>
          <w:sz w:val="22"/>
          <w:szCs w:val="22"/>
          <w:lang w:val="en-US"/>
        </w:rPr>
        <w:t>:</w:t>
      </w:r>
    </w:p>
    <w:p w14:paraId="62321F9A" w14:textId="77777777" w:rsidR="002762FA" w:rsidRPr="000602E0" w:rsidRDefault="00E60AB2" w:rsidP="00304DE1">
      <w:pPr>
        <w:pStyle w:val="ListParagraph"/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score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q,d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 in q</m:t>
              </m:r>
            </m:sub>
            <m:sup/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 in d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  <w:lang w:val="en-US"/>
            </w:rPr>
            <m:t xml:space="preserve"> .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idf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  <w:lang w:val="en-US"/>
            </w:rPr>
            <m:t xml:space="preserve"> .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Norm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f in d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 xml:space="preserve"> .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Norm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q</m:t>
              </m:r>
            </m:sub>
          </m:sSub>
        </m:oMath>
      </m:oMathPara>
    </w:p>
    <w:p w14:paraId="37F338CD" w14:textId="77777777" w:rsidR="003978D5" w:rsidRPr="000602E0" w:rsidRDefault="003978D5" w:rsidP="00852AC9">
      <w:pPr>
        <w:pStyle w:val="ListParagraph"/>
        <w:ind w:left="0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 xml:space="preserve">Which is actually a </w:t>
      </w:r>
      <w:r w:rsidR="00852AC9" w:rsidRPr="000602E0">
        <w:rPr>
          <w:sz w:val="22"/>
          <w:szCs w:val="22"/>
          <w:lang w:val="en-US"/>
        </w:rPr>
        <w:t>form</w:t>
      </w:r>
      <w:r w:rsidRPr="000602E0">
        <w:rPr>
          <w:sz w:val="22"/>
          <w:szCs w:val="22"/>
          <w:lang w:val="en-US"/>
        </w:rPr>
        <w:t xml:space="preserve"> of </w:t>
      </w:r>
      <w:proofErr w:type="spellStart"/>
      <w:r w:rsidRPr="000602E0">
        <w:rPr>
          <w:sz w:val="22"/>
          <w:szCs w:val="22"/>
          <w:lang w:val="en-US"/>
        </w:rPr>
        <w:t>tf.idf</w:t>
      </w:r>
      <w:proofErr w:type="spellEnd"/>
      <w:r w:rsidRPr="000602E0">
        <w:rPr>
          <w:sz w:val="22"/>
          <w:szCs w:val="22"/>
          <w:lang w:val="en-US"/>
        </w:rPr>
        <w:t xml:space="preserve"> similarity function used by </w:t>
      </w:r>
      <w:proofErr w:type="spellStart"/>
      <w:r w:rsidRPr="000602E0">
        <w:rPr>
          <w:sz w:val="22"/>
          <w:szCs w:val="22"/>
          <w:lang w:val="en-US"/>
        </w:rPr>
        <w:t>Lucene</w:t>
      </w:r>
      <w:proofErr w:type="spellEnd"/>
      <w:r w:rsidRPr="000602E0">
        <w:rPr>
          <w:sz w:val="22"/>
          <w:szCs w:val="22"/>
          <w:lang w:val="en-US"/>
        </w:rPr>
        <w:t xml:space="preserve"> as the Default similarity function.</w:t>
      </w:r>
    </w:p>
    <w:p w14:paraId="08D6F2DB" w14:textId="77777777" w:rsidR="003E38BA" w:rsidRDefault="003E38BA" w:rsidP="003978D5">
      <w:pPr>
        <w:pStyle w:val="ListParagraph"/>
        <w:ind w:left="0"/>
        <w:rPr>
          <w:lang w:val="en-US"/>
        </w:rPr>
      </w:pPr>
    </w:p>
    <w:p w14:paraId="392F81FE" w14:textId="77777777" w:rsidR="003E38BA" w:rsidRDefault="003E38BA" w:rsidP="003978D5">
      <w:pPr>
        <w:pStyle w:val="ListParagraph"/>
        <w:ind w:left="0"/>
        <w:rPr>
          <w:lang w:val="en-US"/>
        </w:rPr>
      </w:pPr>
    </w:p>
    <w:p w14:paraId="6E9ABD38" w14:textId="77777777" w:rsidR="00852AC9" w:rsidRDefault="00852AC9" w:rsidP="003978D5">
      <w:pPr>
        <w:pStyle w:val="ListParagraph"/>
        <w:ind w:left="0"/>
        <w:rPr>
          <w:b/>
          <w:bCs/>
          <w:lang w:val="en-US"/>
        </w:rPr>
      </w:pPr>
      <w:r w:rsidRPr="00852AC9">
        <w:rPr>
          <w:b/>
          <w:bCs/>
          <w:lang w:val="en-US"/>
        </w:rPr>
        <w:t>Evaluation Results</w:t>
      </w:r>
    </w:p>
    <w:p w14:paraId="19398C3C" w14:textId="77777777" w:rsidR="00190100" w:rsidRPr="00852AC9" w:rsidRDefault="00190100" w:rsidP="003978D5">
      <w:pPr>
        <w:pStyle w:val="ListParagraph"/>
        <w:ind w:left="0"/>
        <w:rPr>
          <w:b/>
          <w:bCs/>
          <w:lang w:val="en-US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384"/>
        <w:gridCol w:w="1701"/>
        <w:gridCol w:w="3686"/>
        <w:gridCol w:w="1275"/>
        <w:gridCol w:w="1530"/>
      </w:tblGrid>
      <w:tr w:rsidR="00832C63" w14:paraId="5F57A46D" w14:textId="77777777" w:rsidTr="00190100">
        <w:tc>
          <w:tcPr>
            <w:tcW w:w="1384" w:type="dxa"/>
          </w:tcPr>
          <w:p w14:paraId="415A0647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35AFB23A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our index</w:t>
            </w:r>
          </w:p>
        </w:tc>
        <w:tc>
          <w:tcPr>
            <w:tcW w:w="3686" w:type="dxa"/>
          </w:tcPr>
          <w:p w14:paraId="30552C25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Lucene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Defalut</w:t>
            </w:r>
            <w:proofErr w:type="spellEnd"/>
            <w:r>
              <w:rPr>
                <w:lang w:val="en-US"/>
              </w:rPr>
              <w:t xml:space="preserve"> Similarity</w:t>
            </w:r>
          </w:p>
        </w:tc>
        <w:tc>
          <w:tcPr>
            <w:tcW w:w="1275" w:type="dxa"/>
          </w:tcPr>
          <w:p w14:paraId="4E8B4F72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BM25</w:t>
            </w:r>
          </w:p>
        </w:tc>
        <w:tc>
          <w:tcPr>
            <w:tcW w:w="1530" w:type="dxa"/>
          </w:tcPr>
          <w:p w14:paraId="5173B79B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BM25L</w:t>
            </w:r>
          </w:p>
        </w:tc>
      </w:tr>
      <w:tr w:rsidR="00832C63" w14:paraId="51720ED2" w14:textId="77777777" w:rsidTr="00190100">
        <w:tc>
          <w:tcPr>
            <w:tcW w:w="1384" w:type="dxa"/>
          </w:tcPr>
          <w:p w14:paraId="404BD1C0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topic1 </w:t>
            </w:r>
          </w:p>
        </w:tc>
        <w:tc>
          <w:tcPr>
            <w:tcW w:w="1701" w:type="dxa"/>
          </w:tcPr>
          <w:p w14:paraId="37BA78A9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0.1034</w:t>
            </w:r>
          </w:p>
        </w:tc>
        <w:tc>
          <w:tcPr>
            <w:tcW w:w="3686" w:type="dxa"/>
          </w:tcPr>
          <w:p w14:paraId="07B3B0EF" w14:textId="7CE4CF40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0.1736</w:t>
            </w:r>
          </w:p>
        </w:tc>
        <w:tc>
          <w:tcPr>
            <w:tcW w:w="1275" w:type="dxa"/>
          </w:tcPr>
          <w:p w14:paraId="13976385" w14:textId="64D925F2" w:rsidR="00832C63" w:rsidRDefault="00A9178E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0.1523</w:t>
            </w:r>
          </w:p>
        </w:tc>
        <w:tc>
          <w:tcPr>
            <w:tcW w:w="1530" w:type="dxa"/>
          </w:tcPr>
          <w:p w14:paraId="31D19C9D" w14:textId="6EF586DC" w:rsidR="00832C63" w:rsidRDefault="009F76E8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0.1346</w:t>
            </w:r>
          </w:p>
        </w:tc>
      </w:tr>
      <w:tr w:rsidR="00832C63" w14:paraId="7AEAAE01" w14:textId="77777777" w:rsidTr="00190100">
        <w:tc>
          <w:tcPr>
            <w:tcW w:w="1384" w:type="dxa"/>
          </w:tcPr>
          <w:p w14:paraId="1FAF7BB0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topic2</w:t>
            </w:r>
          </w:p>
        </w:tc>
        <w:tc>
          <w:tcPr>
            <w:tcW w:w="1701" w:type="dxa"/>
          </w:tcPr>
          <w:p w14:paraId="2A28C9E8" w14:textId="77777777" w:rsidR="00832C63" w:rsidRDefault="00D4647E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3686" w:type="dxa"/>
          </w:tcPr>
          <w:p w14:paraId="79D6A13E" w14:textId="70EFC428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0.3775</w:t>
            </w:r>
          </w:p>
        </w:tc>
        <w:tc>
          <w:tcPr>
            <w:tcW w:w="1275" w:type="dxa"/>
          </w:tcPr>
          <w:p w14:paraId="39F4D12B" w14:textId="799190EC" w:rsidR="00832C63" w:rsidRDefault="00A9178E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0.5373</w:t>
            </w:r>
          </w:p>
        </w:tc>
        <w:tc>
          <w:tcPr>
            <w:tcW w:w="1530" w:type="dxa"/>
          </w:tcPr>
          <w:p w14:paraId="00092C07" w14:textId="67BB696A" w:rsidR="00832C63" w:rsidRDefault="009F76E8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0.4603</w:t>
            </w:r>
          </w:p>
        </w:tc>
      </w:tr>
      <w:tr w:rsidR="00832C63" w14:paraId="64F0EC3F" w14:textId="77777777" w:rsidTr="00190100">
        <w:tc>
          <w:tcPr>
            <w:tcW w:w="1384" w:type="dxa"/>
          </w:tcPr>
          <w:p w14:paraId="182255AD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topic3</w:t>
            </w:r>
          </w:p>
        </w:tc>
        <w:tc>
          <w:tcPr>
            <w:tcW w:w="1701" w:type="dxa"/>
          </w:tcPr>
          <w:p w14:paraId="783D91F4" w14:textId="77777777" w:rsidR="00832C63" w:rsidRDefault="00D4647E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0.0417</w:t>
            </w:r>
          </w:p>
        </w:tc>
        <w:tc>
          <w:tcPr>
            <w:tcW w:w="3686" w:type="dxa"/>
          </w:tcPr>
          <w:p w14:paraId="6D15421D" w14:textId="394520C0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0.4687</w:t>
            </w:r>
          </w:p>
        </w:tc>
        <w:tc>
          <w:tcPr>
            <w:tcW w:w="1275" w:type="dxa"/>
          </w:tcPr>
          <w:p w14:paraId="639631C4" w14:textId="6071B008" w:rsidR="00832C63" w:rsidRDefault="00A9178E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0.6040</w:t>
            </w:r>
          </w:p>
        </w:tc>
        <w:tc>
          <w:tcPr>
            <w:tcW w:w="1530" w:type="dxa"/>
          </w:tcPr>
          <w:p w14:paraId="14002750" w14:textId="1BC7F608" w:rsidR="00832C63" w:rsidRDefault="009F76E8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0.5538</w:t>
            </w:r>
          </w:p>
        </w:tc>
      </w:tr>
      <w:tr w:rsidR="009F76E8" w14:paraId="5F7C7AB6" w14:textId="77777777" w:rsidTr="00190100">
        <w:tc>
          <w:tcPr>
            <w:tcW w:w="1384" w:type="dxa"/>
          </w:tcPr>
          <w:p w14:paraId="1EB35F97" w14:textId="2A6AF7AC" w:rsidR="009F76E8" w:rsidRDefault="009F76E8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topic4</w:t>
            </w:r>
          </w:p>
        </w:tc>
        <w:tc>
          <w:tcPr>
            <w:tcW w:w="1701" w:type="dxa"/>
          </w:tcPr>
          <w:p w14:paraId="6266D5D5" w14:textId="64AC5793" w:rsidR="009F76E8" w:rsidRDefault="009F76E8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0.5000</w:t>
            </w:r>
          </w:p>
        </w:tc>
        <w:tc>
          <w:tcPr>
            <w:tcW w:w="3686" w:type="dxa"/>
          </w:tcPr>
          <w:p w14:paraId="1E262C24" w14:textId="2C064715" w:rsidR="009F76E8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0.5333</w:t>
            </w:r>
          </w:p>
        </w:tc>
        <w:tc>
          <w:tcPr>
            <w:tcW w:w="1275" w:type="dxa"/>
          </w:tcPr>
          <w:p w14:paraId="397819CD" w14:textId="6FB850DA" w:rsidR="009F76E8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0.5270</w:t>
            </w:r>
          </w:p>
        </w:tc>
        <w:tc>
          <w:tcPr>
            <w:tcW w:w="1530" w:type="dxa"/>
          </w:tcPr>
          <w:p w14:paraId="4F829434" w14:textId="4125188B" w:rsidR="009F76E8" w:rsidRDefault="009F76E8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0.5196</w:t>
            </w:r>
          </w:p>
        </w:tc>
      </w:tr>
      <w:tr w:rsidR="00832C63" w14:paraId="65C4650E" w14:textId="77777777" w:rsidTr="00190100">
        <w:tc>
          <w:tcPr>
            <w:tcW w:w="1384" w:type="dxa"/>
          </w:tcPr>
          <w:p w14:paraId="09A411F8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topic5</w:t>
            </w:r>
          </w:p>
        </w:tc>
        <w:tc>
          <w:tcPr>
            <w:tcW w:w="1701" w:type="dxa"/>
          </w:tcPr>
          <w:p w14:paraId="76520BD7" w14:textId="77777777" w:rsidR="00832C63" w:rsidRDefault="00D4647E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0.2500</w:t>
            </w:r>
          </w:p>
        </w:tc>
        <w:tc>
          <w:tcPr>
            <w:tcW w:w="3686" w:type="dxa"/>
          </w:tcPr>
          <w:p w14:paraId="449D3283" w14:textId="07E1C899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0.5759</w:t>
            </w:r>
          </w:p>
        </w:tc>
        <w:tc>
          <w:tcPr>
            <w:tcW w:w="1275" w:type="dxa"/>
          </w:tcPr>
          <w:p w14:paraId="5DA7ABB9" w14:textId="0D02BE2D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0.7399</w:t>
            </w:r>
          </w:p>
        </w:tc>
        <w:tc>
          <w:tcPr>
            <w:tcW w:w="1530" w:type="dxa"/>
          </w:tcPr>
          <w:p w14:paraId="0473B3C6" w14:textId="73896F81" w:rsidR="00832C63" w:rsidRDefault="009F76E8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0.6922</w:t>
            </w:r>
          </w:p>
        </w:tc>
      </w:tr>
      <w:tr w:rsidR="00832C63" w14:paraId="7854D966" w14:textId="77777777" w:rsidTr="00190100">
        <w:tc>
          <w:tcPr>
            <w:tcW w:w="1384" w:type="dxa"/>
          </w:tcPr>
          <w:p w14:paraId="3A65B7C8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topic6</w:t>
            </w:r>
          </w:p>
        </w:tc>
        <w:tc>
          <w:tcPr>
            <w:tcW w:w="1701" w:type="dxa"/>
          </w:tcPr>
          <w:p w14:paraId="6B484A7F" w14:textId="77777777" w:rsidR="00832C63" w:rsidRDefault="00D4647E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0.0217</w:t>
            </w:r>
          </w:p>
        </w:tc>
        <w:tc>
          <w:tcPr>
            <w:tcW w:w="3686" w:type="dxa"/>
          </w:tcPr>
          <w:p w14:paraId="4F5ED7FB" w14:textId="7BD9527F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0.5000</w:t>
            </w:r>
          </w:p>
        </w:tc>
        <w:tc>
          <w:tcPr>
            <w:tcW w:w="1275" w:type="dxa"/>
          </w:tcPr>
          <w:p w14:paraId="04909D1E" w14:textId="3D467C05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0.5000</w:t>
            </w:r>
          </w:p>
        </w:tc>
        <w:tc>
          <w:tcPr>
            <w:tcW w:w="1530" w:type="dxa"/>
          </w:tcPr>
          <w:p w14:paraId="3AE82EB6" w14:textId="339B7D74" w:rsidR="00832C63" w:rsidRDefault="009F76E8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0.5000</w:t>
            </w:r>
          </w:p>
        </w:tc>
      </w:tr>
      <w:tr w:rsidR="00832C63" w14:paraId="5BF68446" w14:textId="77777777" w:rsidTr="00190100">
        <w:tc>
          <w:tcPr>
            <w:tcW w:w="1384" w:type="dxa"/>
          </w:tcPr>
          <w:p w14:paraId="6A2523B9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topic7</w:t>
            </w:r>
          </w:p>
        </w:tc>
        <w:tc>
          <w:tcPr>
            <w:tcW w:w="1701" w:type="dxa"/>
          </w:tcPr>
          <w:p w14:paraId="2DD87236" w14:textId="77777777" w:rsidR="00832C63" w:rsidRDefault="00D4647E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0.0549</w:t>
            </w:r>
          </w:p>
        </w:tc>
        <w:tc>
          <w:tcPr>
            <w:tcW w:w="3686" w:type="dxa"/>
          </w:tcPr>
          <w:p w14:paraId="63A23AB6" w14:textId="5B3EC5D3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0.5700</w:t>
            </w:r>
          </w:p>
        </w:tc>
        <w:tc>
          <w:tcPr>
            <w:tcW w:w="1275" w:type="dxa"/>
          </w:tcPr>
          <w:p w14:paraId="61B341B0" w14:textId="5410A415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0.6632</w:t>
            </w:r>
          </w:p>
        </w:tc>
        <w:tc>
          <w:tcPr>
            <w:tcW w:w="1530" w:type="dxa"/>
          </w:tcPr>
          <w:p w14:paraId="34EBFA85" w14:textId="707D328A" w:rsidR="00832C63" w:rsidRDefault="009F76E8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0.6369</w:t>
            </w:r>
          </w:p>
        </w:tc>
      </w:tr>
      <w:tr w:rsidR="00832C63" w14:paraId="17484900" w14:textId="77777777" w:rsidTr="00190100">
        <w:tc>
          <w:tcPr>
            <w:tcW w:w="1384" w:type="dxa"/>
          </w:tcPr>
          <w:p w14:paraId="1B3D67F8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topic9</w:t>
            </w:r>
          </w:p>
        </w:tc>
        <w:tc>
          <w:tcPr>
            <w:tcW w:w="1701" w:type="dxa"/>
          </w:tcPr>
          <w:p w14:paraId="1DCA5635" w14:textId="77777777" w:rsidR="00832C63" w:rsidRDefault="00D4647E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0.0312</w:t>
            </w:r>
          </w:p>
        </w:tc>
        <w:tc>
          <w:tcPr>
            <w:tcW w:w="3686" w:type="dxa"/>
          </w:tcPr>
          <w:p w14:paraId="765A032C" w14:textId="12381AE1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0.6429</w:t>
            </w:r>
          </w:p>
        </w:tc>
        <w:tc>
          <w:tcPr>
            <w:tcW w:w="1275" w:type="dxa"/>
          </w:tcPr>
          <w:p w14:paraId="7638999B" w14:textId="1D73926C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0.7500</w:t>
            </w:r>
          </w:p>
        </w:tc>
        <w:tc>
          <w:tcPr>
            <w:tcW w:w="1530" w:type="dxa"/>
          </w:tcPr>
          <w:p w14:paraId="7469BB6D" w14:textId="472B5D32" w:rsidR="00832C63" w:rsidRDefault="009F76E8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0.7500</w:t>
            </w:r>
          </w:p>
        </w:tc>
      </w:tr>
      <w:tr w:rsidR="00832C63" w14:paraId="678005B6" w14:textId="77777777" w:rsidTr="00190100">
        <w:tblPrEx>
          <w:tblLook w:val="04A0" w:firstRow="1" w:lastRow="0" w:firstColumn="1" w:lastColumn="0" w:noHBand="0" w:noVBand="1"/>
        </w:tblPrEx>
        <w:tc>
          <w:tcPr>
            <w:tcW w:w="1384" w:type="dxa"/>
          </w:tcPr>
          <w:p w14:paraId="4B2536FA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topic10</w:t>
            </w:r>
          </w:p>
        </w:tc>
        <w:tc>
          <w:tcPr>
            <w:tcW w:w="1701" w:type="dxa"/>
          </w:tcPr>
          <w:p w14:paraId="6DBAF494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0.6667</w:t>
            </w:r>
          </w:p>
        </w:tc>
        <w:tc>
          <w:tcPr>
            <w:tcW w:w="3686" w:type="dxa"/>
          </w:tcPr>
          <w:p w14:paraId="3845B0DA" w14:textId="0D6BDA72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1.0000</w:t>
            </w:r>
          </w:p>
        </w:tc>
        <w:tc>
          <w:tcPr>
            <w:tcW w:w="1275" w:type="dxa"/>
          </w:tcPr>
          <w:p w14:paraId="649E6200" w14:textId="75C4F613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1.0000</w:t>
            </w:r>
          </w:p>
        </w:tc>
        <w:tc>
          <w:tcPr>
            <w:tcW w:w="1530" w:type="dxa"/>
          </w:tcPr>
          <w:p w14:paraId="2B228CCB" w14:textId="5C43A8D2" w:rsidR="00832C63" w:rsidRDefault="009F76E8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1.0000</w:t>
            </w:r>
          </w:p>
        </w:tc>
      </w:tr>
      <w:tr w:rsidR="00832C63" w14:paraId="0366F671" w14:textId="77777777" w:rsidTr="00190100">
        <w:tblPrEx>
          <w:tblLook w:val="04A0" w:firstRow="1" w:lastRow="0" w:firstColumn="1" w:lastColumn="0" w:noHBand="0" w:noVBand="1"/>
        </w:tblPrEx>
        <w:tc>
          <w:tcPr>
            <w:tcW w:w="1384" w:type="dxa"/>
          </w:tcPr>
          <w:p w14:paraId="3567F946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topic11</w:t>
            </w:r>
          </w:p>
        </w:tc>
        <w:tc>
          <w:tcPr>
            <w:tcW w:w="1701" w:type="dxa"/>
          </w:tcPr>
          <w:p w14:paraId="70D2CA51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3686" w:type="dxa"/>
          </w:tcPr>
          <w:p w14:paraId="61A88819" w14:textId="7DA7FD6F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0.2112</w:t>
            </w:r>
          </w:p>
        </w:tc>
        <w:tc>
          <w:tcPr>
            <w:tcW w:w="1275" w:type="dxa"/>
          </w:tcPr>
          <w:p w14:paraId="197A1EE5" w14:textId="202123A0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0.1910</w:t>
            </w:r>
          </w:p>
        </w:tc>
        <w:tc>
          <w:tcPr>
            <w:tcW w:w="1530" w:type="dxa"/>
          </w:tcPr>
          <w:p w14:paraId="7CFFFBAC" w14:textId="2AB066B8" w:rsidR="00832C63" w:rsidRDefault="009F76E8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0.2064</w:t>
            </w:r>
          </w:p>
        </w:tc>
      </w:tr>
      <w:tr w:rsidR="00832C63" w14:paraId="2425CAE3" w14:textId="77777777" w:rsidTr="00190100">
        <w:tblPrEx>
          <w:tblLook w:val="04A0" w:firstRow="1" w:lastRow="0" w:firstColumn="1" w:lastColumn="0" w:noHBand="0" w:noVBand="1"/>
        </w:tblPrEx>
        <w:tc>
          <w:tcPr>
            <w:tcW w:w="1384" w:type="dxa"/>
          </w:tcPr>
          <w:p w14:paraId="2008F165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topic13</w:t>
            </w:r>
          </w:p>
        </w:tc>
        <w:tc>
          <w:tcPr>
            <w:tcW w:w="1701" w:type="dxa"/>
          </w:tcPr>
          <w:p w14:paraId="122166D7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0.0400</w:t>
            </w:r>
          </w:p>
        </w:tc>
        <w:tc>
          <w:tcPr>
            <w:tcW w:w="3686" w:type="dxa"/>
          </w:tcPr>
          <w:p w14:paraId="267313F5" w14:textId="30B28A1B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0.4450</w:t>
            </w:r>
          </w:p>
        </w:tc>
        <w:tc>
          <w:tcPr>
            <w:tcW w:w="1275" w:type="dxa"/>
          </w:tcPr>
          <w:p w14:paraId="27D16D48" w14:textId="32607A2E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0.4638</w:t>
            </w:r>
          </w:p>
        </w:tc>
        <w:tc>
          <w:tcPr>
            <w:tcW w:w="1530" w:type="dxa"/>
          </w:tcPr>
          <w:p w14:paraId="285A1D61" w14:textId="4C615FEF" w:rsidR="00832C63" w:rsidRDefault="009F76E8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0.4753</w:t>
            </w:r>
          </w:p>
        </w:tc>
      </w:tr>
      <w:tr w:rsidR="00832C63" w14:paraId="1CD2D1C7" w14:textId="77777777" w:rsidTr="00190100">
        <w:tblPrEx>
          <w:tblLook w:val="04A0" w:firstRow="1" w:lastRow="0" w:firstColumn="1" w:lastColumn="0" w:noHBand="0" w:noVBand="1"/>
        </w:tblPrEx>
        <w:tc>
          <w:tcPr>
            <w:tcW w:w="1384" w:type="dxa"/>
          </w:tcPr>
          <w:p w14:paraId="58E5263A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topic14</w:t>
            </w:r>
          </w:p>
        </w:tc>
        <w:tc>
          <w:tcPr>
            <w:tcW w:w="1701" w:type="dxa"/>
          </w:tcPr>
          <w:p w14:paraId="69F86F03" w14:textId="77777777" w:rsidR="00832C63" w:rsidRDefault="00D4647E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0.0072</w:t>
            </w:r>
          </w:p>
        </w:tc>
        <w:tc>
          <w:tcPr>
            <w:tcW w:w="3686" w:type="dxa"/>
          </w:tcPr>
          <w:p w14:paraId="7AC7AE29" w14:textId="16AB8CFB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</w:t>
            </w:r>
            <w:r w:rsidR="00855C45">
              <w:rPr>
                <w:lang w:val="en-US"/>
              </w:rPr>
              <w:t>954</w:t>
            </w:r>
          </w:p>
        </w:tc>
        <w:tc>
          <w:tcPr>
            <w:tcW w:w="1275" w:type="dxa"/>
          </w:tcPr>
          <w:p w14:paraId="5971668F" w14:textId="3A3C145F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0.5638</w:t>
            </w:r>
          </w:p>
        </w:tc>
        <w:tc>
          <w:tcPr>
            <w:tcW w:w="1530" w:type="dxa"/>
          </w:tcPr>
          <w:p w14:paraId="6E786BF7" w14:textId="4EAA2B6A" w:rsidR="00832C63" w:rsidRDefault="009F76E8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0.5674</w:t>
            </w:r>
          </w:p>
        </w:tc>
      </w:tr>
      <w:tr w:rsidR="00832C63" w14:paraId="147B6DEC" w14:textId="77777777" w:rsidTr="00190100">
        <w:tblPrEx>
          <w:tblLook w:val="04A0" w:firstRow="1" w:lastRow="0" w:firstColumn="1" w:lastColumn="0" w:noHBand="0" w:noVBand="1"/>
        </w:tblPrEx>
        <w:tc>
          <w:tcPr>
            <w:tcW w:w="1384" w:type="dxa"/>
          </w:tcPr>
          <w:p w14:paraId="5EC67A43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topic15</w:t>
            </w:r>
          </w:p>
        </w:tc>
        <w:tc>
          <w:tcPr>
            <w:tcW w:w="1701" w:type="dxa"/>
          </w:tcPr>
          <w:p w14:paraId="7F4D344D" w14:textId="77777777" w:rsidR="00832C63" w:rsidRDefault="00D4647E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0.0111</w:t>
            </w:r>
          </w:p>
        </w:tc>
        <w:tc>
          <w:tcPr>
            <w:tcW w:w="3686" w:type="dxa"/>
          </w:tcPr>
          <w:p w14:paraId="4FDC779E" w14:textId="4E4C2DA2" w:rsidR="00832C63" w:rsidRDefault="00855C45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0.6760</w:t>
            </w:r>
          </w:p>
        </w:tc>
        <w:tc>
          <w:tcPr>
            <w:tcW w:w="1275" w:type="dxa"/>
          </w:tcPr>
          <w:p w14:paraId="57E5B5CC" w14:textId="2DE65C4D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0.7181</w:t>
            </w:r>
          </w:p>
        </w:tc>
        <w:tc>
          <w:tcPr>
            <w:tcW w:w="1530" w:type="dxa"/>
          </w:tcPr>
          <w:p w14:paraId="227C454D" w14:textId="7150684F" w:rsidR="00832C63" w:rsidRDefault="009F76E8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0.6884</w:t>
            </w:r>
          </w:p>
        </w:tc>
      </w:tr>
      <w:tr w:rsidR="00832C63" w14:paraId="2F656259" w14:textId="77777777" w:rsidTr="00190100">
        <w:tblPrEx>
          <w:tblLook w:val="04A0" w:firstRow="1" w:lastRow="0" w:firstColumn="1" w:lastColumn="0" w:noHBand="0" w:noVBand="1"/>
        </w:tblPrEx>
        <w:tc>
          <w:tcPr>
            <w:tcW w:w="1384" w:type="dxa"/>
          </w:tcPr>
          <w:p w14:paraId="5E34AD21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topic16</w:t>
            </w:r>
          </w:p>
        </w:tc>
        <w:tc>
          <w:tcPr>
            <w:tcW w:w="1701" w:type="dxa"/>
          </w:tcPr>
          <w:p w14:paraId="25E2C63F" w14:textId="77777777" w:rsidR="00832C63" w:rsidRDefault="00D4647E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0.0139</w:t>
            </w:r>
          </w:p>
        </w:tc>
        <w:tc>
          <w:tcPr>
            <w:tcW w:w="3686" w:type="dxa"/>
          </w:tcPr>
          <w:p w14:paraId="07DC3103" w14:textId="5B7F7F62" w:rsidR="00832C63" w:rsidRDefault="00855C45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0.4854</w:t>
            </w:r>
          </w:p>
        </w:tc>
        <w:tc>
          <w:tcPr>
            <w:tcW w:w="1275" w:type="dxa"/>
          </w:tcPr>
          <w:p w14:paraId="2550F691" w14:textId="796FBD00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0.4912</w:t>
            </w:r>
          </w:p>
        </w:tc>
        <w:tc>
          <w:tcPr>
            <w:tcW w:w="1530" w:type="dxa"/>
          </w:tcPr>
          <w:p w14:paraId="2E0FCE2D" w14:textId="34BE80A2" w:rsidR="00832C63" w:rsidRDefault="009F76E8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0.4742</w:t>
            </w:r>
          </w:p>
        </w:tc>
      </w:tr>
      <w:tr w:rsidR="00832C63" w14:paraId="3E633287" w14:textId="77777777" w:rsidTr="00190100">
        <w:tblPrEx>
          <w:tblLook w:val="04A0" w:firstRow="1" w:lastRow="0" w:firstColumn="1" w:lastColumn="0" w:noHBand="0" w:noVBand="1"/>
        </w:tblPrEx>
        <w:tc>
          <w:tcPr>
            <w:tcW w:w="1384" w:type="dxa"/>
          </w:tcPr>
          <w:p w14:paraId="5F7ACD8B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topic17</w:t>
            </w:r>
          </w:p>
        </w:tc>
        <w:tc>
          <w:tcPr>
            <w:tcW w:w="1701" w:type="dxa"/>
          </w:tcPr>
          <w:p w14:paraId="052C25D7" w14:textId="77777777" w:rsidR="00832C63" w:rsidRDefault="00D4647E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0.0286</w:t>
            </w:r>
          </w:p>
        </w:tc>
        <w:tc>
          <w:tcPr>
            <w:tcW w:w="3686" w:type="dxa"/>
          </w:tcPr>
          <w:p w14:paraId="09B46281" w14:textId="4546C325" w:rsidR="00832C63" w:rsidRDefault="00855C45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0.3011</w:t>
            </w:r>
          </w:p>
        </w:tc>
        <w:tc>
          <w:tcPr>
            <w:tcW w:w="1275" w:type="dxa"/>
          </w:tcPr>
          <w:p w14:paraId="6833A795" w14:textId="4EB2B0B2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0.4390</w:t>
            </w:r>
          </w:p>
        </w:tc>
        <w:tc>
          <w:tcPr>
            <w:tcW w:w="1530" w:type="dxa"/>
          </w:tcPr>
          <w:p w14:paraId="20B0EC3A" w14:textId="0B5989EA" w:rsidR="00832C63" w:rsidRDefault="009F76E8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0.3883</w:t>
            </w:r>
          </w:p>
        </w:tc>
      </w:tr>
      <w:tr w:rsidR="00832C63" w14:paraId="2D6F6B31" w14:textId="77777777" w:rsidTr="00190100">
        <w:tblPrEx>
          <w:tblLook w:val="04A0" w:firstRow="1" w:lastRow="0" w:firstColumn="1" w:lastColumn="0" w:noHBand="0" w:noVBand="1"/>
        </w:tblPrEx>
        <w:tc>
          <w:tcPr>
            <w:tcW w:w="1384" w:type="dxa"/>
          </w:tcPr>
          <w:p w14:paraId="7E964D7D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topic18</w:t>
            </w:r>
          </w:p>
        </w:tc>
        <w:tc>
          <w:tcPr>
            <w:tcW w:w="1701" w:type="dxa"/>
          </w:tcPr>
          <w:p w14:paraId="6727BC8E" w14:textId="77777777" w:rsidR="00832C63" w:rsidRDefault="00D4647E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0.0568</w:t>
            </w:r>
          </w:p>
        </w:tc>
        <w:tc>
          <w:tcPr>
            <w:tcW w:w="3686" w:type="dxa"/>
          </w:tcPr>
          <w:p w14:paraId="7A796F12" w14:textId="46B93589" w:rsidR="00832C63" w:rsidRDefault="00855C45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0.5174</w:t>
            </w:r>
          </w:p>
        </w:tc>
        <w:tc>
          <w:tcPr>
            <w:tcW w:w="1275" w:type="dxa"/>
          </w:tcPr>
          <w:p w14:paraId="1FA6FD6D" w14:textId="383174B5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0.5131</w:t>
            </w:r>
          </w:p>
        </w:tc>
        <w:tc>
          <w:tcPr>
            <w:tcW w:w="1530" w:type="dxa"/>
          </w:tcPr>
          <w:p w14:paraId="64550A0C" w14:textId="050C9F4B" w:rsidR="00832C63" w:rsidRDefault="009F76E8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0.5155</w:t>
            </w:r>
          </w:p>
        </w:tc>
      </w:tr>
      <w:tr w:rsidR="00832C63" w14:paraId="33B40D6F" w14:textId="77777777" w:rsidTr="00190100">
        <w:tblPrEx>
          <w:tblLook w:val="04A0" w:firstRow="1" w:lastRow="0" w:firstColumn="1" w:lastColumn="0" w:noHBand="0" w:noVBand="1"/>
        </w:tblPrEx>
        <w:tc>
          <w:tcPr>
            <w:tcW w:w="1384" w:type="dxa"/>
          </w:tcPr>
          <w:p w14:paraId="267001CE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topic19</w:t>
            </w:r>
          </w:p>
        </w:tc>
        <w:tc>
          <w:tcPr>
            <w:tcW w:w="1701" w:type="dxa"/>
          </w:tcPr>
          <w:p w14:paraId="32020EDC" w14:textId="77777777" w:rsidR="00832C63" w:rsidRDefault="00D4647E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0.0333</w:t>
            </w:r>
          </w:p>
        </w:tc>
        <w:tc>
          <w:tcPr>
            <w:tcW w:w="3686" w:type="dxa"/>
          </w:tcPr>
          <w:p w14:paraId="1400CB4B" w14:textId="4A47B378" w:rsidR="00832C63" w:rsidRDefault="00855C45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0.6667</w:t>
            </w:r>
          </w:p>
        </w:tc>
        <w:tc>
          <w:tcPr>
            <w:tcW w:w="1275" w:type="dxa"/>
          </w:tcPr>
          <w:p w14:paraId="7D83A6A7" w14:textId="5C5707A3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0.6667</w:t>
            </w:r>
          </w:p>
        </w:tc>
        <w:tc>
          <w:tcPr>
            <w:tcW w:w="1530" w:type="dxa"/>
          </w:tcPr>
          <w:p w14:paraId="3E9D4D87" w14:textId="5047A616" w:rsidR="00832C63" w:rsidRDefault="009F76E8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0.6667</w:t>
            </w:r>
          </w:p>
        </w:tc>
      </w:tr>
      <w:tr w:rsidR="009F76E8" w14:paraId="16EFBB80" w14:textId="77777777" w:rsidTr="00190100">
        <w:tblPrEx>
          <w:tblLook w:val="04A0" w:firstRow="1" w:lastRow="0" w:firstColumn="1" w:lastColumn="0" w:noHBand="0" w:noVBand="1"/>
        </w:tblPrEx>
        <w:tc>
          <w:tcPr>
            <w:tcW w:w="1384" w:type="dxa"/>
          </w:tcPr>
          <w:p w14:paraId="42A8974A" w14:textId="1A39EB5C" w:rsidR="009F76E8" w:rsidRDefault="009F76E8" w:rsidP="00A917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701" w:type="dxa"/>
          </w:tcPr>
          <w:p w14:paraId="58C0D982" w14:textId="3B06E411" w:rsidR="009F76E8" w:rsidRDefault="009F76E8" w:rsidP="00A917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0.1094</w:t>
            </w:r>
          </w:p>
        </w:tc>
        <w:tc>
          <w:tcPr>
            <w:tcW w:w="3686" w:type="dxa"/>
          </w:tcPr>
          <w:p w14:paraId="79653214" w14:textId="3BBCCF3F" w:rsidR="009F76E8" w:rsidRDefault="00855C45" w:rsidP="00A917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0.5141</w:t>
            </w:r>
          </w:p>
        </w:tc>
        <w:tc>
          <w:tcPr>
            <w:tcW w:w="1275" w:type="dxa"/>
          </w:tcPr>
          <w:p w14:paraId="3A3F3203" w14:textId="11CCE7C9" w:rsidR="009F76E8" w:rsidRDefault="007B0246" w:rsidP="00A917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0.5600</w:t>
            </w:r>
          </w:p>
        </w:tc>
        <w:tc>
          <w:tcPr>
            <w:tcW w:w="1530" w:type="dxa"/>
          </w:tcPr>
          <w:p w14:paraId="256E6399" w14:textId="12682A22" w:rsidR="009F76E8" w:rsidRDefault="009F76E8" w:rsidP="00A917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0.5429</w:t>
            </w:r>
          </w:p>
        </w:tc>
      </w:tr>
    </w:tbl>
    <w:p w14:paraId="1D74298D" w14:textId="77777777" w:rsidR="00852AC9" w:rsidRPr="00AF63EF" w:rsidRDefault="00852AC9" w:rsidP="00832C63">
      <w:pPr>
        <w:pStyle w:val="ListParagraph"/>
        <w:ind w:left="0"/>
        <w:rPr>
          <w:lang w:val="en-US"/>
        </w:rPr>
      </w:pPr>
    </w:p>
    <w:sectPr w:rsidR="00852AC9" w:rsidRPr="00AF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66B8"/>
    <w:multiLevelType w:val="hybridMultilevel"/>
    <w:tmpl w:val="452C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C1C81"/>
    <w:multiLevelType w:val="hybridMultilevel"/>
    <w:tmpl w:val="F00698A2"/>
    <w:lvl w:ilvl="0" w:tplc="852C527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BB"/>
    <w:rsid w:val="00023643"/>
    <w:rsid w:val="000413BB"/>
    <w:rsid w:val="00047496"/>
    <w:rsid w:val="00050513"/>
    <w:rsid w:val="0005358E"/>
    <w:rsid w:val="000602E0"/>
    <w:rsid w:val="00066330"/>
    <w:rsid w:val="000771B6"/>
    <w:rsid w:val="00081FB0"/>
    <w:rsid w:val="00083FAB"/>
    <w:rsid w:val="000844CC"/>
    <w:rsid w:val="000900C7"/>
    <w:rsid w:val="00092AE3"/>
    <w:rsid w:val="000C057B"/>
    <w:rsid w:val="000C5580"/>
    <w:rsid w:val="000C7670"/>
    <w:rsid w:val="000E3202"/>
    <w:rsid w:val="000E40A7"/>
    <w:rsid w:val="000E5F0B"/>
    <w:rsid w:val="000E6685"/>
    <w:rsid w:val="000F1C61"/>
    <w:rsid w:val="000F465A"/>
    <w:rsid w:val="000F6FEB"/>
    <w:rsid w:val="000F7490"/>
    <w:rsid w:val="001056B4"/>
    <w:rsid w:val="00122941"/>
    <w:rsid w:val="00123F9C"/>
    <w:rsid w:val="00133207"/>
    <w:rsid w:val="00134AFE"/>
    <w:rsid w:val="001440D8"/>
    <w:rsid w:val="001520F5"/>
    <w:rsid w:val="00157803"/>
    <w:rsid w:val="00172950"/>
    <w:rsid w:val="001803EF"/>
    <w:rsid w:val="00190100"/>
    <w:rsid w:val="00191544"/>
    <w:rsid w:val="00192895"/>
    <w:rsid w:val="00197C60"/>
    <w:rsid w:val="001A422A"/>
    <w:rsid w:val="001A42E4"/>
    <w:rsid w:val="001B6658"/>
    <w:rsid w:val="001D1C83"/>
    <w:rsid w:val="001D3A5E"/>
    <w:rsid w:val="001D50E8"/>
    <w:rsid w:val="001D7690"/>
    <w:rsid w:val="001E5E0B"/>
    <w:rsid w:val="00202288"/>
    <w:rsid w:val="0020352A"/>
    <w:rsid w:val="002039A0"/>
    <w:rsid w:val="0020698E"/>
    <w:rsid w:val="00211B16"/>
    <w:rsid w:val="002201F6"/>
    <w:rsid w:val="00222679"/>
    <w:rsid w:val="00247C7F"/>
    <w:rsid w:val="00262F9A"/>
    <w:rsid w:val="00266001"/>
    <w:rsid w:val="00270F8F"/>
    <w:rsid w:val="002762FA"/>
    <w:rsid w:val="00280061"/>
    <w:rsid w:val="002866CE"/>
    <w:rsid w:val="002910FB"/>
    <w:rsid w:val="002953DF"/>
    <w:rsid w:val="00297B09"/>
    <w:rsid w:val="002A2B38"/>
    <w:rsid w:val="002B206F"/>
    <w:rsid w:val="002B2FCB"/>
    <w:rsid w:val="002B46BF"/>
    <w:rsid w:val="002B63F2"/>
    <w:rsid w:val="002C0DAB"/>
    <w:rsid w:val="002C5B75"/>
    <w:rsid w:val="002D0269"/>
    <w:rsid w:val="002E060F"/>
    <w:rsid w:val="002E06B6"/>
    <w:rsid w:val="002E7DAD"/>
    <w:rsid w:val="00304DE1"/>
    <w:rsid w:val="0030705A"/>
    <w:rsid w:val="00310408"/>
    <w:rsid w:val="00314E7A"/>
    <w:rsid w:val="00324E24"/>
    <w:rsid w:val="00326D93"/>
    <w:rsid w:val="003323BA"/>
    <w:rsid w:val="00333109"/>
    <w:rsid w:val="00344D24"/>
    <w:rsid w:val="00352829"/>
    <w:rsid w:val="003552C8"/>
    <w:rsid w:val="0036061B"/>
    <w:rsid w:val="003626A9"/>
    <w:rsid w:val="00373D13"/>
    <w:rsid w:val="003755EC"/>
    <w:rsid w:val="00380829"/>
    <w:rsid w:val="00382C67"/>
    <w:rsid w:val="003978D5"/>
    <w:rsid w:val="003A5976"/>
    <w:rsid w:val="003A6B1B"/>
    <w:rsid w:val="003C64A5"/>
    <w:rsid w:val="003E17C6"/>
    <w:rsid w:val="003E38BA"/>
    <w:rsid w:val="003F1CC7"/>
    <w:rsid w:val="003F6D7A"/>
    <w:rsid w:val="00457BD6"/>
    <w:rsid w:val="00472645"/>
    <w:rsid w:val="0047417C"/>
    <w:rsid w:val="004770DB"/>
    <w:rsid w:val="00482596"/>
    <w:rsid w:val="00494C58"/>
    <w:rsid w:val="0049714F"/>
    <w:rsid w:val="004C593E"/>
    <w:rsid w:val="004C6926"/>
    <w:rsid w:val="004D0B7D"/>
    <w:rsid w:val="004E1962"/>
    <w:rsid w:val="004E38D8"/>
    <w:rsid w:val="004E38EC"/>
    <w:rsid w:val="004E700E"/>
    <w:rsid w:val="00501439"/>
    <w:rsid w:val="0051218C"/>
    <w:rsid w:val="00517951"/>
    <w:rsid w:val="00522D75"/>
    <w:rsid w:val="005261D5"/>
    <w:rsid w:val="00532B11"/>
    <w:rsid w:val="00536E17"/>
    <w:rsid w:val="00546AF7"/>
    <w:rsid w:val="0055189F"/>
    <w:rsid w:val="005657AA"/>
    <w:rsid w:val="00567530"/>
    <w:rsid w:val="00570954"/>
    <w:rsid w:val="005747A3"/>
    <w:rsid w:val="00576ADB"/>
    <w:rsid w:val="005C53E2"/>
    <w:rsid w:val="005D00B9"/>
    <w:rsid w:val="005D53C8"/>
    <w:rsid w:val="005D58C4"/>
    <w:rsid w:val="005F5200"/>
    <w:rsid w:val="006063C5"/>
    <w:rsid w:val="0061797F"/>
    <w:rsid w:val="00623DBA"/>
    <w:rsid w:val="006250EB"/>
    <w:rsid w:val="0062542E"/>
    <w:rsid w:val="00627FCD"/>
    <w:rsid w:val="00632868"/>
    <w:rsid w:val="00633E49"/>
    <w:rsid w:val="006502DB"/>
    <w:rsid w:val="00652296"/>
    <w:rsid w:val="00653EC0"/>
    <w:rsid w:val="0067345B"/>
    <w:rsid w:val="0068657E"/>
    <w:rsid w:val="0069592D"/>
    <w:rsid w:val="006A6CEE"/>
    <w:rsid w:val="006A71A1"/>
    <w:rsid w:val="006C1ED7"/>
    <w:rsid w:val="006C2CCA"/>
    <w:rsid w:val="006C4F0C"/>
    <w:rsid w:val="006D73C3"/>
    <w:rsid w:val="006E1B45"/>
    <w:rsid w:val="006E681A"/>
    <w:rsid w:val="006F4139"/>
    <w:rsid w:val="0070418D"/>
    <w:rsid w:val="00706C71"/>
    <w:rsid w:val="007179B4"/>
    <w:rsid w:val="0072020E"/>
    <w:rsid w:val="0072073D"/>
    <w:rsid w:val="00732155"/>
    <w:rsid w:val="00734725"/>
    <w:rsid w:val="00750657"/>
    <w:rsid w:val="00750AE9"/>
    <w:rsid w:val="007541C8"/>
    <w:rsid w:val="0075639E"/>
    <w:rsid w:val="00772C36"/>
    <w:rsid w:val="007757A0"/>
    <w:rsid w:val="00776BE9"/>
    <w:rsid w:val="00777A3B"/>
    <w:rsid w:val="007A2400"/>
    <w:rsid w:val="007A2E59"/>
    <w:rsid w:val="007B0246"/>
    <w:rsid w:val="007B3D97"/>
    <w:rsid w:val="007C0148"/>
    <w:rsid w:val="007C3150"/>
    <w:rsid w:val="007D1A60"/>
    <w:rsid w:val="007D45B1"/>
    <w:rsid w:val="007D7E7E"/>
    <w:rsid w:val="007E34E2"/>
    <w:rsid w:val="007F54FB"/>
    <w:rsid w:val="007F6AB4"/>
    <w:rsid w:val="00800F77"/>
    <w:rsid w:val="00802039"/>
    <w:rsid w:val="0080764B"/>
    <w:rsid w:val="00822326"/>
    <w:rsid w:val="00824B1C"/>
    <w:rsid w:val="00826FEA"/>
    <w:rsid w:val="00827DBF"/>
    <w:rsid w:val="00832B85"/>
    <w:rsid w:val="00832C63"/>
    <w:rsid w:val="008425B8"/>
    <w:rsid w:val="00850CDC"/>
    <w:rsid w:val="00851B78"/>
    <w:rsid w:val="00852AC9"/>
    <w:rsid w:val="00855B5F"/>
    <w:rsid w:val="00855C45"/>
    <w:rsid w:val="00856824"/>
    <w:rsid w:val="00860945"/>
    <w:rsid w:val="00860C23"/>
    <w:rsid w:val="00862224"/>
    <w:rsid w:val="0087439F"/>
    <w:rsid w:val="0088437B"/>
    <w:rsid w:val="0089399B"/>
    <w:rsid w:val="008A0D5A"/>
    <w:rsid w:val="008B0A35"/>
    <w:rsid w:val="008B4F28"/>
    <w:rsid w:val="008B7B1B"/>
    <w:rsid w:val="008C30C3"/>
    <w:rsid w:val="008C66D0"/>
    <w:rsid w:val="008F0FD0"/>
    <w:rsid w:val="008F6FEB"/>
    <w:rsid w:val="009102C4"/>
    <w:rsid w:val="009147BD"/>
    <w:rsid w:val="00924D62"/>
    <w:rsid w:val="00925204"/>
    <w:rsid w:val="00931E6A"/>
    <w:rsid w:val="009354D0"/>
    <w:rsid w:val="00947026"/>
    <w:rsid w:val="00957BB0"/>
    <w:rsid w:val="0097087B"/>
    <w:rsid w:val="00975BED"/>
    <w:rsid w:val="00976608"/>
    <w:rsid w:val="009827D0"/>
    <w:rsid w:val="0099429A"/>
    <w:rsid w:val="009A3D05"/>
    <w:rsid w:val="009A3FAC"/>
    <w:rsid w:val="009B5C4C"/>
    <w:rsid w:val="009C1D04"/>
    <w:rsid w:val="009C4617"/>
    <w:rsid w:val="009C6A02"/>
    <w:rsid w:val="009C6A35"/>
    <w:rsid w:val="009F1B3C"/>
    <w:rsid w:val="009F4537"/>
    <w:rsid w:val="009F76E8"/>
    <w:rsid w:val="00A13EBF"/>
    <w:rsid w:val="00A14C5D"/>
    <w:rsid w:val="00A22634"/>
    <w:rsid w:val="00A30C35"/>
    <w:rsid w:val="00A43B1F"/>
    <w:rsid w:val="00A51653"/>
    <w:rsid w:val="00A677EA"/>
    <w:rsid w:val="00A74CCA"/>
    <w:rsid w:val="00A843AA"/>
    <w:rsid w:val="00A856EC"/>
    <w:rsid w:val="00A914C3"/>
    <w:rsid w:val="00A9178E"/>
    <w:rsid w:val="00A95437"/>
    <w:rsid w:val="00AC2FD7"/>
    <w:rsid w:val="00AC5E66"/>
    <w:rsid w:val="00AD2450"/>
    <w:rsid w:val="00AD387D"/>
    <w:rsid w:val="00AD4AD4"/>
    <w:rsid w:val="00AE0C9E"/>
    <w:rsid w:val="00AE2684"/>
    <w:rsid w:val="00AF63EF"/>
    <w:rsid w:val="00AF6FAF"/>
    <w:rsid w:val="00B0047A"/>
    <w:rsid w:val="00B07C74"/>
    <w:rsid w:val="00B128D8"/>
    <w:rsid w:val="00B12BBC"/>
    <w:rsid w:val="00B16090"/>
    <w:rsid w:val="00B17B9B"/>
    <w:rsid w:val="00B17EFD"/>
    <w:rsid w:val="00B26106"/>
    <w:rsid w:val="00B33BAC"/>
    <w:rsid w:val="00B34A75"/>
    <w:rsid w:val="00B545CF"/>
    <w:rsid w:val="00B60527"/>
    <w:rsid w:val="00B64F33"/>
    <w:rsid w:val="00B66391"/>
    <w:rsid w:val="00B66D57"/>
    <w:rsid w:val="00B9479F"/>
    <w:rsid w:val="00B95E7D"/>
    <w:rsid w:val="00B96FE5"/>
    <w:rsid w:val="00B97C85"/>
    <w:rsid w:val="00BA5265"/>
    <w:rsid w:val="00BB276D"/>
    <w:rsid w:val="00BD2644"/>
    <w:rsid w:val="00BD2670"/>
    <w:rsid w:val="00BE778C"/>
    <w:rsid w:val="00BF411A"/>
    <w:rsid w:val="00C010CF"/>
    <w:rsid w:val="00C02E7A"/>
    <w:rsid w:val="00C10750"/>
    <w:rsid w:val="00C156CF"/>
    <w:rsid w:val="00C24389"/>
    <w:rsid w:val="00C252DC"/>
    <w:rsid w:val="00C41442"/>
    <w:rsid w:val="00C41ECB"/>
    <w:rsid w:val="00C421AB"/>
    <w:rsid w:val="00C53E4F"/>
    <w:rsid w:val="00C54488"/>
    <w:rsid w:val="00C56C2C"/>
    <w:rsid w:val="00C56CB4"/>
    <w:rsid w:val="00C8666E"/>
    <w:rsid w:val="00C878C3"/>
    <w:rsid w:val="00C95FB9"/>
    <w:rsid w:val="00CB31DB"/>
    <w:rsid w:val="00CB354D"/>
    <w:rsid w:val="00CC14F0"/>
    <w:rsid w:val="00CC4FB8"/>
    <w:rsid w:val="00CC6041"/>
    <w:rsid w:val="00CD0585"/>
    <w:rsid w:val="00CD07F4"/>
    <w:rsid w:val="00CD12E8"/>
    <w:rsid w:val="00CD2319"/>
    <w:rsid w:val="00CF647A"/>
    <w:rsid w:val="00CF6948"/>
    <w:rsid w:val="00D04FF7"/>
    <w:rsid w:val="00D07651"/>
    <w:rsid w:val="00D1108E"/>
    <w:rsid w:val="00D14F2B"/>
    <w:rsid w:val="00D15D98"/>
    <w:rsid w:val="00D20E91"/>
    <w:rsid w:val="00D34671"/>
    <w:rsid w:val="00D4647E"/>
    <w:rsid w:val="00D552C9"/>
    <w:rsid w:val="00D64454"/>
    <w:rsid w:val="00D67CE7"/>
    <w:rsid w:val="00D73808"/>
    <w:rsid w:val="00D75AE0"/>
    <w:rsid w:val="00D93447"/>
    <w:rsid w:val="00D93E10"/>
    <w:rsid w:val="00DA145D"/>
    <w:rsid w:val="00DB778A"/>
    <w:rsid w:val="00DC4EF7"/>
    <w:rsid w:val="00DC7679"/>
    <w:rsid w:val="00DD2122"/>
    <w:rsid w:val="00DD6D29"/>
    <w:rsid w:val="00DE2A81"/>
    <w:rsid w:val="00DF4FD9"/>
    <w:rsid w:val="00E042F8"/>
    <w:rsid w:val="00E27671"/>
    <w:rsid w:val="00E32EBC"/>
    <w:rsid w:val="00E33210"/>
    <w:rsid w:val="00E36680"/>
    <w:rsid w:val="00E5175C"/>
    <w:rsid w:val="00E51FFC"/>
    <w:rsid w:val="00E60AB2"/>
    <w:rsid w:val="00E743DD"/>
    <w:rsid w:val="00E77CC7"/>
    <w:rsid w:val="00E80442"/>
    <w:rsid w:val="00E875DD"/>
    <w:rsid w:val="00E87799"/>
    <w:rsid w:val="00E92496"/>
    <w:rsid w:val="00E95108"/>
    <w:rsid w:val="00E9617F"/>
    <w:rsid w:val="00EA0C00"/>
    <w:rsid w:val="00EA21CA"/>
    <w:rsid w:val="00EB0121"/>
    <w:rsid w:val="00EB10D0"/>
    <w:rsid w:val="00EC0E48"/>
    <w:rsid w:val="00EC2979"/>
    <w:rsid w:val="00EC3010"/>
    <w:rsid w:val="00EC35FA"/>
    <w:rsid w:val="00EC41A2"/>
    <w:rsid w:val="00EC47DD"/>
    <w:rsid w:val="00ED4962"/>
    <w:rsid w:val="00EF3A3A"/>
    <w:rsid w:val="00F0637E"/>
    <w:rsid w:val="00F064B6"/>
    <w:rsid w:val="00F064D8"/>
    <w:rsid w:val="00F06511"/>
    <w:rsid w:val="00F13E94"/>
    <w:rsid w:val="00F14875"/>
    <w:rsid w:val="00F16B92"/>
    <w:rsid w:val="00F205DF"/>
    <w:rsid w:val="00F3686D"/>
    <w:rsid w:val="00F42BE9"/>
    <w:rsid w:val="00F74BFC"/>
    <w:rsid w:val="00F854BB"/>
    <w:rsid w:val="00F90451"/>
    <w:rsid w:val="00F94086"/>
    <w:rsid w:val="00F94417"/>
    <w:rsid w:val="00FA1191"/>
    <w:rsid w:val="00FB027D"/>
    <w:rsid w:val="00FB29AE"/>
    <w:rsid w:val="00FB2A85"/>
    <w:rsid w:val="00FB3032"/>
    <w:rsid w:val="00FC5397"/>
    <w:rsid w:val="00FD241A"/>
    <w:rsid w:val="00FD7B2D"/>
    <w:rsid w:val="00FE4615"/>
    <w:rsid w:val="00FE728F"/>
    <w:rsid w:val="00FF2196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62F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3BB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3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6A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ADB"/>
    <w:rPr>
      <w:rFonts w:ascii="Tahoma" w:eastAsiaTheme="minorEastAsia" w:hAnsi="Tahoma" w:cs="Tahoma"/>
      <w:sz w:val="16"/>
      <w:szCs w:val="16"/>
      <w:lang w:val="de-AT"/>
    </w:rPr>
  </w:style>
  <w:style w:type="table" w:styleId="TableGrid">
    <w:name w:val="Table Grid"/>
    <w:basedOn w:val="TableNormal"/>
    <w:uiPriority w:val="59"/>
    <w:rsid w:val="00832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3BB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3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6A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ADB"/>
    <w:rPr>
      <w:rFonts w:ascii="Tahoma" w:eastAsiaTheme="minorEastAsia" w:hAnsi="Tahoma" w:cs="Tahoma"/>
      <w:sz w:val="16"/>
      <w:szCs w:val="16"/>
      <w:lang w:val="de-AT"/>
    </w:rPr>
  </w:style>
  <w:style w:type="table" w:styleId="TableGrid">
    <w:name w:val="Table Grid"/>
    <w:basedOn w:val="TableNormal"/>
    <w:uiPriority w:val="59"/>
    <w:rsid w:val="00832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4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31</cp:revision>
  <dcterms:created xsi:type="dcterms:W3CDTF">2014-04-25T14:22:00Z</dcterms:created>
  <dcterms:modified xsi:type="dcterms:W3CDTF">2014-05-05T09:24:00Z</dcterms:modified>
</cp:coreProperties>
</file>