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E6E4D" w14:textId="77777777" w:rsidR="006945B7" w:rsidRDefault="006945B7">
      <w:pPr>
        <w:pStyle w:val="Heading1"/>
        <w:rPr>
          <w:rFonts w:ascii="Calibri" w:eastAsia="Times New Roman" w:hAnsi="Calibri" w:cs="Calibri"/>
        </w:rPr>
      </w:pPr>
      <w:r>
        <w:rPr>
          <w:rFonts w:ascii="Calibri" w:eastAsia="Times New Roman" w:hAnsi="Calibri" w:cs="Calibri"/>
        </w:rPr>
        <w:t>POS Cafe ? API Reference</w:t>
      </w:r>
    </w:p>
    <w:p w14:paraId="364A6B7F"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Source snapshot: 22 October 2026. Documentation generated from current route definitions, middleware, validators, controllers and service code. This is a source-based reference, not evidence that any server or database is currently running. Example IDs, tokens, codes and passwords are illustrative.</w:t>
      </w:r>
    </w:p>
    <w:p w14:paraId="600AB3B6" w14:textId="77777777" w:rsidR="006945B7" w:rsidRDefault="006945B7">
      <w:pPr>
        <w:pStyle w:val="Heading2"/>
        <w:rPr>
          <w:rFonts w:ascii="Calibri" w:eastAsia="Times New Roman" w:hAnsi="Calibri" w:cs="Calibri"/>
        </w:rPr>
      </w:pPr>
      <w:r>
        <w:rPr>
          <w:rFonts w:ascii="Calibri" w:eastAsia="Times New Roman" w:hAnsi="Calibri" w:cs="Calibri"/>
        </w:rPr>
        <w:t>1. Base URLs and scope</w:t>
      </w:r>
    </w:p>
    <w:tbl>
      <w:tblPr>
        <w:tblW w:w="5000" w:type="pct"/>
        <w:tblCellMar>
          <w:top w:w="15" w:type="dxa"/>
          <w:left w:w="15" w:type="dxa"/>
          <w:bottom w:w="15" w:type="dxa"/>
          <w:right w:w="15" w:type="dxa"/>
        </w:tblCellMar>
        <w:tblLook w:val="04A0" w:firstRow="1" w:lastRow="0" w:firstColumn="1" w:lastColumn="0" w:noHBand="0" w:noVBand="1"/>
      </w:tblPr>
      <w:tblGrid>
        <w:gridCol w:w="1358"/>
        <w:gridCol w:w="2434"/>
        <w:gridCol w:w="5552"/>
      </w:tblGrid>
      <w:tr w:rsidR="00000000" w14:paraId="53CB887C"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159D3F63"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Interface</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4C956C84"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Default base URL</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1B70DC99"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Usage</w:t>
            </w:r>
          </w:p>
        </w:tc>
      </w:tr>
      <w:tr w:rsidR="00000000" w14:paraId="6C502F6F"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23FF203"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Gateway public API</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A342553"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http://127.0.0.1:4100/api/v1</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D889887"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Auth, Settings, Staff and Menu endpoints</w:t>
            </w:r>
          </w:p>
        </w:tc>
      </w:tr>
      <w:tr w:rsidR="00000000" w14:paraId="5B6DCB14"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B389E99"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Legacy API</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629355E"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http://127.0.0.1:4000/api/v1</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5F10C33"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Orders, Sales reports, discount applications and Dashboard; legacy copies of other modules also exist</w:t>
            </w:r>
          </w:p>
        </w:tc>
      </w:tr>
      <w:tr w:rsidR="00000000" w14:paraId="7A73C829"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E14B435"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Auth internal</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B5204FC"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http://127.0.0.1:4001/internal</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4960613"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Service-only session verification</w:t>
            </w:r>
          </w:p>
        </w:tc>
      </w:tr>
      <w:tr w:rsidR="00000000" w14:paraId="5D941E90"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6D2D51D"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Settings internal</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1469C11"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http://127.0.0.1:4002/internal</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CDE0C8C"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Service-only shop lookup/provisioning</w:t>
            </w:r>
          </w:p>
        </w:tc>
      </w:tr>
    </w:tbl>
    <w:p w14:paraId="16657400"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Public endpoint paths below are relative to /api/v1 unless explicitly shown as absolute. Service ports: Auth 4001, Settings 4002, Staff 4003, Menu 4004. Environment settings can override ports. The gateway routes /settings/admins to Auth and other /settings requests to Settings. Requests to /discounts/applications do not reach a Sales service through the gateway: the /discounts prefix goes to Menu, where those routes do not exist.</w:t>
      </w:r>
    </w:p>
    <w:p w14:paraId="4D1FD6E0" w14:textId="77777777" w:rsidR="006945B7" w:rsidRDefault="006945B7">
      <w:pPr>
        <w:pStyle w:val="Heading2"/>
        <w:rPr>
          <w:rFonts w:ascii="Calibri" w:eastAsia="Times New Roman" w:hAnsi="Calibri" w:cs="Calibri"/>
        </w:rPr>
      </w:pPr>
      <w:r>
        <w:rPr>
          <w:rFonts w:ascii="Calibri" w:eastAsia="Times New Roman" w:hAnsi="Calibri" w:cs="Calibri"/>
        </w:rPr>
        <w:t>2. Request conventions and authentication</w:t>
      </w:r>
    </w:p>
    <w:p w14:paraId="59833607"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Send Content-Type: application/json for JSON bodies. Required schema fields are marked *. Optional fields are marked ?. Path identifiers are positive integers unless otherwise noted. Send Authorization: Bearer &lt;token&gt; for protected routes. Login returns data.token, not data.accessToken. No refresh-token endpoint is implemented.</w:t>
      </w:r>
    </w:p>
    <w:p w14:paraId="19BC7E8A"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Account roles are owner and admin internally; user DTOs display Owner or Admin. Staff role labels such as Cashier are separate records and do not enable staff login. Owners have all Staff Management permissions. Admins may view/add/edit but may not delete; salary, EPF/ETF and staff documents are owner-only. Roles/teams/permission changes and all Payroll endpoints are owner-only.</w:t>
      </w:r>
    </w:p>
    <w:p w14:paraId="6F4F3F5C"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Staff shop selection uses ?shopId within the caller?s account; omission selects its lowest-ID shop. No shop yields empty reads and conflict responses for writes. Other-account resources are generally hidden with 404. Protected service requests validate JWTs and confirm sessions with Auth; unavailable dependencies can produce 503.</w:t>
      </w:r>
    </w:p>
    <w:p w14:paraId="4E3E9459"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lastRenderedPageBreak/>
        <w:t>Menu requires a token only when MENU_REQUIRE_AUTH=true; development defaults to false, production requires true. Menu data is not yet shop-scoped. Legacy Sales endpoints are currently public. Legacy and service storage/session sets are separate: do not assume a gateway-issued token or service record works on port 4000.</w:t>
      </w:r>
    </w:p>
    <w:p w14:paraId="51CDF1C6" w14:textId="77777777" w:rsidR="006945B7" w:rsidRDefault="006945B7">
      <w:pPr>
        <w:pStyle w:val="Heading2"/>
        <w:rPr>
          <w:rFonts w:ascii="Calibri" w:eastAsia="Times New Roman" w:hAnsi="Calibri" w:cs="Calibri"/>
        </w:rPr>
      </w:pPr>
      <w:r>
        <w:rPr>
          <w:rFonts w:ascii="Calibri" w:eastAsia="Times New Roman" w:hAnsi="Calibri" w:cs="Calibri"/>
        </w:rPr>
        <w:t>3. Responses, pagination and errors</w:t>
      </w:r>
    </w:p>
    <w:p w14:paraId="64C111CB" w14:textId="77777777" w:rsidR="006945B7" w:rsidRDefault="006945B7">
      <w:pPr>
        <w:pStyle w:val="HTMLPreformatted"/>
        <w:rPr>
          <w:color w:val="17212B"/>
        </w:rPr>
      </w:pPr>
      <w:r>
        <w:rPr>
          <w:color w:val="17212B"/>
        </w:rPr>
        <w:t>{</w:t>
      </w:r>
    </w:p>
    <w:p w14:paraId="5DD482EB" w14:textId="77777777" w:rsidR="006945B7" w:rsidRDefault="006945B7">
      <w:pPr>
        <w:pStyle w:val="HTMLPreformatted"/>
        <w:rPr>
          <w:color w:val="17212B"/>
        </w:rPr>
      </w:pPr>
      <w:r>
        <w:rPr>
          <w:color w:val="17212B"/>
        </w:rPr>
        <w:t xml:space="preserve">  "success": true,</w:t>
      </w:r>
    </w:p>
    <w:p w14:paraId="3CAF59F9" w14:textId="77777777" w:rsidR="006945B7" w:rsidRDefault="006945B7">
      <w:pPr>
        <w:pStyle w:val="HTMLPreformatted"/>
        <w:rPr>
          <w:color w:val="17212B"/>
        </w:rPr>
      </w:pPr>
      <w:r>
        <w:rPr>
          <w:color w:val="17212B"/>
        </w:rPr>
        <w:t xml:space="preserve">  "data": [],</w:t>
      </w:r>
    </w:p>
    <w:p w14:paraId="2E1B6ED0" w14:textId="77777777" w:rsidR="006945B7" w:rsidRDefault="006945B7">
      <w:pPr>
        <w:pStyle w:val="HTMLPreformatted"/>
        <w:rPr>
          <w:color w:val="17212B"/>
        </w:rPr>
      </w:pPr>
      <w:r>
        <w:rPr>
          <w:color w:val="17212B"/>
        </w:rPr>
        <w:t xml:space="preserve">  "meta": {</w:t>
      </w:r>
    </w:p>
    <w:p w14:paraId="6D76F4BB" w14:textId="77777777" w:rsidR="006945B7" w:rsidRDefault="006945B7">
      <w:pPr>
        <w:pStyle w:val="HTMLPreformatted"/>
        <w:rPr>
          <w:color w:val="17212B"/>
        </w:rPr>
      </w:pPr>
      <w:r>
        <w:rPr>
          <w:color w:val="17212B"/>
        </w:rPr>
        <w:t xml:space="preserve">    "total": 0,</w:t>
      </w:r>
    </w:p>
    <w:p w14:paraId="07979B9B" w14:textId="77777777" w:rsidR="006945B7" w:rsidRDefault="006945B7">
      <w:pPr>
        <w:pStyle w:val="HTMLPreformatted"/>
        <w:rPr>
          <w:color w:val="17212B"/>
        </w:rPr>
      </w:pPr>
      <w:r>
        <w:rPr>
          <w:color w:val="17212B"/>
        </w:rPr>
        <w:t xml:space="preserve">    "page": 1,</w:t>
      </w:r>
    </w:p>
    <w:p w14:paraId="5E392B8D" w14:textId="77777777" w:rsidR="006945B7" w:rsidRDefault="006945B7">
      <w:pPr>
        <w:pStyle w:val="HTMLPreformatted"/>
        <w:rPr>
          <w:color w:val="17212B"/>
        </w:rPr>
      </w:pPr>
      <w:r>
        <w:rPr>
          <w:color w:val="17212B"/>
        </w:rPr>
        <w:t xml:space="preserve">    "limit": 10,</w:t>
      </w:r>
    </w:p>
    <w:p w14:paraId="52489A6F" w14:textId="77777777" w:rsidR="006945B7" w:rsidRDefault="006945B7">
      <w:pPr>
        <w:pStyle w:val="HTMLPreformatted"/>
        <w:rPr>
          <w:color w:val="17212B"/>
        </w:rPr>
      </w:pPr>
      <w:r>
        <w:rPr>
          <w:color w:val="17212B"/>
        </w:rPr>
        <w:t xml:space="preserve">    "totalPages": 1</w:t>
      </w:r>
    </w:p>
    <w:p w14:paraId="465988D6" w14:textId="77777777" w:rsidR="006945B7" w:rsidRDefault="006945B7">
      <w:pPr>
        <w:pStyle w:val="HTMLPreformatted"/>
        <w:rPr>
          <w:color w:val="17212B"/>
        </w:rPr>
      </w:pPr>
      <w:r>
        <w:rPr>
          <w:color w:val="17212B"/>
        </w:rPr>
        <w:t xml:space="preserve">  }</w:t>
      </w:r>
    </w:p>
    <w:p w14:paraId="73E364E3" w14:textId="77777777" w:rsidR="006945B7" w:rsidRDefault="006945B7">
      <w:pPr>
        <w:pStyle w:val="HTMLPreformatted"/>
        <w:rPr>
          <w:color w:val="17212B"/>
        </w:rPr>
      </w:pPr>
      <w:r>
        <w:rPr>
          <w:color w:val="17212B"/>
        </w:rPr>
        <w:t>}</w:t>
      </w:r>
    </w:p>
    <w:p w14:paraId="75A24EEC"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Success envelopes contain success=true with optional message, data and meta. Creation actions generally return 201; reads, updates, deletes, login and logout generally return 200. Some message-only actions omit data. Pagination applies only where the endpoint lists page/limit. Defaults: page=1, limit=10, maximum limit=100; an empty result still reports totalPages=1.</w:t>
      </w:r>
    </w:p>
    <w:p w14:paraId="6EBABAAD" w14:textId="77777777" w:rsidR="006945B7" w:rsidRDefault="006945B7">
      <w:pPr>
        <w:pStyle w:val="HTMLPreformatted"/>
        <w:rPr>
          <w:color w:val="17212B"/>
        </w:rPr>
      </w:pPr>
      <w:r>
        <w:rPr>
          <w:color w:val="17212B"/>
        </w:rPr>
        <w:t>{</w:t>
      </w:r>
    </w:p>
    <w:p w14:paraId="0C98844C" w14:textId="77777777" w:rsidR="006945B7" w:rsidRDefault="006945B7">
      <w:pPr>
        <w:pStyle w:val="HTMLPreformatted"/>
        <w:rPr>
          <w:color w:val="17212B"/>
        </w:rPr>
      </w:pPr>
      <w:r>
        <w:rPr>
          <w:color w:val="17212B"/>
        </w:rPr>
        <w:t xml:space="preserve">  "success": false,</w:t>
      </w:r>
    </w:p>
    <w:p w14:paraId="52181E6A" w14:textId="77777777" w:rsidR="006945B7" w:rsidRDefault="006945B7">
      <w:pPr>
        <w:pStyle w:val="HTMLPreformatted"/>
        <w:rPr>
          <w:color w:val="17212B"/>
        </w:rPr>
      </w:pPr>
      <w:r>
        <w:rPr>
          <w:color w:val="17212B"/>
        </w:rPr>
        <w:t xml:space="preserve">  "code": "VALIDATION_ERROR",</w:t>
      </w:r>
    </w:p>
    <w:p w14:paraId="0253BB4D" w14:textId="77777777" w:rsidR="006945B7" w:rsidRDefault="006945B7">
      <w:pPr>
        <w:pStyle w:val="HTMLPreformatted"/>
        <w:rPr>
          <w:color w:val="17212B"/>
        </w:rPr>
      </w:pPr>
      <w:r>
        <w:rPr>
          <w:color w:val="17212B"/>
        </w:rPr>
        <w:t xml:space="preserve">  "message": "Validation failed",</w:t>
      </w:r>
    </w:p>
    <w:p w14:paraId="614536F0" w14:textId="77777777" w:rsidR="006945B7" w:rsidRDefault="006945B7">
      <w:pPr>
        <w:pStyle w:val="HTMLPreformatted"/>
        <w:rPr>
          <w:color w:val="17212B"/>
        </w:rPr>
      </w:pPr>
      <w:r>
        <w:rPr>
          <w:color w:val="17212B"/>
        </w:rPr>
        <w:t xml:space="preserve">  "errors": [</w:t>
      </w:r>
    </w:p>
    <w:p w14:paraId="37597759" w14:textId="77777777" w:rsidR="006945B7" w:rsidRDefault="006945B7">
      <w:pPr>
        <w:pStyle w:val="HTMLPreformatted"/>
        <w:rPr>
          <w:color w:val="17212B"/>
        </w:rPr>
      </w:pPr>
      <w:r>
        <w:rPr>
          <w:color w:val="17212B"/>
        </w:rPr>
        <w:t xml:space="preserve">    {</w:t>
      </w:r>
    </w:p>
    <w:p w14:paraId="7E4459DC" w14:textId="77777777" w:rsidR="006945B7" w:rsidRDefault="006945B7">
      <w:pPr>
        <w:pStyle w:val="HTMLPreformatted"/>
        <w:rPr>
          <w:color w:val="17212B"/>
        </w:rPr>
      </w:pPr>
      <w:r>
        <w:rPr>
          <w:color w:val="17212B"/>
        </w:rPr>
        <w:t xml:space="preserve">      "field": "email",</w:t>
      </w:r>
    </w:p>
    <w:p w14:paraId="1F384688" w14:textId="77777777" w:rsidR="006945B7" w:rsidRDefault="006945B7">
      <w:pPr>
        <w:pStyle w:val="HTMLPreformatted"/>
        <w:rPr>
          <w:color w:val="17212B"/>
        </w:rPr>
      </w:pPr>
      <w:r>
        <w:rPr>
          <w:color w:val="17212B"/>
        </w:rPr>
        <w:t xml:space="preserve">      "</w:t>
      </w:r>
      <w:r>
        <w:rPr>
          <w:color w:val="17212B"/>
        </w:rPr>
        <w:t>message": "Must be a valid email address"</w:t>
      </w:r>
    </w:p>
    <w:p w14:paraId="4CF6A1C1" w14:textId="77777777" w:rsidR="006945B7" w:rsidRDefault="006945B7">
      <w:pPr>
        <w:pStyle w:val="HTMLPreformatted"/>
        <w:rPr>
          <w:color w:val="17212B"/>
        </w:rPr>
      </w:pPr>
      <w:r>
        <w:rPr>
          <w:color w:val="17212B"/>
        </w:rPr>
        <w:t xml:space="preserve">    }</w:t>
      </w:r>
    </w:p>
    <w:p w14:paraId="2CA8347E" w14:textId="77777777" w:rsidR="006945B7" w:rsidRDefault="006945B7">
      <w:pPr>
        <w:pStyle w:val="HTMLPreformatted"/>
        <w:rPr>
          <w:color w:val="17212B"/>
        </w:rPr>
      </w:pPr>
      <w:r>
        <w:rPr>
          <w:color w:val="17212B"/>
        </w:rPr>
        <w:t xml:space="preserve">  ]</w:t>
      </w:r>
    </w:p>
    <w:p w14:paraId="4BF29546" w14:textId="77777777" w:rsidR="006945B7" w:rsidRDefault="006945B7">
      <w:pPr>
        <w:pStyle w:val="HTMLPreformatted"/>
        <w:rPr>
          <w:color w:val="17212B"/>
        </w:rPr>
      </w:pPr>
      <w:r>
        <w:rPr>
          <w:color w:val="17212B"/>
        </w:rPr>
        <w:t>}</w:t>
      </w:r>
    </w:p>
    <w:p w14:paraId="34556D8E"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Error example wording is illustrative; clients should use code and field rather than depend on exact message text. CSV and binary file downloads are not wrapped in JSON.</w:t>
      </w:r>
    </w:p>
    <w:tbl>
      <w:tblPr>
        <w:tblW w:w="5000" w:type="pct"/>
        <w:tblCellMar>
          <w:top w:w="15" w:type="dxa"/>
          <w:left w:w="15" w:type="dxa"/>
          <w:bottom w:w="15" w:type="dxa"/>
          <w:right w:w="15" w:type="dxa"/>
        </w:tblCellMar>
        <w:tblLook w:val="04A0" w:firstRow="1" w:lastRow="0" w:firstColumn="1" w:lastColumn="0" w:noHBand="0" w:noVBand="1"/>
      </w:tblPr>
      <w:tblGrid>
        <w:gridCol w:w="588"/>
        <w:gridCol w:w="8756"/>
      </w:tblGrid>
      <w:tr w:rsidR="00000000" w14:paraId="270CAFF4"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4C58B33B"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HTTP</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01E0C5B0"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Representative codes / meaning</w:t>
            </w:r>
          </w:p>
        </w:tc>
      </w:tr>
      <w:tr w:rsidR="00000000" w14:paraId="7497F931"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CC6F444"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400</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795B043"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VALIDATION_ERROR, INVALID_CODE, INVALID_ACCESS_KEY, INVALID_REGISTRATION, INVALID_RESET_TOKEN; workflow errors depend on service code</w:t>
            </w:r>
          </w:p>
        </w:tc>
      </w:tr>
      <w:tr w:rsidR="00000000" w14:paraId="221514AB"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53FBA80"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401</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8E270FA"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UNAUTHENTICATED or INVALID_CREDENTIALS</w:t>
            </w:r>
          </w:p>
        </w:tc>
      </w:tr>
      <w:tr w:rsidR="00000000" w14:paraId="2D89C0D3"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DC6A2B0"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403</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85C071D"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FORBIDDEN</w:t>
            </w:r>
          </w:p>
        </w:tc>
      </w:tr>
      <w:tr w:rsidR="00000000" w14:paraId="03A757CE"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8B7179A"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404</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3112438"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NOT_FOUND</w:t>
            </w:r>
          </w:p>
        </w:tc>
      </w:tr>
      <w:tr w:rsidR="00000000" w14:paraId="08BF0DBB"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5E03D0C"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409</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692CC93"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DUPLICATE / CONFLICT; wrong signup stage may also be a conflict</w:t>
            </w:r>
          </w:p>
        </w:tc>
      </w:tr>
      <w:tr w:rsidR="00000000" w14:paraId="2F6F8A6C"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47E68BF"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lastRenderedPageBreak/>
              <w:t>413</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0852880"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Body/image/document too large; code depends on the upload middleware</w:t>
            </w:r>
          </w:p>
        </w:tc>
      </w:tr>
      <w:tr w:rsidR="00000000" w14:paraId="73474547"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51E157E"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415</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E2B6ED2"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Unsupported file type; code depends on middleware</w:t>
            </w:r>
          </w:p>
        </w:tc>
      </w:tr>
      <w:tr w:rsidR="00000000" w14:paraId="48CA848A"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039B094"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429</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037D3F1"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TOO_MANY_REQUESTS; inspect Retry-After</w:t>
            </w:r>
          </w:p>
        </w:tc>
      </w:tr>
      <w:tr w:rsidR="00000000" w14:paraId="58745D99"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C4B809F"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500</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792091D"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INTERNAL_ERROR</w:t>
            </w:r>
          </w:p>
        </w:tc>
      </w:tr>
      <w:tr w:rsidR="00000000" w14:paraId="034ACABB"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3379C0A"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501</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769DCDD"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NOT_IMPLEMENTED (PDF/XLS export)</w:t>
            </w:r>
          </w:p>
        </w:tc>
      </w:tr>
      <w:tr w:rsidR="00000000" w14:paraId="41D6C1B2"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7501421"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503</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6212D62"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SERVICE_UNAVAILABLE</w:t>
            </w:r>
          </w:p>
        </w:tc>
      </w:tr>
      <w:tr w:rsidR="00000000" w14:paraId="4E260733"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6D1B33C"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504</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5D60261"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GATEWAY_TIMEOUT</w:t>
            </w:r>
          </w:p>
        </w:tc>
      </w:tr>
    </w:tbl>
    <w:p w14:paraId="23EEFFB4"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X-Request-Id is used by services/gateway for correlation. Protected 401 responses may carry WWW-Authenticate: Bearer. Sensitive responses use Cache-Control: no-store. Errors do not expose passwords or password hashes.</w:t>
      </w:r>
    </w:p>
    <w:p w14:paraId="22D45D81" w14:textId="77777777" w:rsidR="006945B7" w:rsidRDefault="006945B7">
      <w:pPr>
        <w:pStyle w:val="Heading2"/>
        <w:rPr>
          <w:rFonts w:ascii="Calibri" w:eastAsia="Times New Roman" w:hAnsi="Calibri" w:cs="Calibri"/>
        </w:rPr>
      </w:pPr>
      <w:r>
        <w:rPr>
          <w:rFonts w:ascii="Calibri" w:eastAsia="Times New Roman" w:hAnsi="Calibri" w:cs="Calibri"/>
        </w:rPr>
        <w:t>4. Authentication and signup</w:t>
      </w:r>
    </w:p>
    <w:tbl>
      <w:tblPr>
        <w:tblW w:w="5000" w:type="pct"/>
        <w:tblCellMar>
          <w:top w:w="15" w:type="dxa"/>
          <w:left w:w="15" w:type="dxa"/>
          <w:bottom w:w="15" w:type="dxa"/>
          <w:right w:w="15" w:type="dxa"/>
        </w:tblCellMar>
        <w:tblLook w:val="04A0" w:firstRow="1" w:lastRow="0" w:firstColumn="1" w:lastColumn="0" w:noHBand="0" w:noVBand="1"/>
      </w:tblPr>
      <w:tblGrid>
        <w:gridCol w:w="801"/>
        <w:gridCol w:w="2413"/>
        <w:gridCol w:w="694"/>
        <w:gridCol w:w="5436"/>
      </w:tblGrid>
      <w:tr w:rsidR="00000000" w14:paraId="26287E94"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4813F1C8"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Method</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402F7048"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Path</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76F33FD6"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Access</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6CE4F218"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Request / query</w:t>
            </w:r>
          </w:p>
        </w:tc>
      </w:tr>
      <w:tr w:rsidR="00000000" w14:paraId="78E03F49"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A8CB0FB"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POST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26E7663"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/auth/login</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2C06857"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Public</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A6FAA2D"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email*, password*, keepSignedIn? (boolean; default false).</w:t>
            </w:r>
          </w:p>
        </w:tc>
      </w:tr>
      <w:tr w:rsidR="00000000" w14:paraId="7FD4F00C"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DE8C389"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POST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5A24DE3"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/auth/logout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E92E59D"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47FA476"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No JSON body required.</w:t>
            </w:r>
          </w:p>
        </w:tc>
      </w:tr>
      <w:tr w:rsidR="00000000" w14:paraId="274750BD"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709EA81"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276314D"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/auth/me</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B4E3A07"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314FD55"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No JSON body required.</w:t>
            </w:r>
          </w:p>
        </w:tc>
      </w:tr>
      <w:tr w:rsidR="00000000" w14:paraId="4D7F47CA"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5F1389A"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POST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21552E6"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/auth/signup/credentials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71A0B36"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Public</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D2CDF4C"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email*, username* (1?50), password*, acceptTerms* = true. Returns registrationToken, expiresAt, nextStep and delivery.</w:t>
            </w:r>
          </w:p>
        </w:tc>
      </w:tr>
      <w:tr w:rsidR="00000000" w14:paraId="47CEB04D"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6F200C7"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POST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D149774"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/auth/signup/email/verify</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A0309B9"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Public</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198A3BF"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registrationToken*, code* (six-digit string).</w:t>
            </w:r>
          </w:p>
        </w:tc>
      </w:tr>
      <w:tr w:rsidR="00000000" w14:paraId="6AF1F59B"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F4E529C"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POST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AC4264D"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/auth/signup/email/resend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1FE4CF0"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Public</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3DA5B6C"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registrationToken*.</w:t>
            </w:r>
          </w:p>
        </w:tc>
      </w:tr>
      <w:tr w:rsidR="00000000" w14:paraId="47EC9A0A"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F681E10"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POST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856353D"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/auth/signup/owner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E452E70"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Public</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F137141"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registrationToken*, ownerName* (1?100), phone* (9?15 digits).</w:t>
            </w:r>
          </w:p>
        </w:tc>
      </w:tr>
      <w:tr w:rsidR="00000000" w14:paraId="27871067"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ADE39CA"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POST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A5BD127"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/auth/signup/phone/verify</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F7385AE"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Public</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DDC4D1D"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registrationToken*, code* (six-digit string).</w:t>
            </w:r>
          </w:p>
        </w:tc>
      </w:tr>
      <w:tr w:rsidR="00000000" w14:paraId="44CB8690"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38D021C"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POST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396929C"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/auth/signup/phone/resend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2834B7A"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Public</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1F37B3D"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registrationToken*.</w:t>
            </w:r>
          </w:p>
        </w:tc>
      </w:tr>
      <w:tr w:rsidR="00000000" w14:paraId="220B0B01"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EF60D04"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POST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05E2FF7"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/auth/signup/business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862E495"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Public</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4E7F768"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registrationToken*, businessName* (1?150), address* (1?255).</w:t>
            </w:r>
          </w:p>
        </w:tc>
      </w:tr>
      <w:tr w:rsidR="00000000" w14:paraId="1384A36E"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CB1DE03"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POST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E9ED8DA"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/auth/signup/activate</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EF21323"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Public</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7D50DF2"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email*, accessKey* (8?64 characters).</w:t>
            </w:r>
          </w:p>
        </w:tc>
      </w:tr>
      <w:tr w:rsidR="00000000" w14:paraId="3B997AC5"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27E745F"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POST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843504E"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/auth/signup/access-key/resend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96C9A7A"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Public</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66F0181"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email*.</w:t>
            </w:r>
          </w:p>
        </w:tc>
      </w:tr>
      <w:tr w:rsidR="00000000" w14:paraId="0B2B69CB"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A07A74B"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POST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2A9A5E9"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/auth/forgot-password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14EC84B"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Public</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666A742"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email*.</w:t>
            </w:r>
          </w:p>
        </w:tc>
      </w:tr>
      <w:tr w:rsidR="00000000" w14:paraId="11C4E048"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B8649EB"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POST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9CE868E"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/auth/forgot-password/verify</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30CA251"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Public</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6BBE820"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email*, code* (six-digit string). Returns resetToken and expiresInSeconds.</w:t>
            </w:r>
          </w:p>
        </w:tc>
      </w:tr>
      <w:tr w:rsidR="00000000" w14:paraId="46A330A4"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8DCD6AA"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POST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B240D8D"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/auth/reset-password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128B33E"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Public</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170FCE8"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resetToken*, password*, confirmPassword* matching password.</w:t>
            </w:r>
          </w:p>
        </w:tc>
      </w:tr>
    </w:tbl>
    <w:p w14:paraId="7D8DCDAE"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Route source: backend/services/auth-service/routes/v1/authRoutes.js</w:t>
      </w:r>
    </w:p>
    <w:p w14:paraId="44187EB4"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POST /auth/logout and GET /auth/me require Bearer authentication even though other Auth routes are public. Logout revokes the current session. GET /auth/me returns the user DTO plus shops [{id,name}], and can fail with 503 if Settings is unavailable.</w:t>
      </w:r>
    </w:p>
    <w:p w14:paraId="7AC187D8"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Signup order: credentials ? email verification ? owner details ? pho</w:t>
      </w:r>
      <w:r>
        <w:rPr>
          <w:rFonts w:ascii="Calibri" w:hAnsi="Calibri" w:cs="Calibri"/>
          <w:color w:val="17212B"/>
          <w:sz w:val="22"/>
          <w:szCs w:val="22"/>
        </w:rPr>
        <w:t>ne verification ? business details ? access-key activation ? login. Keep registrationToken from credentials and send it in the JSON body of intermediate steps. Next-step values are email_verification, owner_details, phone_verification, business_details, access_key and login. Activation accepts email and accessKey; it does not log the user in.</w:t>
      </w:r>
    </w:p>
    <w:p w14:paraId="6D855C1B"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Credentials returns 201 with registrationToken, expiresAt, nextStep and delivery. Verify operations return nextStep; owner/business steps also report delivery. Resend operations report delivery or deliveryConfigured. Activation returns data.activated=true. Password-reset verification returns data.resetToken and expiresInSeconds; reset accepts that token and invalidates sessions after a successful password change. The new password must differ from the existing one.</w:t>
      </w:r>
    </w:p>
    <w:p w14:paraId="302B74B7"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Passwords: 8?128 characters containing uppercase, lowercase, number and symbol, without spaces. OTP codes are strings with six digits and expire after 3 minutes; maximum five wrong guesses, one-minute resend cooldown, maximum five sends/hour. Registration lifetime: 24 hours. Access key: 72 hours. Reset token: 10 minutes. Default session: 12 hours; keepSignedIn=true: 30 days. Limits are current configurable policy defaults.</w:t>
      </w:r>
    </w:p>
    <w:p w14:paraId="0E296288"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No production email/SMS provider is configured. MESSAGE_DELIVERY=none does not deliver codes. For local testing only, MESSAGE_DELIVERY=dev-outbox exposes GET http://127.0.0.1:4001/api/v1/dev/outbox directly on Auth (not forwarded by the gateway). This mode is refused in production. Do not expect raw OTPs or access keys in public API responses.</w:t>
      </w:r>
    </w:p>
    <w:tbl>
      <w:tblPr>
        <w:tblW w:w="5000" w:type="pct"/>
        <w:tblCellMar>
          <w:top w:w="15" w:type="dxa"/>
          <w:left w:w="15" w:type="dxa"/>
          <w:bottom w:w="15" w:type="dxa"/>
          <w:right w:w="15" w:type="dxa"/>
        </w:tblCellMar>
        <w:tblLook w:val="04A0" w:firstRow="1" w:lastRow="0" w:firstColumn="1" w:lastColumn="0" w:noHBand="0" w:noVBand="1"/>
      </w:tblPr>
      <w:tblGrid>
        <w:gridCol w:w="2541"/>
        <w:gridCol w:w="6803"/>
      </w:tblGrid>
      <w:tr w:rsidR="00000000" w14:paraId="1AA1CA1E"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64B5AAE9"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Operation</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286A8CA1"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Current outer rate limit</w:t>
            </w:r>
          </w:p>
        </w:tc>
      </w:tr>
      <w:tr w:rsidR="00000000" w14:paraId="486CFA31"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BD39B44"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Login</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FF86CA7"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10 / 15 minutes per IP + email</w:t>
            </w:r>
          </w:p>
        </w:tc>
      </w:tr>
      <w:tr w:rsidR="00000000" w14:paraId="2F32DD46"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7C6F422"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Signup credentials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6907705"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10 / hour per IP</w:t>
            </w:r>
          </w:p>
        </w:tc>
      </w:tr>
      <w:tr w:rsidR="00000000" w14:paraId="1A0EAA34"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D5F93D5"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Verify</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6B71E34"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30 / 15 minutes per IP; code-attempt limits also apply</w:t>
            </w:r>
          </w:p>
        </w:tc>
      </w:tr>
      <w:tr w:rsidR="00000000" w14:paraId="3A2C9E6A"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FA4434A"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Resend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BB642C7"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10 / hour; keys depend on endpoint</w:t>
            </w:r>
          </w:p>
        </w:tc>
      </w:tr>
      <w:tr w:rsidR="00000000" w14:paraId="0D28C562"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CC62558"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Activate</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8937CD5"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10 / 15 minutes per IP + email</w:t>
            </w:r>
          </w:p>
        </w:tc>
      </w:tr>
      <w:tr w:rsidR="00000000" w14:paraId="037B91BC"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028F772"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Forgot password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EA9CF1E"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5 / hour per email and 20 / hour per IP</w:t>
            </w:r>
          </w:p>
        </w:tc>
      </w:tr>
      <w:tr w:rsidR="00000000" w14:paraId="6BA91867"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6929910"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Reset password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106C465"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10 / 15 minutes per IP</w:t>
            </w:r>
          </w:p>
        </w:tc>
      </w:tr>
    </w:tbl>
    <w:p w14:paraId="511A0CB8" w14:textId="77777777" w:rsidR="006945B7" w:rsidRDefault="006945B7">
      <w:pPr>
        <w:pStyle w:val="Heading2"/>
        <w:rPr>
          <w:rFonts w:ascii="Calibri" w:eastAsia="Times New Roman" w:hAnsi="Calibri" w:cs="Calibri"/>
        </w:rPr>
      </w:pPr>
      <w:r>
        <w:rPr>
          <w:rFonts w:ascii="Calibri" w:eastAsia="Times New Roman" w:hAnsi="Calibri" w:cs="Calibri"/>
        </w:rPr>
        <w:t>4.1 Login example</w:t>
      </w:r>
    </w:p>
    <w:p w14:paraId="6F66DEDC" w14:textId="77777777" w:rsidR="006945B7" w:rsidRDefault="006945B7">
      <w:pPr>
        <w:pStyle w:val="HTMLPreformatted"/>
        <w:rPr>
          <w:color w:val="17212B"/>
        </w:rPr>
      </w:pPr>
      <w:r>
        <w:rPr>
          <w:color w:val="17212B"/>
        </w:rPr>
        <w:t>curl -X POST "http://127.0.0.1:4100/api/v1/auth/login" -H "Content-Type: application/json" -d '{"email":"owner@example.com","password":"ExamplePass1!","keepSignedIn":false}'</w:t>
      </w:r>
    </w:p>
    <w:p w14:paraId="58808CF7" w14:textId="77777777" w:rsidR="006945B7" w:rsidRDefault="006945B7">
      <w:pPr>
        <w:pStyle w:val="HTMLPreformatted"/>
        <w:rPr>
          <w:color w:val="17212B"/>
        </w:rPr>
      </w:pPr>
      <w:r>
        <w:rPr>
          <w:color w:val="17212B"/>
        </w:rPr>
        <w:t>{</w:t>
      </w:r>
    </w:p>
    <w:p w14:paraId="56ACC110" w14:textId="77777777" w:rsidR="006945B7" w:rsidRDefault="006945B7">
      <w:pPr>
        <w:pStyle w:val="HTMLPreformatted"/>
        <w:rPr>
          <w:color w:val="17212B"/>
        </w:rPr>
      </w:pPr>
      <w:r>
        <w:rPr>
          <w:color w:val="17212B"/>
        </w:rPr>
        <w:t xml:space="preserve">  "success": true,</w:t>
      </w:r>
    </w:p>
    <w:p w14:paraId="3C775AC7" w14:textId="77777777" w:rsidR="006945B7" w:rsidRDefault="006945B7">
      <w:pPr>
        <w:pStyle w:val="HTMLPreformatted"/>
        <w:rPr>
          <w:color w:val="17212B"/>
        </w:rPr>
      </w:pPr>
      <w:r>
        <w:rPr>
          <w:color w:val="17212B"/>
        </w:rPr>
        <w:t xml:space="preserve">  "data": {</w:t>
      </w:r>
    </w:p>
    <w:p w14:paraId="49E26793" w14:textId="77777777" w:rsidR="006945B7" w:rsidRDefault="006945B7">
      <w:pPr>
        <w:pStyle w:val="HTMLPreformatted"/>
        <w:rPr>
          <w:color w:val="17212B"/>
        </w:rPr>
      </w:pPr>
      <w:r>
        <w:rPr>
          <w:color w:val="17212B"/>
        </w:rPr>
        <w:t xml:space="preserve">    "token": "&lt;jwt&gt;",</w:t>
      </w:r>
    </w:p>
    <w:p w14:paraId="0DAC3FBB" w14:textId="77777777" w:rsidR="006945B7" w:rsidRDefault="006945B7">
      <w:pPr>
        <w:pStyle w:val="HTMLPreformatted"/>
        <w:rPr>
          <w:color w:val="17212B"/>
        </w:rPr>
      </w:pPr>
      <w:r>
        <w:rPr>
          <w:color w:val="17212B"/>
        </w:rPr>
        <w:t xml:space="preserve">    "tokenType": "</w:t>
      </w:r>
      <w:r>
        <w:rPr>
          <w:color w:val="17212B"/>
        </w:rPr>
        <w:t>Bearer",</w:t>
      </w:r>
    </w:p>
    <w:p w14:paraId="2415ADCB" w14:textId="77777777" w:rsidR="006945B7" w:rsidRDefault="006945B7">
      <w:pPr>
        <w:pStyle w:val="HTMLPreformatted"/>
        <w:rPr>
          <w:color w:val="17212B"/>
        </w:rPr>
      </w:pPr>
      <w:r>
        <w:rPr>
          <w:color w:val="17212B"/>
        </w:rPr>
        <w:t xml:space="preserve">    "expiresAt": "&lt;ISO timestamp&gt;",</w:t>
      </w:r>
    </w:p>
    <w:p w14:paraId="6EB91BCF" w14:textId="77777777" w:rsidR="006945B7" w:rsidRDefault="006945B7">
      <w:pPr>
        <w:pStyle w:val="HTMLPreformatted"/>
        <w:rPr>
          <w:color w:val="17212B"/>
        </w:rPr>
      </w:pPr>
      <w:r>
        <w:rPr>
          <w:color w:val="17212B"/>
        </w:rPr>
        <w:t xml:space="preserve">    "user": {</w:t>
      </w:r>
    </w:p>
    <w:p w14:paraId="4E6CD6F3" w14:textId="77777777" w:rsidR="006945B7" w:rsidRDefault="006945B7">
      <w:pPr>
        <w:pStyle w:val="HTMLPreformatted"/>
        <w:rPr>
          <w:color w:val="17212B"/>
        </w:rPr>
      </w:pPr>
      <w:r>
        <w:rPr>
          <w:color w:val="17212B"/>
        </w:rPr>
        <w:t xml:space="preserve">      "id": 1,</w:t>
      </w:r>
    </w:p>
    <w:p w14:paraId="407F00C5" w14:textId="77777777" w:rsidR="006945B7" w:rsidRDefault="006945B7">
      <w:pPr>
        <w:pStyle w:val="HTMLPreformatted"/>
        <w:rPr>
          <w:color w:val="17212B"/>
        </w:rPr>
      </w:pPr>
      <w:r>
        <w:rPr>
          <w:color w:val="17212B"/>
        </w:rPr>
        <w:t xml:space="preserve">      "firstName": "Cafe",</w:t>
      </w:r>
    </w:p>
    <w:p w14:paraId="634D4CE5" w14:textId="77777777" w:rsidR="006945B7" w:rsidRDefault="006945B7">
      <w:pPr>
        <w:pStyle w:val="HTMLPreformatted"/>
        <w:rPr>
          <w:color w:val="17212B"/>
        </w:rPr>
      </w:pPr>
      <w:r>
        <w:rPr>
          <w:color w:val="17212B"/>
        </w:rPr>
        <w:t xml:space="preserve">      "lastName": "Owner",</w:t>
      </w:r>
    </w:p>
    <w:p w14:paraId="278BEA66" w14:textId="77777777" w:rsidR="006945B7" w:rsidRDefault="006945B7">
      <w:pPr>
        <w:pStyle w:val="HTMLPreformatted"/>
        <w:rPr>
          <w:color w:val="17212B"/>
        </w:rPr>
      </w:pPr>
      <w:r>
        <w:rPr>
          <w:color w:val="17212B"/>
        </w:rPr>
        <w:t xml:space="preserve">      "email": "owner@example.com",</w:t>
      </w:r>
    </w:p>
    <w:p w14:paraId="3DAC1289" w14:textId="77777777" w:rsidR="006945B7" w:rsidRDefault="006945B7">
      <w:pPr>
        <w:pStyle w:val="HTMLPreformatted"/>
        <w:rPr>
          <w:color w:val="17212B"/>
        </w:rPr>
      </w:pPr>
      <w:r>
        <w:rPr>
          <w:color w:val="17212B"/>
        </w:rPr>
        <w:t xml:space="preserve">      "phone": "+94771234567",</w:t>
      </w:r>
    </w:p>
    <w:p w14:paraId="0D4FF68D" w14:textId="77777777" w:rsidR="006945B7" w:rsidRDefault="006945B7">
      <w:pPr>
        <w:pStyle w:val="HTMLPreformatted"/>
        <w:rPr>
          <w:color w:val="17212B"/>
        </w:rPr>
      </w:pPr>
      <w:r>
        <w:rPr>
          <w:color w:val="17212B"/>
        </w:rPr>
        <w:t xml:space="preserve">      "role": "Owner",</w:t>
      </w:r>
    </w:p>
    <w:p w14:paraId="4FB23E76" w14:textId="77777777" w:rsidR="006945B7" w:rsidRDefault="006945B7">
      <w:pPr>
        <w:pStyle w:val="HTMLPreformatted"/>
        <w:rPr>
          <w:color w:val="17212B"/>
        </w:rPr>
      </w:pPr>
      <w:r>
        <w:rPr>
          <w:color w:val="17212B"/>
        </w:rPr>
        <w:t xml:space="preserve">      "accountId": 1</w:t>
      </w:r>
    </w:p>
    <w:p w14:paraId="04131A66" w14:textId="77777777" w:rsidR="006945B7" w:rsidRDefault="006945B7">
      <w:pPr>
        <w:pStyle w:val="HTMLPreformatted"/>
        <w:rPr>
          <w:color w:val="17212B"/>
        </w:rPr>
      </w:pPr>
      <w:r>
        <w:rPr>
          <w:color w:val="17212B"/>
        </w:rPr>
        <w:t xml:space="preserve">    }</w:t>
      </w:r>
    </w:p>
    <w:p w14:paraId="6BE87340" w14:textId="77777777" w:rsidR="006945B7" w:rsidRDefault="006945B7">
      <w:pPr>
        <w:pStyle w:val="HTMLPreformatted"/>
        <w:rPr>
          <w:color w:val="17212B"/>
        </w:rPr>
      </w:pPr>
      <w:r>
        <w:rPr>
          <w:color w:val="17212B"/>
        </w:rPr>
        <w:t xml:space="preserve">  }</w:t>
      </w:r>
    </w:p>
    <w:p w14:paraId="4F9A40EE" w14:textId="77777777" w:rsidR="006945B7" w:rsidRDefault="006945B7">
      <w:pPr>
        <w:pStyle w:val="HTMLPreformatted"/>
        <w:rPr>
          <w:color w:val="17212B"/>
        </w:rPr>
      </w:pPr>
      <w:r>
        <w:rPr>
          <w:color w:val="17212B"/>
        </w:rPr>
        <w:t>}</w:t>
      </w:r>
    </w:p>
    <w:p w14:paraId="6BB9CCD7"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Shell examples use POSIX quoting; adapt JSON quoting for PowerShell or send the same JSON through Postman.</w:t>
      </w:r>
    </w:p>
    <w:p w14:paraId="51F440E7" w14:textId="77777777" w:rsidR="006945B7" w:rsidRDefault="006945B7">
      <w:pPr>
        <w:pStyle w:val="Heading2"/>
        <w:rPr>
          <w:rFonts w:ascii="Calibri" w:eastAsia="Times New Roman" w:hAnsi="Calibri" w:cs="Calibri"/>
        </w:rPr>
      </w:pPr>
      <w:r>
        <w:rPr>
          <w:rFonts w:ascii="Calibri" w:eastAsia="Times New Roman" w:hAnsi="Calibri" w:cs="Calibri"/>
        </w:rPr>
        <w:t>5. Shop settings</w:t>
      </w:r>
    </w:p>
    <w:tbl>
      <w:tblPr>
        <w:tblW w:w="5000" w:type="pct"/>
        <w:tblCellMar>
          <w:top w:w="15" w:type="dxa"/>
          <w:left w:w="15" w:type="dxa"/>
          <w:bottom w:w="15" w:type="dxa"/>
          <w:right w:w="15" w:type="dxa"/>
        </w:tblCellMar>
        <w:tblLook w:val="04A0" w:firstRow="1" w:lastRow="0" w:firstColumn="1" w:lastColumn="0" w:noHBand="0" w:noVBand="1"/>
      </w:tblPr>
      <w:tblGrid>
        <w:gridCol w:w="801"/>
        <w:gridCol w:w="2105"/>
        <w:gridCol w:w="695"/>
        <w:gridCol w:w="5743"/>
      </w:tblGrid>
      <w:tr w:rsidR="00000000" w14:paraId="47B7353E"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226AADDE"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Method</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719CF037"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Path</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2CB874A1"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Access</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3B5F07B3"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Request / query</w:t>
            </w:r>
          </w:p>
        </w:tc>
      </w:tr>
      <w:tr w:rsidR="00000000" w14:paraId="3FEA8FCE"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A8275D8"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9EFD601"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/settings/timezones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0F1CBD6"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725CB07"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No JSON body required.</w:t>
            </w:r>
          </w:p>
        </w:tc>
      </w:tr>
      <w:tr w:rsidR="00000000" w14:paraId="329BD155"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49B9785"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010A050"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/settings/shops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8E2CC1F"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FBD7770"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No JSON body required.</w:t>
            </w:r>
          </w:p>
        </w:tc>
      </w:tr>
      <w:tr w:rsidR="00000000" w14:paraId="7E6DF031"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EBA82BF"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POST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4369D32"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/settings/shops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E396FC3"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Owner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C817B8F"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name*, address*, phone*, timezone*, email?, website?. Full replacement on PUT.</w:t>
            </w:r>
          </w:p>
        </w:tc>
      </w:tr>
      <w:tr w:rsidR="00000000" w14:paraId="55292677"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AA4806F"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3E00D3E"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/settings/shops/:id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5690B71"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9E8DB12"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No JSON body required.</w:t>
            </w:r>
          </w:p>
        </w:tc>
      </w:tr>
      <w:tr w:rsidR="00000000" w14:paraId="7C9237F5"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6B596C6"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PUT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F65E0DB"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/settings/shops/:id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26FEA82"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A843280"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name*, address*, phone*, timezone*, email?, website?. Full replacement on PUT.</w:t>
            </w:r>
          </w:p>
        </w:tc>
      </w:tr>
      <w:tr w:rsidR="00000000" w14:paraId="15105DBD"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0799B95"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POST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452540F"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/settings/shops/:id/image</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56F8E62"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3B5EB4B"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Multipart field image: JPEG/PNG, max 2 MiB.</w:t>
            </w:r>
          </w:p>
        </w:tc>
      </w:tr>
    </w:tbl>
    <w:p w14:paraId="2FE8C5B2"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Route source: backend/services/settings-service/routes/v1/settingsRoutes.js</w:t>
      </w:r>
    </w:p>
    <w:p w14:paraId="0FF513AF"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Shop fields: name 1?150, address 1?255, phone 1?30, email optional valid address up to 254, website optional up to 255. timezone must match an option returned by GET /settings/timezones exactly. Current labels: (GMT +00:00) UTC; (GMT +04:00) Dubai; (GMT +05:30) India / Colombo; (GMT +08:00) Singapore; (GMT +10:00) Australia/Sydney. PUT clears absent optional email/website. No shop delete endpoint exists.</w:t>
      </w:r>
    </w:p>
    <w:p w14:paraId="4800E821" w14:textId="77777777" w:rsidR="006945B7" w:rsidRDefault="006945B7">
      <w:pPr>
        <w:pStyle w:val="HTMLPreformatted"/>
        <w:rPr>
          <w:color w:val="17212B"/>
        </w:rPr>
      </w:pPr>
      <w:r>
        <w:rPr>
          <w:color w:val="17212B"/>
        </w:rPr>
        <w:t>{</w:t>
      </w:r>
    </w:p>
    <w:p w14:paraId="65D625BC" w14:textId="77777777" w:rsidR="006945B7" w:rsidRDefault="006945B7">
      <w:pPr>
        <w:pStyle w:val="HTMLPreformatted"/>
        <w:rPr>
          <w:color w:val="17212B"/>
        </w:rPr>
      </w:pPr>
      <w:r>
        <w:rPr>
          <w:color w:val="17212B"/>
        </w:rPr>
        <w:t xml:space="preserve">  "name": "Example Cafe",</w:t>
      </w:r>
    </w:p>
    <w:p w14:paraId="63727EC7" w14:textId="77777777" w:rsidR="006945B7" w:rsidRDefault="006945B7">
      <w:pPr>
        <w:pStyle w:val="HTMLPreformatted"/>
        <w:rPr>
          <w:color w:val="17212B"/>
        </w:rPr>
      </w:pPr>
      <w:r>
        <w:rPr>
          <w:color w:val="17212B"/>
        </w:rPr>
        <w:t xml:space="preserve">  "address": "123 Main Street, Colombo",</w:t>
      </w:r>
    </w:p>
    <w:p w14:paraId="3A767E32" w14:textId="77777777" w:rsidR="006945B7" w:rsidRDefault="006945B7">
      <w:pPr>
        <w:pStyle w:val="HTMLPreformatted"/>
        <w:rPr>
          <w:color w:val="17212B"/>
        </w:rPr>
      </w:pPr>
      <w:r>
        <w:rPr>
          <w:color w:val="17212B"/>
        </w:rPr>
        <w:t xml:space="preserve">  "phone": "+94771234567",</w:t>
      </w:r>
    </w:p>
    <w:p w14:paraId="6ED41F33" w14:textId="77777777" w:rsidR="006945B7" w:rsidRDefault="006945B7">
      <w:pPr>
        <w:pStyle w:val="HTMLPreformatted"/>
        <w:rPr>
          <w:color w:val="17212B"/>
        </w:rPr>
      </w:pPr>
      <w:r>
        <w:rPr>
          <w:color w:val="17212B"/>
        </w:rPr>
        <w:t xml:space="preserve">  "email</w:t>
      </w:r>
      <w:r>
        <w:rPr>
          <w:color w:val="17212B"/>
        </w:rPr>
        <w:t>": "cafe@example.com",</w:t>
      </w:r>
    </w:p>
    <w:p w14:paraId="5ABDDBF7" w14:textId="77777777" w:rsidR="006945B7" w:rsidRDefault="006945B7">
      <w:pPr>
        <w:pStyle w:val="HTMLPreformatted"/>
        <w:rPr>
          <w:color w:val="17212B"/>
        </w:rPr>
      </w:pPr>
      <w:r>
        <w:rPr>
          <w:color w:val="17212B"/>
        </w:rPr>
        <w:t xml:space="preserve">  "website": "www.example.com",</w:t>
      </w:r>
    </w:p>
    <w:p w14:paraId="40AC770F" w14:textId="77777777" w:rsidR="006945B7" w:rsidRDefault="006945B7">
      <w:pPr>
        <w:pStyle w:val="HTMLPreformatted"/>
        <w:rPr>
          <w:color w:val="17212B"/>
        </w:rPr>
      </w:pPr>
      <w:r>
        <w:rPr>
          <w:color w:val="17212B"/>
        </w:rPr>
        <w:t xml:space="preserve">  "timezone": "(GMT +05:30) India / Colombo"</w:t>
      </w:r>
    </w:p>
    <w:p w14:paraId="33605C9B" w14:textId="77777777" w:rsidR="006945B7" w:rsidRDefault="006945B7">
      <w:pPr>
        <w:pStyle w:val="HTMLPreformatted"/>
        <w:rPr>
          <w:color w:val="17212B"/>
        </w:rPr>
      </w:pPr>
      <w:r>
        <w:rPr>
          <w:color w:val="17212B"/>
        </w:rPr>
        <w:t>}</w:t>
      </w:r>
    </w:p>
    <w:p w14:paraId="12CD7E34" w14:textId="77777777" w:rsidR="006945B7" w:rsidRDefault="006945B7">
      <w:pPr>
        <w:pStyle w:val="Heading2"/>
        <w:rPr>
          <w:rFonts w:ascii="Calibri" w:eastAsia="Times New Roman" w:hAnsi="Calibri" w:cs="Calibri"/>
        </w:rPr>
      </w:pPr>
      <w:r>
        <w:rPr>
          <w:rFonts w:ascii="Calibri" w:eastAsia="Times New Roman" w:hAnsi="Calibri" w:cs="Calibri"/>
        </w:rPr>
        <w:t>6. Admin profiles (Auth-owned)</w:t>
      </w:r>
    </w:p>
    <w:tbl>
      <w:tblPr>
        <w:tblW w:w="5000" w:type="pct"/>
        <w:tblCellMar>
          <w:top w:w="15" w:type="dxa"/>
          <w:left w:w="15" w:type="dxa"/>
          <w:bottom w:w="15" w:type="dxa"/>
          <w:right w:w="15" w:type="dxa"/>
        </w:tblCellMar>
        <w:tblLook w:val="04A0" w:firstRow="1" w:lastRow="0" w:firstColumn="1" w:lastColumn="0" w:noHBand="0" w:noVBand="1"/>
      </w:tblPr>
      <w:tblGrid>
        <w:gridCol w:w="801"/>
        <w:gridCol w:w="2468"/>
        <w:gridCol w:w="695"/>
        <w:gridCol w:w="5380"/>
      </w:tblGrid>
      <w:tr w:rsidR="00000000" w14:paraId="0371FE62"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706F46D6"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Method</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77FD778D"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Path</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51E04725"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Access</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24163813"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Request / query</w:t>
            </w:r>
          </w:p>
        </w:tc>
      </w:tr>
      <w:tr w:rsidR="00000000" w14:paraId="2F0E4F57"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738A209"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2AD0218"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/settings/admins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2362FDB"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3D6B5EF"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No JSON body required.</w:t>
            </w:r>
          </w:p>
        </w:tc>
      </w:tr>
      <w:tr w:rsidR="00000000" w14:paraId="7553AEC0"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3069B50"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POST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F813CAE"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/settings/admins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C01B946"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Owner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92D9902"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firstName*, lastName*, phone*, email*, password*. See Admin profile schema.</w:t>
            </w:r>
          </w:p>
        </w:tc>
      </w:tr>
      <w:tr w:rsidR="00000000" w14:paraId="6E2AB571"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663F177"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333237E"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/settings/admins/:id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BE57AA1"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D9E54DE"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No JSON body required.</w:t>
            </w:r>
          </w:p>
        </w:tc>
      </w:tr>
      <w:tr w:rsidR="00000000" w14:paraId="56C3E805"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77FA65C"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PUT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71E106E"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/settings/admins/:id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7693349"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9E163F0"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firstName*, lastName*, phone*, email*. Password is rejected here.</w:t>
            </w:r>
          </w:p>
        </w:tc>
      </w:tr>
      <w:tr w:rsidR="00000000" w14:paraId="03168F47"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4A8EF25"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PUT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FEB246C"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/settings/admins/:id/password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AE1361A"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CE54860"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password*; no current-password or confirmation field required.</w:t>
            </w:r>
          </w:p>
        </w:tc>
      </w:tr>
      <w:tr w:rsidR="00000000" w14:paraId="7E65DD14"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38348C6"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POST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E8B8D54"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/settings/admins/:id/image</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AB99F3D"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E1ECB30"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Multipart field image: JPEG/PNG, max 2 MiB.</w:t>
            </w:r>
          </w:p>
        </w:tc>
      </w:tr>
    </w:tbl>
    <w:p w14:paraId="24DF5728"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Route source: backend/services/auth-service/routes/v1/adminRoutes.js</w:t>
      </w:r>
    </w:p>
    <w:p w14:paraId="271F5BFF"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Create is owner-only. Editing, password changes and picture uploads are restricted by the service to the owner or the admin?s own profile. Names are 1?100; phone 1?30; email &lt;</w:t>
      </w:r>
      <w:r>
        <w:rPr>
          <w:rFonts w:ascii="Calibri" w:hAnsi="Calibri" w:cs="Calibri"/>
          <w:color w:val="17212B"/>
          <w:sz w:val="22"/>
          <w:szCs w:val="22"/>
        </w:rPr>
        <w:t>=254 and unique across users. Responses never contain passwords/hashes and use no-store. Changing a password revokes other sessions; the caller?s own current session is preserved when changing their own password. No admin delete endpoint exists.</w:t>
      </w:r>
    </w:p>
    <w:p w14:paraId="7918FD88" w14:textId="77777777" w:rsidR="006945B7" w:rsidRDefault="006945B7">
      <w:pPr>
        <w:pStyle w:val="Heading2"/>
        <w:rPr>
          <w:rFonts w:ascii="Calibri" w:eastAsia="Times New Roman" w:hAnsi="Calibri" w:cs="Calibri"/>
        </w:rPr>
      </w:pPr>
      <w:r>
        <w:rPr>
          <w:rFonts w:ascii="Calibri" w:eastAsia="Times New Roman" w:hAnsi="Calibri" w:cs="Calibri"/>
        </w:rPr>
        <w:t>7. Menu products and catalog</w:t>
      </w:r>
    </w:p>
    <w:tbl>
      <w:tblPr>
        <w:tblW w:w="5000" w:type="pct"/>
        <w:tblCellMar>
          <w:top w:w="15" w:type="dxa"/>
          <w:left w:w="15" w:type="dxa"/>
          <w:bottom w:w="15" w:type="dxa"/>
          <w:right w:w="15" w:type="dxa"/>
        </w:tblCellMar>
        <w:tblLook w:val="04A0" w:firstRow="1" w:lastRow="0" w:firstColumn="1" w:lastColumn="0" w:noHBand="0" w:noVBand="1"/>
      </w:tblPr>
      <w:tblGrid>
        <w:gridCol w:w="801"/>
        <w:gridCol w:w="3076"/>
        <w:gridCol w:w="865"/>
        <w:gridCol w:w="4602"/>
      </w:tblGrid>
      <w:tr w:rsidR="00000000" w14:paraId="31FF9C89"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4EC33794"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Method</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3237F545"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Path</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27C91D01"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Access</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696A6708"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Request / query</w:t>
            </w:r>
          </w:p>
        </w:tc>
      </w:tr>
      <w:tr w:rsidR="00000000" w14:paraId="01C267E5"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6250C8F"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65FAD27"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/products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F829DE3"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Menu config</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0EFFCCF"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Query: search?, status? (in_stock / low_stock / out_of_stock), categoryId?, sort? (price_asc / price_desc), page?, limit?.</w:t>
            </w:r>
          </w:p>
        </w:tc>
      </w:tr>
      <w:tr w:rsidR="00000000" w14:paraId="6D6A67A0"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A1875BD"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7699A52"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/products/summary</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9521148"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Menu config</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C6DDAAA"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No JSON body required.</w:t>
            </w:r>
          </w:p>
        </w:tc>
      </w:tr>
      <w:tr w:rsidR="00000000" w14:paraId="70E4157A"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61643FC"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F3AF2E3"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/products/:id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384CE39"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Menu config</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8E83FCB"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No JSON body required.</w:t>
            </w:r>
          </w:p>
        </w:tc>
      </w:tr>
      <w:tr w:rsidR="00000000" w14:paraId="6E0DC4F8"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918D524"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POST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8B5AE9A"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/products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CF832C4"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Menu config</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8C08DD3"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name*, categoryId*, sellingPrice*, quantity*, costPrice?, lowStockAlert?, discountId?, ingredients?. See Product schema.</w:t>
            </w:r>
          </w:p>
        </w:tc>
      </w:tr>
      <w:tr w:rsidR="00000000" w14:paraId="7E7A62BB"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14A5ED3"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PUT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D247A87"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/products/:id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B7D5786"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Menu config</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2937849"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name*, categoryId*, sellingPrice*, quantity*, costPrice?, lowStockAlert?, discountId?, ingredients?. See Product schema.</w:t>
            </w:r>
          </w:p>
        </w:tc>
      </w:tr>
      <w:tr w:rsidR="00000000" w14:paraId="78B832E9"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82A9473"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DELETE</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48DC4A3"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/products/:id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DBD7848"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Menu config</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8BC3E8B"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No JSON body required.</w:t>
            </w:r>
          </w:p>
        </w:tc>
      </w:tr>
      <w:tr w:rsidR="00000000" w14:paraId="727CE999"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D85FB5F"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PATCH</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809468D"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/products/:id/ingredients/:ingredientId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6E45D4D"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Menu config</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1DC10CB"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quantity* (text 1?50, e.g. 40 g).</w:t>
            </w:r>
          </w:p>
        </w:tc>
      </w:tr>
      <w:tr w:rsidR="00000000" w14:paraId="6AFFDD0A"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D1A9915"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POST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06F86D5"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/products/:id/image</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19468CE"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Menu config</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5856EFF"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Multipart field image: JPEG/PNG, max 2 MiB.</w:t>
            </w:r>
          </w:p>
        </w:tc>
      </w:tr>
      <w:tr w:rsidR="00000000" w14:paraId="5EBBBEC8"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4CFAF82"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E8CF733"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/categories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0F44BCC"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Menu config</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70CBD02"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No JSON body required.</w:t>
            </w:r>
          </w:p>
        </w:tc>
      </w:tr>
      <w:tr w:rsidR="00000000" w14:paraId="09BD0F34"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392DC51"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POST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41AEB37"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/categories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7BE6403"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Menu config</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E0FA86D"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name* (1?100).</w:t>
            </w:r>
          </w:p>
        </w:tc>
      </w:tr>
      <w:tr w:rsidR="00000000" w14:paraId="15DC2EF0"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4FCFACF"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82EA486"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/ingredients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06A93E7"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Menu config</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3B8DBFB"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Query: search? (ingredient autocomplete).</w:t>
            </w:r>
          </w:p>
        </w:tc>
      </w:tr>
      <w:tr w:rsidR="00000000" w14:paraId="3D497AD8"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B015F51"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POST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EB26DC2"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/ingredients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E298251"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Menu config</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9794B44"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name* (1?100).</w:t>
            </w:r>
          </w:p>
        </w:tc>
      </w:tr>
      <w:tr w:rsidR="00000000" w14:paraId="5129EE7F"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6FA9625"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65EF5F1"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/discounts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40DD2A0"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Menu config</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156272E"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No JSON body required.</w:t>
            </w:r>
          </w:p>
        </w:tc>
      </w:tr>
      <w:tr w:rsidR="00000000" w14:paraId="7DE5B81A"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0AF4F5C"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POST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084525D"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/discounts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F58A0BD"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Menu config</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61B3C51"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name* (1?100), percentage* (0?100, up to two decimals).</w:t>
            </w:r>
          </w:p>
        </w:tc>
      </w:tr>
    </w:tbl>
    <w:p w14:paraId="70D4C4FD"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Route source: backend/services/menu-service/routes/v1/index.js</w:t>
      </w:r>
    </w:p>
    <w:p w14:paraId="2D960E61"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Product body: name (1?150), categoryId (positive existing ID), sellingPrice (&gt;=0, two decimals max), quantity (integer &gt;=0) required. costPrice &gt;=0 optional; lowStockAlert integer &gt;=0 optional; discountId optional existing positive ID. ingredients is optional, at most 100 objects {name,quantity}; ingredient names &lt;=100 and quantity text &lt;</w:t>
      </w:r>
      <w:r>
        <w:rPr>
          <w:rFonts w:ascii="Calibri" w:hAnsi="Calibri" w:cs="Calibri"/>
          <w:color w:val="17212B"/>
          <w:sz w:val="22"/>
          <w:szCs w:val="22"/>
        </w:rPr>
        <w:t>=50; duplicates rejected case-insensitively. Unknown ingredient names are created automatically. PUT replaces product data and ingredient list. Product deletion is permanent. Category/ingredient/discount names are unique ignoring case; product names may repeat.</w:t>
      </w:r>
    </w:p>
    <w:p w14:paraId="70B26B70"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Product DTO adds code, category, stock status, discountType, discountPercentage and image path. Summary returns total, active, outOfStock and categories. Stock quantity=0 is out of stock; low stock applies when quantity is strictly below an explicitly configured threshold. No category or discount edit/delete endpoints are registered. Menu discount definitions do not implement dated Sales discount applications.</w:t>
      </w:r>
    </w:p>
    <w:p w14:paraId="07D09D7B" w14:textId="77777777" w:rsidR="006945B7" w:rsidRDefault="006945B7">
      <w:pPr>
        <w:pStyle w:val="HTMLPreformatted"/>
        <w:rPr>
          <w:color w:val="17212B"/>
        </w:rPr>
      </w:pPr>
      <w:r>
        <w:rPr>
          <w:color w:val="17212B"/>
        </w:rPr>
        <w:t>{</w:t>
      </w:r>
    </w:p>
    <w:p w14:paraId="69361979" w14:textId="77777777" w:rsidR="006945B7" w:rsidRDefault="006945B7">
      <w:pPr>
        <w:pStyle w:val="HTMLPreformatted"/>
        <w:rPr>
          <w:color w:val="17212B"/>
        </w:rPr>
      </w:pPr>
      <w:r>
        <w:rPr>
          <w:color w:val="17212B"/>
        </w:rPr>
        <w:t xml:space="preserve">  "name": "Cappuccino",</w:t>
      </w:r>
    </w:p>
    <w:p w14:paraId="5B7C3416" w14:textId="77777777" w:rsidR="006945B7" w:rsidRDefault="006945B7">
      <w:pPr>
        <w:pStyle w:val="HTMLPreformatted"/>
        <w:rPr>
          <w:color w:val="17212B"/>
        </w:rPr>
      </w:pPr>
      <w:r>
        <w:rPr>
          <w:color w:val="17212B"/>
        </w:rPr>
        <w:t xml:space="preserve">  "categoryId": 1,</w:t>
      </w:r>
    </w:p>
    <w:p w14:paraId="46E716DE" w14:textId="77777777" w:rsidR="006945B7" w:rsidRDefault="006945B7">
      <w:pPr>
        <w:pStyle w:val="HTMLPreformatted"/>
        <w:rPr>
          <w:color w:val="17212B"/>
        </w:rPr>
      </w:pPr>
      <w:r>
        <w:rPr>
          <w:color w:val="17212B"/>
        </w:rPr>
        <w:t xml:space="preserve">  "sellingPrice": 650,</w:t>
      </w:r>
    </w:p>
    <w:p w14:paraId="2A652B8D" w14:textId="77777777" w:rsidR="006945B7" w:rsidRDefault="006945B7">
      <w:pPr>
        <w:pStyle w:val="HTMLPreformatted"/>
        <w:rPr>
          <w:color w:val="17212B"/>
        </w:rPr>
      </w:pPr>
      <w:r>
        <w:rPr>
          <w:color w:val="17212B"/>
        </w:rPr>
        <w:t xml:space="preserve">  "costPrice": 350,</w:t>
      </w:r>
    </w:p>
    <w:p w14:paraId="06447F17" w14:textId="77777777" w:rsidR="006945B7" w:rsidRDefault="006945B7">
      <w:pPr>
        <w:pStyle w:val="HTMLPreformatted"/>
        <w:rPr>
          <w:color w:val="17212B"/>
        </w:rPr>
      </w:pPr>
      <w:r>
        <w:rPr>
          <w:color w:val="17212B"/>
        </w:rPr>
        <w:t xml:space="preserve">  "</w:t>
      </w:r>
      <w:r>
        <w:rPr>
          <w:color w:val="17212B"/>
        </w:rPr>
        <w:t>quantity": 20,</w:t>
      </w:r>
    </w:p>
    <w:p w14:paraId="0CCC580C" w14:textId="77777777" w:rsidR="006945B7" w:rsidRDefault="006945B7">
      <w:pPr>
        <w:pStyle w:val="HTMLPreformatted"/>
        <w:rPr>
          <w:color w:val="17212B"/>
        </w:rPr>
      </w:pPr>
      <w:r>
        <w:rPr>
          <w:color w:val="17212B"/>
        </w:rPr>
        <w:t xml:space="preserve">  "lowStockAlert": 5,</w:t>
      </w:r>
    </w:p>
    <w:p w14:paraId="165A6ACD" w14:textId="77777777" w:rsidR="006945B7" w:rsidRDefault="006945B7">
      <w:pPr>
        <w:pStyle w:val="HTMLPreformatted"/>
        <w:rPr>
          <w:color w:val="17212B"/>
        </w:rPr>
      </w:pPr>
      <w:r>
        <w:rPr>
          <w:color w:val="17212B"/>
        </w:rPr>
        <w:t xml:space="preserve">  "ingredients": [</w:t>
      </w:r>
    </w:p>
    <w:p w14:paraId="25BFF4EB" w14:textId="77777777" w:rsidR="006945B7" w:rsidRDefault="006945B7">
      <w:pPr>
        <w:pStyle w:val="HTMLPreformatted"/>
        <w:rPr>
          <w:color w:val="17212B"/>
        </w:rPr>
      </w:pPr>
      <w:r>
        <w:rPr>
          <w:color w:val="17212B"/>
        </w:rPr>
        <w:t xml:space="preserve">    {</w:t>
      </w:r>
    </w:p>
    <w:p w14:paraId="5023A8EC" w14:textId="77777777" w:rsidR="006945B7" w:rsidRDefault="006945B7">
      <w:pPr>
        <w:pStyle w:val="HTMLPreformatted"/>
        <w:rPr>
          <w:color w:val="17212B"/>
        </w:rPr>
      </w:pPr>
      <w:r>
        <w:rPr>
          <w:color w:val="17212B"/>
        </w:rPr>
        <w:t xml:space="preserve">      "name": "Coffee",</w:t>
      </w:r>
    </w:p>
    <w:p w14:paraId="03143F81" w14:textId="77777777" w:rsidR="006945B7" w:rsidRDefault="006945B7">
      <w:pPr>
        <w:pStyle w:val="HTMLPreformatted"/>
        <w:rPr>
          <w:color w:val="17212B"/>
        </w:rPr>
      </w:pPr>
      <w:r>
        <w:rPr>
          <w:color w:val="17212B"/>
        </w:rPr>
        <w:t xml:space="preserve">      "quantity": "18 g"</w:t>
      </w:r>
    </w:p>
    <w:p w14:paraId="3AD4DC34" w14:textId="77777777" w:rsidR="006945B7" w:rsidRDefault="006945B7">
      <w:pPr>
        <w:pStyle w:val="HTMLPreformatted"/>
        <w:rPr>
          <w:color w:val="17212B"/>
        </w:rPr>
      </w:pPr>
      <w:r>
        <w:rPr>
          <w:color w:val="17212B"/>
        </w:rPr>
        <w:t xml:space="preserve">    },</w:t>
      </w:r>
    </w:p>
    <w:p w14:paraId="13109468" w14:textId="77777777" w:rsidR="006945B7" w:rsidRDefault="006945B7">
      <w:pPr>
        <w:pStyle w:val="HTMLPreformatted"/>
        <w:rPr>
          <w:color w:val="17212B"/>
        </w:rPr>
      </w:pPr>
      <w:r>
        <w:rPr>
          <w:color w:val="17212B"/>
        </w:rPr>
        <w:t xml:space="preserve">    {</w:t>
      </w:r>
    </w:p>
    <w:p w14:paraId="7E1A1845" w14:textId="77777777" w:rsidR="006945B7" w:rsidRDefault="006945B7">
      <w:pPr>
        <w:pStyle w:val="HTMLPreformatted"/>
        <w:rPr>
          <w:color w:val="17212B"/>
        </w:rPr>
      </w:pPr>
      <w:r>
        <w:rPr>
          <w:color w:val="17212B"/>
        </w:rPr>
        <w:t xml:space="preserve">      "name": "Milk",</w:t>
      </w:r>
    </w:p>
    <w:p w14:paraId="4A21FBA3" w14:textId="77777777" w:rsidR="006945B7" w:rsidRDefault="006945B7">
      <w:pPr>
        <w:pStyle w:val="HTMLPreformatted"/>
        <w:rPr>
          <w:color w:val="17212B"/>
        </w:rPr>
      </w:pPr>
      <w:r>
        <w:rPr>
          <w:color w:val="17212B"/>
        </w:rPr>
        <w:t xml:space="preserve">      "quantity": "150 ml"</w:t>
      </w:r>
    </w:p>
    <w:p w14:paraId="14BF7DB3" w14:textId="77777777" w:rsidR="006945B7" w:rsidRDefault="006945B7">
      <w:pPr>
        <w:pStyle w:val="HTMLPreformatted"/>
        <w:rPr>
          <w:color w:val="17212B"/>
        </w:rPr>
      </w:pPr>
      <w:r>
        <w:rPr>
          <w:color w:val="17212B"/>
        </w:rPr>
        <w:t xml:space="preserve">    }</w:t>
      </w:r>
    </w:p>
    <w:p w14:paraId="1145FB92" w14:textId="77777777" w:rsidR="006945B7" w:rsidRDefault="006945B7">
      <w:pPr>
        <w:pStyle w:val="HTMLPreformatted"/>
        <w:rPr>
          <w:color w:val="17212B"/>
        </w:rPr>
      </w:pPr>
      <w:r>
        <w:rPr>
          <w:color w:val="17212B"/>
        </w:rPr>
        <w:t xml:space="preserve">  ]</w:t>
      </w:r>
    </w:p>
    <w:p w14:paraId="44D0C4B7" w14:textId="77777777" w:rsidR="006945B7" w:rsidRDefault="006945B7">
      <w:pPr>
        <w:pStyle w:val="HTMLPreformatted"/>
        <w:rPr>
          <w:color w:val="17212B"/>
        </w:rPr>
      </w:pPr>
      <w:r>
        <w:rPr>
          <w:color w:val="17212B"/>
        </w:rPr>
        <w:t>}</w:t>
      </w:r>
    </w:p>
    <w:p w14:paraId="18176E8F" w14:textId="77777777" w:rsidR="006945B7" w:rsidRDefault="006945B7">
      <w:pPr>
        <w:pStyle w:val="Heading2"/>
        <w:rPr>
          <w:rFonts w:ascii="Calibri" w:eastAsia="Times New Roman" w:hAnsi="Calibri" w:cs="Calibri"/>
        </w:rPr>
      </w:pPr>
      <w:r>
        <w:rPr>
          <w:rFonts w:ascii="Calibri" w:eastAsia="Times New Roman" w:hAnsi="Calibri" w:cs="Calibri"/>
        </w:rPr>
        <w:t>8. Staff records and files</w:t>
      </w:r>
    </w:p>
    <w:tbl>
      <w:tblPr>
        <w:tblW w:w="5000" w:type="pct"/>
        <w:tblCellMar>
          <w:top w:w="15" w:type="dxa"/>
          <w:left w:w="15" w:type="dxa"/>
          <w:bottom w:w="15" w:type="dxa"/>
          <w:right w:w="15" w:type="dxa"/>
        </w:tblCellMar>
        <w:tblLook w:val="04A0" w:firstRow="1" w:lastRow="0" w:firstColumn="1" w:lastColumn="0" w:noHBand="0" w:noVBand="1"/>
      </w:tblPr>
      <w:tblGrid>
        <w:gridCol w:w="801"/>
        <w:gridCol w:w="2123"/>
        <w:gridCol w:w="1019"/>
        <w:gridCol w:w="5401"/>
      </w:tblGrid>
      <w:tr w:rsidR="00000000" w14:paraId="77F1629B"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55F921C4"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Method</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5191306C"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Path</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49FB7F5E"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Access</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505214B6"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Request / query</w:t>
            </w:r>
          </w:p>
        </w:tc>
      </w:tr>
      <w:tr w:rsidR="00000000" w14:paraId="3F052ECD"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260C202"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4FF7734"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/staff/summary</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78CF3BC"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 + Staff view</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56F6F15"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Query: q?, roleId?, teamId?, shiftId?, status? (active / inactive), shopId?, page?, limit?.</w:t>
            </w:r>
          </w:p>
        </w:tc>
      </w:tr>
      <w:tr w:rsidR="00000000" w14:paraId="054506A3"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4E154D3"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3800124"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/staff</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0B8776E"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 + Staff view</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FCA7707"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Query: q?, roleId?, teamId?, shiftId?, status? (active / inactive), shopId?, page?, limit?.</w:t>
            </w:r>
          </w:p>
        </w:tc>
      </w:tr>
      <w:tr w:rsidR="00000000" w14:paraId="1EE08749"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41C4C71"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POST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CAD71DB"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/staff</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4F59A20"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 + Staff add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D26A6FA"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Query: shopId? (positive integer, restricted to caller?s account). JSON: Staff create schema; personal and employment fields required; salary/epf optional owner-only sections.</w:t>
            </w:r>
          </w:p>
        </w:tc>
      </w:tr>
      <w:tr w:rsidR="00000000" w14:paraId="6B0F68A6"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6B2B36B"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099D6AE"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/staff/:id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8CD9DA4"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 + Staff view</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3255A8C"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No JSON body required.</w:t>
            </w:r>
          </w:p>
        </w:tc>
      </w:tr>
      <w:tr w:rsidR="00000000" w14:paraId="7D6E9F70"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92EA68F"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PATCH</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DB89857"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/staff/:id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DB8F3A8"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 + Staff edit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B685AC2"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any supported personal/employment fields; salary/epf owner-only. At least one change. Password/status use no PATCH field.</w:t>
            </w:r>
          </w:p>
        </w:tc>
      </w:tr>
      <w:tr w:rsidR="00000000" w14:paraId="26603DCB"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7E77929"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PUT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61FDBE9"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/staff/:id/status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F442E18"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 + Staff edit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5A92E40"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active* (boolean), inactiveReason* if active=false (1?255).</w:t>
            </w:r>
          </w:p>
        </w:tc>
      </w:tr>
      <w:tr w:rsidR="00000000" w14:paraId="1AC039F4"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52F67D7"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DELETE</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6AF8DCE"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/staff/:id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7DFE47C"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 + Staff delete</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34D6249"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No JSON body required.</w:t>
            </w:r>
          </w:p>
        </w:tc>
      </w:tr>
      <w:tr w:rsidR="00000000" w14:paraId="6B9C8121"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B7BF84A"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POST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DF126FE"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/staff/:id/restore</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771BEA1"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 + Staff delete</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1AB16F5"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No JSON body required.</w:t>
            </w:r>
          </w:p>
        </w:tc>
      </w:tr>
      <w:tr w:rsidR="00000000" w14:paraId="157BB931"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E12BDCE"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0087A8D"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/staff/:id/image</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05250A9"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 + Staff view</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0ED2A47"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No JSON body required.</w:t>
            </w:r>
          </w:p>
        </w:tc>
      </w:tr>
      <w:tr w:rsidR="00000000" w14:paraId="3168DC07"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67C46A5"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POST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8AF0A79"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/staff/:id/image</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E319853"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 + Staff edit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FAD9639"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Multipart field image: JPEG/PNG, max 2 MiB.</w:t>
            </w:r>
          </w:p>
        </w:tc>
      </w:tr>
      <w:tr w:rsidR="00000000" w14:paraId="0E3BC3C2"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ECDD1C9"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POST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8F5CC4F"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/staff/:id/documents/:slot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8ABC6B1"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Owner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0F265E5"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Multipart field document: slot-specific type, max 5 MiB. slot: cv / idCopy / agreement.</w:t>
            </w:r>
          </w:p>
        </w:tc>
      </w:tr>
      <w:tr w:rsidR="00000000" w14:paraId="745FDACC"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5D19A7B"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5203294"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/staff/:id/documents/:slot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F41460F"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Owner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62995AD"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slot: cv / idCopy / agreement.</w:t>
            </w:r>
          </w:p>
        </w:tc>
      </w:tr>
    </w:tbl>
    <w:p w14:paraId="1C59B2DB"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Route source: backend/services/staff-service/routes/v1/staffRoutes.js</w:t>
      </w:r>
    </w:p>
    <w:p w14:paraId="382F4105"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DELETE is a reversible removal, hiding staff while retaining reserved values and related history. POST /:id/restore restores the record. Staff credentials are stored but staff login is not implemented. Query status uses lowercase active/inactive; creation/status bodies use boolean active.</w:t>
      </w:r>
    </w:p>
    <w:p w14:paraId="07DE1EE8" w14:textId="77777777" w:rsidR="006945B7" w:rsidRDefault="006945B7">
      <w:pPr>
        <w:pStyle w:val="Heading2"/>
        <w:rPr>
          <w:rFonts w:ascii="Calibri" w:eastAsia="Times New Roman" w:hAnsi="Calibri" w:cs="Calibri"/>
        </w:rPr>
      </w:pPr>
      <w:r>
        <w:rPr>
          <w:rFonts w:ascii="Calibri" w:eastAsia="Times New Roman" w:hAnsi="Calibri" w:cs="Calibri"/>
        </w:rPr>
        <w:t>8.1 Staff create and update schema</w:t>
      </w:r>
    </w:p>
    <w:tbl>
      <w:tblPr>
        <w:tblW w:w="5000" w:type="pct"/>
        <w:tblCellMar>
          <w:top w:w="15" w:type="dxa"/>
          <w:left w:w="15" w:type="dxa"/>
          <w:bottom w:w="15" w:type="dxa"/>
          <w:right w:w="15" w:type="dxa"/>
        </w:tblCellMar>
        <w:tblLook w:val="04A0" w:firstRow="1" w:lastRow="0" w:firstColumn="1" w:lastColumn="0" w:noHBand="0" w:noVBand="1"/>
      </w:tblPr>
      <w:tblGrid>
        <w:gridCol w:w="1927"/>
        <w:gridCol w:w="7417"/>
      </w:tblGrid>
      <w:tr w:rsidR="00000000" w14:paraId="6F303C9A"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6F5465B2"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Fields</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13CE5F71"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Rules</w:t>
            </w:r>
          </w:p>
        </w:tc>
      </w:tr>
      <w:tr w:rsidR="00000000" w14:paraId="598AAD6E"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891D5E2"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name, gender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DC71557"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name 1?150; gender Male / Female / Others</w:t>
            </w:r>
          </w:p>
        </w:tc>
      </w:tr>
      <w:tr w:rsidR="00000000" w14:paraId="37ED1486"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82C347F"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phone, email, nic</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2E6B652"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phone 9?15 digits; valid email &lt;=254; NIC 12 digits or 9 digits followed by V/X</w:t>
            </w:r>
          </w:p>
        </w:tc>
      </w:tr>
      <w:tr w:rsidR="00000000" w14:paraId="2B53B1AE"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D391D04"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dob, address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31AEF1B"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dob real date from 1900-01-01 through today; address 1?255</w:t>
            </w:r>
          </w:p>
        </w:tc>
      </w:tr>
      <w:tr w:rsidR="00000000" w14:paraId="5D2A63FC"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4D43601"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emergencyContact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C289D61"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Required object: name (&lt;=150), relationship (&lt;=100), phone (9?15 digits)</w:t>
            </w:r>
          </w:p>
        </w:tc>
      </w:tr>
      <w:tr w:rsidR="00000000" w14:paraId="6CBB2217"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E4A9AE8"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joinDate, roleId, teamId, shiftId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F258062"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joinDate YYYY-MM-DD; IDs positive and available within the relevant account/shop</w:t>
            </w:r>
          </w:p>
        </w:tc>
      </w:tr>
      <w:tr w:rsidR="00000000" w14:paraId="666DA563"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217BB2C"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employmentType</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37479B3"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Fulltime / Part time / Contract / Intern</w:t>
            </w:r>
          </w:p>
        </w:tc>
      </w:tr>
      <w:tr w:rsidR="00000000" w14:paraId="69C38E77"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76EAD3F"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hoursPerWeek, workingDays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BF8FB0B"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hoursPerWeek 1?168; workingDays unique mon?sun, defaults mon?fri</w:t>
            </w:r>
          </w:p>
        </w:tc>
      </w:tr>
      <w:tr w:rsidR="00000000" w14:paraId="59317E2F"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E3D5149"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username, password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1642021"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username 3?50 without spaces; password follows Auth strength rule; create only</w:t>
            </w:r>
          </w:p>
        </w:tc>
      </w:tr>
      <w:tr w:rsidR="00000000" w14:paraId="2826B86C"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AC2B600"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active, inactiveReason</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ACD1189"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active defaults true; inactiveReason required when false</w:t>
            </w:r>
          </w:p>
        </w:tc>
      </w:tr>
      <w:tr w:rsidR="00000000" w14:paraId="37891FAF"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07DC041"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salary (optional, owner-only)</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3456039"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type Monthly/Daily/Hourly; basic positive; overtime boolean; otRate required when overtime=true; paymentMethod Cash/Bank Transfer; bankName and accountNumber required for Bank Transfer</w:t>
            </w:r>
          </w:p>
        </w:tc>
      </w:tr>
      <w:tr w:rsidR="00000000" w14:paraId="6222CE92"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2914029"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epf (optional, owner-only)</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9573897"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allowed boolean; employerNumber and employeeNumber when allowed; employeeRate/employerRate/etfRate 0?100, defaults 8/12/3</w:t>
            </w:r>
          </w:p>
        </w:tc>
      </w:tr>
    </w:tbl>
    <w:p w14:paraId="6C5BAF72"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PATCH accepts only submitted supported fields, with nested salary/epf sections validated as complete sections when supplied. Status changes use PUT /status. Server-controlled accountId, shopId, permissions, code and storage paths must not be supplied as editable data.</w:t>
      </w:r>
    </w:p>
    <w:p w14:paraId="1466A4A6" w14:textId="77777777" w:rsidR="006945B7" w:rsidRDefault="006945B7">
      <w:pPr>
        <w:pStyle w:val="HTMLPreformatted"/>
        <w:rPr>
          <w:color w:val="17212B"/>
        </w:rPr>
      </w:pPr>
      <w:r>
        <w:rPr>
          <w:color w:val="17212B"/>
        </w:rPr>
        <w:t>{</w:t>
      </w:r>
    </w:p>
    <w:p w14:paraId="40C72E13" w14:textId="77777777" w:rsidR="006945B7" w:rsidRDefault="006945B7">
      <w:pPr>
        <w:pStyle w:val="HTMLPreformatted"/>
        <w:rPr>
          <w:color w:val="17212B"/>
        </w:rPr>
      </w:pPr>
      <w:r>
        <w:rPr>
          <w:color w:val="17212B"/>
        </w:rPr>
        <w:t xml:space="preserve">  "name": "Example Staff",</w:t>
      </w:r>
    </w:p>
    <w:p w14:paraId="343F6A77" w14:textId="77777777" w:rsidR="006945B7" w:rsidRDefault="006945B7">
      <w:pPr>
        <w:pStyle w:val="HTMLPreformatted"/>
        <w:rPr>
          <w:color w:val="17212B"/>
        </w:rPr>
      </w:pPr>
      <w:r>
        <w:rPr>
          <w:color w:val="17212B"/>
        </w:rPr>
        <w:t xml:space="preserve">  "gender": "Male",</w:t>
      </w:r>
    </w:p>
    <w:p w14:paraId="7FE42FB8" w14:textId="77777777" w:rsidR="006945B7" w:rsidRDefault="006945B7">
      <w:pPr>
        <w:pStyle w:val="HTMLPreformatted"/>
        <w:rPr>
          <w:color w:val="17212B"/>
        </w:rPr>
      </w:pPr>
      <w:r>
        <w:rPr>
          <w:color w:val="17212B"/>
        </w:rPr>
        <w:t xml:space="preserve">  "phone": "+94771234567",</w:t>
      </w:r>
    </w:p>
    <w:p w14:paraId="70079389" w14:textId="77777777" w:rsidR="006945B7" w:rsidRDefault="006945B7">
      <w:pPr>
        <w:pStyle w:val="HTMLPreformatted"/>
        <w:rPr>
          <w:color w:val="17212B"/>
        </w:rPr>
      </w:pPr>
      <w:r>
        <w:rPr>
          <w:color w:val="17212B"/>
        </w:rPr>
        <w:t xml:space="preserve">  "email": "</w:t>
      </w:r>
      <w:r>
        <w:rPr>
          <w:color w:val="17212B"/>
        </w:rPr>
        <w:t>staff@example.com",</w:t>
      </w:r>
    </w:p>
    <w:p w14:paraId="6DB3EBF9" w14:textId="77777777" w:rsidR="006945B7" w:rsidRDefault="006945B7">
      <w:pPr>
        <w:pStyle w:val="HTMLPreformatted"/>
        <w:rPr>
          <w:color w:val="17212B"/>
        </w:rPr>
      </w:pPr>
      <w:r>
        <w:rPr>
          <w:color w:val="17212B"/>
        </w:rPr>
        <w:t xml:space="preserve">  "nic": "200012345678",</w:t>
      </w:r>
    </w:p>
    <w:p w14:paraId="2A709D61" w14:textId="77777777" w:rsidR="006945B7" w:rsidRDefault="006945B7">
      <w:pPr>
        <w:pStyle w:val="HTMLPreformatted"/>
        <w:rPr>
          <w:color w:val="17212B"/>
        </w:rPr>
      </w:pPr>
      <w:r>
        <w:rPr>
          <w:color w:val="17212B"/>
        </w:rPr>
        <w:t xml:space="preserve">  "dob": "2000-01-01",</w:t>
      </w:r>
    </w:p>
    <w:p w14:paraId="3D5257B3" w14:textId="77777777" w:rsidR="006945B7" w:rsidRDefault="006945B7">
      <w:pPr>
        <w:pStyle w:val="HTMLPreformatted"/>
        <w:rPr>
          <w:color w:val="17212B"/>
        </w:rPr>
      </w:pPr>
      <w:r>
        <w:rPr>
          <w:color w:val="17212B"/>
        </w:rPr>
        <w:t xml:space="preserve">  "address": "Colombo",</w:t>
      </w:r>
    </w:p>
    <w:p w14:paraId="1AFB301E" w14:textId="77777777" w:rsidR="006945B7" w:rsidRDefault="006945B7">
      <w:pPr>
        <w:pStyle w:val="HTMLPreformatted"/>
        <w:rPr>
          <w:color w:val="17212B"/>
        </w:rPr>
      </w:pPr>
      <w:r>
        <w:rPr>
          <w:color w:val="17212B"/>
        </w:rPr>
        <w:t xml:space="preserve">  "emergencyContact": {</w:t>
      </w:r>
    </w:p>
    <w:p w14:paraId="3171AA51" w14:textId="77777777" w:rsidR="006945B7" w:rsidRDefault="006945B7">
      <w:pPr>
        <w:pStyle w:val="HTMLPreformatted"/>
        <w:rPr>
          <w:color w:val="17212B"/>
        </w:rPr>
      </w:pPr>
      <w:r>
        <w:rPr>
          <w:color w:val="17212B"/>
        </w:rPr>
        <w:t xml:space="preserve">    "name": "Example Contact",</w:t>
      </w:r>
    </w:p>
    <w:p w14:paraId="709FC0D6" w14:textId="77777777" w:rsidR="006945B7" w:rsidRDefault="006945B7">
      <w:pPr>
        <w:pStyle w:val="HTMLPreformatted"/>
        <w:rPr>
          <w:color w:val="17212B"/>
        </w:rPr>
      </w:pPr>
      <w:r>
        <w:rPr>
          <w:color w:val="17212B"/>
        </w:rPr>
        <w:t xml:space="preserve">    "relationship": "Sibling",</w:t>
      </w:r>
    </w:p>
    <w:p w14:paraId="3BB5C2A9" w14:textId="77777777" w:rsidR="006945B7" w:rsidRDefault="006945B7">
      <w:pPr>
        <w:pStyle w:val="HTMLPreformatted"/>
        <w:rPr>
          <w:color w:val="17212B"/>
        </w:rPr>
      </w:pPr>
      <w:r>
        <w:rPr>
          <w:color w:val="17212B"/>
        </w:rPr>
        <w:t xml:space="preserve">    "phone": "+94777654321"</w:t>
      </w:r>
    </w:p>
    <w:p w14:paraId="46F99D0B" w14:textId="77777777" w:rsidR="006945B7" w:rsidRDefault="006945B7">
      <w:pPr>
        <w:pStyle w:val="HTMLPreformatted"/>
        <w:rPr>
          <w:color w:val="17212B"/>
        </w:rPr>
      </w:pPr>
      <w:r>
        <w:rPr>
          <w:color w:val="17212B"/>
        </w:rPr>
        <w:t xml:space="preserve">  },</w:t>
      </w:r>
    </w:p>
    <w:p w14:paraId="710A8C0E" w14:textId="77777777" w:rsidR="006945B7" w:rsidRDefault="006945B7">
      <w:pPr>
        <w:pStyle w:val="HTMLPreformatted"/>
        <w:rPr>
          <w:color w:val="17212B"/>
        </w:rPr>
      </w:pPr>
      <w:r>
        <w:rPr>
          <w:color w:val="17212B"/>
        </w:rPr>
        <w:t xml:space="preserve">  "joinDate": "2026-10-22",</w:t>
      </w:r>
    </w:p>
    <w:p w14:paraId="3CABE5DB" w14:textId="77777777" w:rsidR="006945B7" w:rsidRDefault="006945B7">
      <w:pPr>
        <w:pStyle w:val="HTMLPreformatted"/>
        <w:rPr>
          <w:color w:val="17212B"/>
        </w:rPr>
      </w:pPr>
      <w:r>
        <w:rPr>
          <w:color w:val="17212B"/>
        </w:rPr>
        <w:t xml:space="preserve">  "roleId": 1,</w:t>
      </w:r>
    </w:p>
    <w:p w14:paraId="299DC446" w14:textId="77777777" w:rsidR="006945B7" w:rsidRDefault="006945B7">
      <w:pPr>
        <w:pStyle w:val="HTMLPreformatted"/>
        <w:rPr>
          <w:color w:val="17212B"/>
        </w:rPr>
      </w:pPr>
      <w:r>
        <w:rPr>
          <w:color w:val="17212B"/>
        </w:rPr>
        <w:t xml:space="preserve">  "teamId": 1,</w:t>
      </w:r>
    </w:p>
    <w:p w14:paraId="247F705F" w14:textId="77777777" w:rsidR="006945B7" w:rsidRDefault="006945B7">
      <w:pPr>
        <w:pStyle w:val="HTMLPreformatted"/>
        <w:rPr>
          <w:color w:val="17212B"/>
        </w:rPr>
      </w:pPr>
      <w:r>
        <w:rPr>
          <w:color w:val="17212B"/>
        </w:rPr>
        <w:t xml:space="preserve">  "employmentType": "Fulltime",</w:t>
      </w:r>
    </w:p>
    <w:p w14:paraId="4806B62B" w14:textId="77777777" w:rsidR="006945B7" w:rsidRDefault="006945B7">
      <w:pPr>
        <w:pStyle w:val="HTMLPreformatted"/>
        <w:rPr>
          <w:color w:val="17212B"/>
        </w:rPr>
      </w:pPr>
      <w:r>
        <w:rPr>
          <w:color w:val="17212B"/>
        </w:rPr>
        <w:t xml:space="preserve">  "shiftId": 1,</w:t>
      </w:r>
    </w:p>
    <w:p w14:paraId="4487584D" w14:textId="77777777" w:rsidR="006945B7" w:rsidRDefault="006945B7">
      <w:pPr>
        <w:pStyle w:val="HTMLPreformatted"/>
        <w:rPr>
          <w:color w:val="17212B"/>
        </w:rPr>
      </w:pPr>
      <w:r>
        <w:rPr>
          <w:color w:val="17212B"/>
        </w:rPr>
        <w:t xml:space="preserve">  "hoursPerWeek": 40,</w:t>
      </w:r>
    </w:p>
    <w:p w14:paraId="17536328" w14:textId="77777777" w:rsidR="006945B7" w:rsidRDefault="006945B7">
      <w:pPr>
        <w:pStyle w:val="HTMLPreformatted"/>
        <w:rPr>
          <w:color w:val="17212B"/>
        </w:rPr>
      </w:pPr>
      <w:r>
        <w:rPr>
          <w:color w:val="17212B"/>
        </w:rPr>
        <w:t xml:space="preserve">  "workingDays": [</w:t>
      </w:r>
    </w:p>
    <w:p w14:paraId="750FBF8F" w14:textId="77777777" w:rsidR="006945B7" w:rsidRDefault="006945B7">
      <w:pPr>
        <w:pStyle w:val="HTMLPreformatted"/>
        <w:rPr>
          <w:color w:val="17212B"/>
        </w:rPr>
      </w:pPr>
      <w:r>
        <w:rPr>
          <w:color w:val="17212B"/>
        </w:rPr>
        <w:t xml:space="preserve">    "mon",</w:t>
      </w:r>
    </w:p>
    <w:p w14:paraId="7834BC78" w14:textId="77777777" w:rsidR="006945B7" w:rsidRDefault="006945B7">
      <w:pPr>
        <w:pStyle w:val="HTMLPreformatted"/>
        <w:rPr>
          <w:color w:val="17212B"/>
        </w:rPr>
      </w:pPr>
      <w:r>
        <w:rPr>
          <w:color w:val="17212B"/>
        </w:rPr>
        <w:t xml:space="preserve">    "tue",</w:t>
      </w:r>
    </w:p>
    <w:p w14:paraId="1A2F3A9C" w14:textId="77777777" w:rsidR="006945B7" w:rsidRDefault="006945B7">
      <w:pPr>
        <w:pStyle w:val="HTMLPreformatted"/>
        <w:rPr>
          <w:color w:val="17212B"/>
        </w:rPr>
      </w:pPr>
      <w:r>
        <w:rPr>
          <w:color w:val="17212B"/>
        </w:rPr>
        <w:t xml:space="preserve">    "wed",</w:t>
      </w:r>
    </w:p>
    <w:p w14:paraId="20E8459F" w14:textId="77777777" w:rsidR="006945B7" w:rsidRDefault="006945B7">
      <w:pPr>
        <w:pStyle w:val="HTMLPreformatted"/>
        <w:rPr>
          <w:color w:val="17212B"/>
        </w:rPr>
      </w:pPr>
      <w:r>
        <w:rPr>
          <w:color w:val="17212B"/>
        </w:rPr>
        <w:t xml:space="preserve">    "thu",</w:t>
      </w:r>
    </w:p>
    <w:p w14:paraId="09C39B2A" w14:textId="77777777" w:rsidR="006945B7" w:rsidRDefault="006945B7">
      <w:pPr>
        <w:pStyle w:val="HTMLPreformatted"/>
        <w:rPr>
          <w:color w:val="17212B"/>
        </w:rPr>
      </w:pPr>
      <w:r>
        <w:rPr>
          <w:color w:val="17212B"/>
        </w:rPr>
        <w:t xml:space="preserve">    "fri"</w:t>
      </w:r>
    </w:p>
    <w:p w14:paraId="302448CA" w14:textId="77777777" w:rsidR="006945B7" w:rsidRDefault="006945B7">
      <w:pPr>
        <w:pStyle w:val="HTMLPreformatted"/>
        <w:rPr>
          <w:color w:val="17212B"/>
        </w:rPr>
      </w:pPr>
      <w:r>
        <w:rPr>
          <w:color w:val="17212B"/>
        </w:rPr>
        <w:t xml:space="preserve">  ],</w:t>
      </w:r>
    </w:p>
    <w:p w14:paraId="7B093F80" w14:textId="77777777" w:rsidR="006945B7" w:rsidRDefault="006945B7">
      <w:pPr>
        <w:pStyle w:val="HTMLPreformatted"/>
        <w:rPr>
          <w:color w:val="17212B"/>
        </w:rPr>
      </w:pPr>
      <w:r>
        <w:rPr>
          <w:color w:val="17212B"/>
        </w:rPr>
        <w:t xml:space="preserve">  "username": "example.staff",</w:t>
      </w:r>
    </w:p>
    <w:p w14:paraId="2CD614B3" w14:textId="77777777" w:rsidR="006945B7" w:rsidRDefault="006945B7">
      <w:pPr>
        <w:pStyle w:val="HTMLPreformatted"/>
        <w:rPr>
          <w:color w:val="17212B"/>
        </w:rPr>
      </w:pPr>
      <w:r>
        <w:rPr>
          <w:color w:val="17212B"/>
        </w:rPr>
        <w:t xml:space="preserve">  "password": "ExamplePass1!"</w:t>
      </w:r>
    </w:p>
    <w:p w14:paraId="2BE4F2F7" w14:textId="77777777" w:rsidR="006945B7" w:rsidRDefault="006945B7">
      <w:pPr>
        <w:pStyle w:val="HTMLPreformatted"/>
        <w:rPr>
          <w:color w:val="17212B"/>
        </w:rPr>
      </w:pPr>
      <w:r>
        <w:rPr>
          <w:color w:val="17212B"/>
        </w:rPr>
        <w:t>}</w:t>
      </w:r>
    </w:p>
    <w:p w14:paraId="0949C2B4" w14:textId="77777777" w:rsidR="006945B7" w:rsidRDefault="006945B7">
      <w:pPr>
        <w:pStyle w:val="Heading2"/>
        <w:rPr>
          <w:rFonts w:ascii="Calibri" w:eastAsia="Times New Roman" w:hAnsi="Calibri" w:cs="Calibri"/>
        </w:rPr>
      </w:pPr>
      <w:r>
        <w:rPr>
          <w:rFonts w:ascii="Calibri" w:eastAsia="Times New Roman" w:hAnsi="Calibri" w:cs="Calibri"/>
        </w:rPr>
        <w:t>9. Roles, teams and permissions</w:t>
      </w:r>
    </w:p>
    <w:tbl>
      <w:tblPr>
        <w:tblW w:w="5000" w:type="pct"/>
        <w:tblCellMar>
          <w:top w:w="15" w:type="dxa"/>
          <w:left w:w="15" w:type="dxa"/>
          <w:bottom w:w="15" w:type="dxa"/>
          <w:right w:w="15" w:type="dxa"/>
        </w:tblCellMar>
        <w:tblLook w:val="04A0" w:firstRow="1" w:lastRow="0" w:firstColumn="1" w:lastColumn="0" w:noHBand="0" w:noVBand="1"/>
      </w:tblPr>
      <w:tblGrid>
        <w:gridCol w:w="801"/>
        <w:gridCol w:w="1826"/>
        <w:gridCol w:w="1241"/>
        <w:gridCol w:w="5476"/>
      </w:tblGrid>
      <w:tr w:rsidR="00000000" w14:paraId="7A7DF23F"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6DBF261D"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Method</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5926259D"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Path</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277DD446"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Access</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21454BE9"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Request / behavior</w:t>
            </w:r>
          </w:p>
        </w:tc>
      </w:tr>
      <w:tr w:rsidR="00000000" w14:paraId="1D01E210"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CC35B77"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D98B261"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/permissions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6001E62"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 + Staff view</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D9A8C37"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Return available modules/actions.</w:t>
            </w:r>
          </w:p>
        </w:tc>
      </w:tr>
      <w:tr w:rsidR="00000000" w14:paraId="2B4BD577"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C4A4F9C"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9DCFEAB"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/roles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E22CEA6"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 + Staff view</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85E78C5"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Query: shopId? (positive integer, restricted to caller?s account).</w:t>
            </w:r>
          </w:p>
        </w:tc>
      </w:tr>
      <w:tr w:rsidR="00000000" w14:paraId="301BFBD2"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748FD0A"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POST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620350F"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/roles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CA064C6"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Owner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0470873"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Query: shopId? (positive integer, restricted to caller?s account). JSON: name* (1?50).</w:t>
            </w:r>
          </w:p>
        </w:tc>
      </w:tr>
      <w:tr w:rsidR="00000000" w14:paraId="2B538286"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C986B2D"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E54668E"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/roles/:id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6EF1AD2"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 + Staff view</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DE4BDD5"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Positive id.</w:t>
            </w:r>
          </w:p>
        </w:tc>
      </w:tr>
      <w:tr w:rsidR="00000000" w14:paraId="04DB0980"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DC328F8"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PUT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3078737"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/roles/:id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2DB09A5"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Owner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80DCF6B"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name* (1?50).</w:t>
            </w:r>
          </w:p>
        </w:tc>
      </w:tr>
      <w:tr w:rsidR="00000000" w14:paraId="1EBAFCB2"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2082DDE"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DELETE</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ED48A97"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/roles/:id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AD5C71A"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Owner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6442137"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Delete if not in use.</w:t>
            </w:r>
          </w:p>
        </w:tc>
      </w:tr>
      <w:tr w:rsidR="00000000" w14:paraId="1BF4628D"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67CF79C"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333BEF8"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/teams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331D268"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 + Staff view</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961E754"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Query: shopId? (positive integer, restricted to caller?s account).</w:t>
            </w:r>
          </w:p>
        </w:tc>
      </w:tr>
      <w:tr w:rsidR="00000000" w14:paraId="0ADE7346"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9757752"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POST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A6F2BD3"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/teams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5F12FD9"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Owner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0C5446A"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Query: shopId? (positive integer, restricted to caller?s account). JSON: name* (1?50).</w:t>
            </w:r>
          </w:p>
        </w:tc>
      </w:tr>
      <w:tr w:rsidR="00000000" w14:paraId="44E0649F"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2F8F2F7"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38D997C"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/teams/:id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A462D40"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 + Staff view</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142A5D4"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Positive id.</w:t>
            </w:r>
          </w:p>
        </w:tc>
      </w:tr>
      <w:tr w:rsidR="00000000" w14:paraId="3E4329BC"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F8100D9"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PUT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30A83E9"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/teams/:id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5735DE3"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Owner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5E57195"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name* (1?50).</w:t>
            </w:r>
          </w:p>
        </w:tc>
      </w:tr>
      <w:tr w:rsidR="00000000" w14:paraId="6197901E"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1A4EB83"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DELETE</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EEBCEBE"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/teams/:id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76713CE"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Owner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86FBC4D"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Delete if not in use.</w:t>
            </w:r>
          </w:p>
        </w:tc>
      </w:tr>
      <w:tr w:rsidR="00000000" w14:paraId="4A50CB17"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E80A6F1"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PUT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8912F6F"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/roles/:id/permissions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4D5A4E4"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Owner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323AA80"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permissions* array of {module, view?, add?, edit?, delete?}; booleans; omitted modules lose grants.</w:t>
            </w:r>
          </w:p>
        </w:tc>
      </w:tr>
    </w:tbl>
    <w:p w14:paraId="188BFBFD"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Modules: Cashier Dashboard; Staff Management; Menu Management; Sales Management; Inventory Management; Customer Management; Settings; Admin Dashboard; Menu UI. Actions: view, add, edit, delete. Replacing a matrix clears permissions for omitted modules. Assigned roles/teams may not be deletable while in use; an admin cannot assign a role with permissions beyond their own grants.</w:t>
      </w:r>
    </w:p>
    <w:p w14:paraId="4D4EC917" w14:textId="77777777" w:rsidR="006945B7" w:rsidRDefault="006945B7">
      <w:pPr>
        <w:pStyle w:val="HTMLPreformatted"/>
        <w:rPr>
          <w:color w:val="17212B"/>
        </w:rPr>
      </w:pPr>
      <w:r>
        <w:rPr>
          <w:color w:val="17212B"/>
        </w:rPr>
        <w:t>{</w:t>
      </w:r>
    </w:p>
    <w:p w14:paraId="62854953" w14:textId="77777777" w:rsidR="006945B7" w:rsidRDefault="006945B7">
      <w:pPr>
        <w:pStyle w:val="HTMLPreformatted"/>
        <w:rPr>
          <w:color w:val="17212B"/>
        </w:rPr>
      </w:pPr>
      <w:r>
        <w:rPr>
          <w:color w:val="17212B"/>
        </w:rPr>
        <w:t xml:space="preserve">  "permissions": [</w:t>
      </w:r>
    </w:p>
    <w:p w14:paraId="2E5AEA6B" w14:textId="77777777" w:rsidR="006945B7" w:rsidRDefault="006945B7">
      <w:pPr>
        <w:pStyle w:val="HTMLPreformatted"/>
        <w:rPr>
          <w:color w:val="17212B"/>
        </w:rPr>
      </w:pPr>
      <w:r>
        <w:rPr>
          <w:color w:val="17212B"/>
        </w:rPr>
        <w:t xml:space="preserve">    {</w:t>
      </w:r>
    </w:p>
    <w:p w14:paraId="70DFC89C" w14:textId="77777777" w:rsidR="006945B7" w:rsidRDefault="006945B7">
      <w:pPr>
        <w:pStyle w:val="HTMLPreformatted"/>
        <w:rPr>
          <w:color w:val="17212B"/>
        </w:rPr>
      </w:pPr>
      <w:r>
        <w:rPr>
          <w:color w:val="17212B"/>
        </w:rPr>
        <w:t xml:space="preserve">      "module": "Staff Management",</w:t>
      </w:r>
    </w:p>
    <w:p w14:paraId="541FFC49" w14:textId="77777777" w:rsidR="006945B7" w:rsidRDefault="006945B7">
      <w:pPr>
        <w:pStyle w:val="HTMLPreformatted"/>
        <w:rPr>
          <w:color w:val="17212B"/>
        </w:rPr>
      </w:pPr>
      <w:r>
        <w:rPr>
          <w:color w:val="17212B"/>
        </w:rPr>
        <w:t xml:space="preserve">      "view": true,</w:t>
      </w:r>
    </w:p>
    <w:p w14:paraId="6A1E60D9" w14:textId="77777777" w:rsidR="006945B7" w:rsidRDefault="006945B7">
      <w:pPr>
        <w:pStyle w:val="HTMLPreformatted"/>
        <w:rPr>
          <w:color w:val="17212B"/>
        </w:rPr>
      </w:pPr>
      <w:r>
        <w:rPr>
          <w:color w:val="17212B"/>
        </w:rPr>
        <w:t xml:space="preserve">      "add": true,</w:t>
      </w:r>
    </w:p>
    <w:p w14:paraId="2A7646FD" w14:textId="77777777" w:rsidR="006945B7" w:rsidRDefault="006945B7">
      <w:pPr>
        <w:pStyle w:val="HTMLPreformatted"/>
        <w:rPr>
          <w:color w:val="17212B"/>
        </w:rPr>
      </w:pPr>
      <w:r>
        <w:rPr>
          <w:color w:val="17212B"/>
        </w:rPr>
        <w:t xml:space="preserve">      "edit": true,</w:t>
      </w:r>
    </w:p>
    <w:p w14:paraId="168E2FCE" w14:textId="77777777" w:rsidR="006945B7" w:rsidRDefault="006945B7">
      <w:pPr>
        <w:pStyle w:val="HTMLPreformatted"/>
        <w:rPr>
          <w:color w:val="17212B"/>
        </w:rPr>
      </w:pPr>
      <w:r>
        <w:rPr>
          <w:color w:val="17212B"/>
        </w:rPr>
        <w:t xml:space="preserve">      "</w:t>
      </w:r>
      <w:r>
        <w:rPr>
          <w:color w:val="17212B"/>
        </w:rPr>
        <w:t>delete": false</w:t>
      </w:r>
    </w:p>
    <w:p w14:paraId="67CCA7C8" w14:textId="77777777" w:rsidR="006945B7" w:rsidRDefault="006945B7">
      <w:pPr>
        <w:pStyle w:val="HTMLPreformatted"/>
        <w:rPr>
          <w:color w:val="17212B"/>
        </w:rPr>
      </w:pPr>
      <w:r>
        <w:rPr>
          <w:color w:val="17212B"/>
        </w:rPr>
        <w:t xml:space="preserve">    }</w:t>
      </w:r>
    </w:p>
    <w:p w14:paraId="314D9B78" w14:textId="77777777" w:rsidR="006945B7" w:rsidRDefault="006945B7">
      <w:pPr>
        <w:pStyle w:val="HTMLPreformatted"/>
        <w:rPr>
          <w:color w:val="17212B"/>
        </w:rPr>
      </w:pPr>
      <w:r>
        <w:rPr>
          <w:color w:val="17212B"/>
        </w:rPr>
        <w:t xml:space="preserve">  ]</w:t>
      </w:r>
    </w:p>
    <w:p w14:paraId="09520F15" w14:textId="77777777" w:rsidR="006945B7" w:rsidRDefault="006945B7">
      <w:pPr>
        <w:pStyle w:val="HTMLPreformatted"/>
        <w:rPr>
          <w:color w:val="17212B"/>
        </w:rPr>
      </w:pPr>
      <w:r>
        <w:rPr>
          <w:color w:val="17212B"/>
        </w:rPr>
        <w:t>}</w:t>
      </w:r>
    </w:p>
    <w:p w14:paraId="2C194CDB" w14:textId="77777777" w:rsidR="006945B7" w:rsidRDefault="006945B7">
      <w:pPr>
        <w:pStyle w:val="Heading2"/>
        <w:rPr>
          <w:rFonts w:ascii="Calibri" w:eastAsia="Times New Roman" w:hAnsi="Calibri" w:cs="Calibri"/>
        </w:rPr>
      </w:pPr>
      <w:r>
        <w:rPr>
          <w:rFonts w:ascii="Calibri" w:eastAsia="Times New Roman" w:hAnsi="Calibri" w:cs="Calibri"/>
        </w:rPr>
        <w:t>10. Shifts and weekly roster</w:t>
      </w:r>
    </w:p>
    <w:tbl>
      <w:tblPr>
        <w:tblW w:w="5000" w:type="pct"/>
        <w:tblCellMar>
          <w:top w:w="15" w:type="dxa"/>
          <w:left w:w="15" w:type="dxa"/>
          <w:bottom w:w="15" w:type="dxa"/>
          <w:right w:w="15" w:type="dxa"/>
        </w:tblCellMar>
        <w:tblLook w:val="04A0" w:firstRow="1" w:lastRow="0" w:firstColumn="1" w:lastColumn="0" w:noHBand="0" w:noVBand="1"/>
      </w:tblPr>
      <w:tblGrid>
        <w:gridCol w:w="801"/>
        <w:gridCol w:w="1757"/>
        <w:gridCol w:w="1132"/>
        <w:gridCol w:w="5654"/>
      </w:tblGrid>
      <w:tr w:rsidR="00000000" w14:paraId="2E03DB11"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61A6382F"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Method</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40C65FFB"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Path</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155CF228"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Access</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29C2B76F"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Request / query</w:t>
            </w:r>
          </w:p>
        </w:tc>
      </w:tr>
      <w:tr w:rsidR="00000000" w14:paraId="7B4A9CF8"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4F7E86D"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59C81DB"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/shifts/roster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02E6362"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 + Staff view</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EA7829C"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Query: q?, shift? (positive ID or off), day? (mon?sun), shopId?, page?, limit?, format?.</w:t>
            </w:r>
          </w:p>
        </w:tc>
      </w:tr>
      <w:tr w:rsidR="00000000" w14:paraId="52CCB95F"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874D17F"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495FBA2"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/shifts/roster/export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8E3517C"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 + Staff view</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3BA07DE"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Query: q?, shift? (positive ID or off), day? (mon?sun), shopId?, page?, limit?, format?. Send format=csv explicitly; returns CSV attachment, not JSON.</w:t>
            </w:r>
          </w:p>
        </w:tc>
      </w:tr>
      <w:tr w:rsidR="00000000" w14:paraId="35F211E5"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2F056AB"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PUT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93999D7"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/shifts/roster/:staffId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1CF9E08"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 + Staff edit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4EE52FA"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exactly one of shiftId or off=true; applyTo* (day / week_without_off / week); day* for applyTo=day.</w:t>
            </w:r>
          </w:p>
        </w:tc>
      </w:tr>
      <w:tr w:rsidR="00000000" w14:paraId="0B342B90"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2A54633"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DELETE</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982DB5C"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/shifts/roster/:staffId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C26212D"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 + Staff edit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DD3A380"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Query: day? (mon?sun); omission clears the week. shopId? is parsed.</w:t>
            </w:r>
          </w:p>
        </w:tc>
      </w:tr>
      <w:tr w:rsidR="00000000" w14:paraId="0434C703"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B77E06B"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0E9500B"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/shifts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1B0BAD8"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 + Staff view</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3FCCC42"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Query: shopId? (positive integer, restricted to caller?s account).</w:t>
            </w:r>
          </w:p>
        </w:tc>
      </w:tr>
      <w:tr w:rsidR="00000000" w14:paraId="0F9651C3"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7C3790E"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POST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1080C6B"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/shifts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CD121F0"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 + Staff add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E0FCF74"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Query: shopId? (positive integer, restricted to caller?s account). JSON: name* (1?50), startTime* and endTime* (HH:mm), active? (default true).</w:t>
            </w:r>
          </w:p>
        </w:tc>
      </w:tr>
      <w:tr w:rsidR="00000000" w14:paraId="22F119DE"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4CB574C"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PUT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7E0AD97"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/shifts/:id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1704F6C"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 + Staff edit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CA3CCB5"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startTime*, endTime*, name? (1?50). Equal start/end rejected; overnight allowed.</w:t>
            </w:r>
          </w:p>
        </w:tc>
      </w:tr>
      <w:tr w:rsidR="00000000" w14:paraId="267D7864"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67A1286"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PUT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4254CFC"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/shifts/:id/status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6074321"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 + Staff edit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FA70BD3"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active* (boolean).</w:t>
            </w:r>
          </w:p>
        </w:tc>
      </w:tr>
      <w:tr w:rsidR="00000000" w14:paraId="3DB33F88"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6806CE5"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DELETE</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7DE5B7D"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/shifts/:id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868C37F"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 + Staff delete</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620A6FE"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No JSON body required.</w:t>
            </w:r>
          </w:p>
        </w:tc>
      </w:tr>
    </w:tbl>
    <w:p w14:paraId="20991568"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Route source: backend/services/staff-service/routes/v1/shiftRoutes.js</w:t>
      </w:r>
    </w:p>
    <w:p w14:paraId="2BD6F7D2"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Shift names are unique within the shop. Times use 24-hour HH:mm. End before start means overnight; equal start/end rejected. Roster assignment supports one day, whole week, or week excluding off days. Deleting shifts requires owner delete permission and an unused shift.</w:t>
      </w:r>
    </w:p>
    <w:p w14:paraId="70EE003D" w14:textId="77777777" w:rsidR="006945B7" w:rsidRDefault="006945B7">
      <w:pPr>
        <w:pStyle w:val="HTMLPreformatted"/>
        <w:rPr>
          <w:color w:val="17212B"/>
        </w:rPr>
      </w:pPr>
      <w:r>
        <w:rPr>
          <w:color w:val="17212B"/>
        </w:rPr>
        <w:t>{</w:t>
      </w:r>
    </w:p>
    <w:p w14:paraId="758C12E7" w14:textId="77777777" w:rsidR="006945B7" w:rsidRDefault="006945B7">
      <w:pPr>
        <w:pStyle w:val="HTMLPreformatted"/>
        <w:rPr>
          <w:color w:val="17212B"/>
        </w:rPr>
      </w:pPr>
      <w:r>
        <w:rPr>
          <w:color w:val="17212B"/>
        </w:rPr>
        <w:t xml:space="preserve">  "shiftId": 1,</w:t>
      </w:r>
    </w:p>
    <w:p w14:paraId="19BE13BE" w14:textId="77777777" w:rsidR="006945B7" w:rsidRDefault="006945B7">
      <w:pPr>
        <w:pStyle w:val="HTMLPreformatted"/>
        <w:rPr>
          <w:color w:val="17212B"/>
        </w:rPr>
      </w:pPr>
      <w:r>
        <w:rPr>
          <w:color w:val="17212B"/>
        </w:rPr>
        <w:t xml:space="preserve">  "applyTo": "day",</w:t>
      </w:r>
    </w:p>
    <w:p w14:paraId="2C082230" w14:textId="77777777" w:rsidR="006945B7" w:rsidRDefault="006945B7">
      <w:pPr>
        <w:pStyle w:val="HTMLPreformatted"/>
        <w:rPr>
          <w:color w:val="17212B"/>
        </w:rPr>
      </w:pPr>
      <w:r>
        <w:rPr>
          <w:color w:val="17212B"/>
        </w:rPr>
        <w:t xml:space="preserve">  "day": "mon"</w:t>
      </w:r>
    </w:p>
    <w:p w14:paraId="4F144DD3" w14:textId="77777777" w:rsidR="006945B7" w:rsidRDefault="006945B7">
      <w:pPr>
        <w:pStyle w:val="HTMLPreformatted"/>
        <w:rPr>
          <w:color w:val="17212B"/>
        </w:rPr>
      </w:pPr>
      <w:r>
        <w:rPr>
          <w:color w:val="17212B"/>
        </w:rPr>
        <w:t>}</w:t>
      </w:r>
    </w:p>
    <w:p w14:paraId="58FA6EF1" w14:textId="77777777" w:rsidR="006945B7" w:rsidRDefault="006945B7">
      <w:pPr>
        <w:pStyle w:val="Heading2"/>
        <w:rPr>
          <w:rFonts w:ascii="Calibri" w:eastAsia="Times New Roman" w:hAnsi="Calibri" w:cs="Calibri"/>
        </w:rPr>
      </w:pPr>
      <w:r>
        <w:rPr>
          <w:rFonts w:ascii="Calibri" w:eastAsia="Times New Roman" w:hAnsi="Calibri" w:cs="Calibri"/>
        </w:rPr>
        <w:t>11. Attendance and leave</w:t>
      </w:r>
    </w:p>
    <w:tbl>
      <w:tblPr>
        <w:tblW w:w="5000" w:type="pct"/>
        <w:tblCellMar>
          <w:top w:w="15" w:type="dxa"/>
          <w:left w:w="15" w:type="dxa"/>
          <w:bottom w:w="15" w:type="dxa"/>
          <w:right w:w="15" w:type="dxa"/>
        </w:tblCellMar>
        <w:tblLook w:val="04A0" w:firstRow="1" w:lastRow="0" w:firstColumn="1" w:lastColumn="0" w:noHBand="0" w:noVBand="1"/>
      </w:tblPr>
      <w:tblGrid>
        <w:gridCol w:w="801"/>
        <w:gridCol w:w="2382"/>
        <w:gridCol w:w="1045"/>
        <w:gridCol w:w="5116"/>
      </w:tblGrid>
      <w:tr w:rsidR="00000000" w14:paraId="2C9EABD6"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1A7F04D8"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Method</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15E99E86"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Path</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3E733C2B"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Access</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65D80E04"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Request / query</w:t>
            </w:r>
          </w:p>
        </w:tc>
      </w:tr>
      <w:tr w:rsidR="00000000" w14:paraId="55149F4E"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E32F84C"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46C675B"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/attendance</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DC5EF8B"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 + Staff view</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D83670A"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Query: date? (default today), q?, roleId?, staffId?, status?, shopId?, page?, limit?, format?.</w:t>
            </w:r>
          </w:p>
        </w:tc>
      </w:tr>
      <w:tr w:rsidR="00000000" w14:paraId="5EFB1381"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33067C7"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309FB1C"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/attendance/summary</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0F33563"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 + Staff view</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D541D76"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Query: date? (default today), q?, roleId?, staffId?, status?, shopId?, page?, limit?, format?.</w:t>
            </w:r>
          </w:p>
        </w:tc>
      </w:tr>
      <w:tr w:rsidR="00000000" w14:paraId="74688B53"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1281B52"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AAD025D"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/attendance/export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A408101"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 + Staff view</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7A1C752"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Query: date? (default today), q?, roleId?, staffId?, status?, shopId?, page?, limit?, format?. Send format=csv explicitly; returns CSV attachment, not JSON.</w:t>
            </w:r>
          </w:p>
        </w:tc>
      </w:tr>
      <w:tr w:rsidR="00000000" w14:paraId="3A01056D"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9B5D6A0"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POST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FF7B27B"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/attendance/check-in</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C870A46"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 + Staff add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3A2075B"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staffId*; time is taken from the server clock.</w:t>
            </w:r>
          </w:p>
        </w:tc>
      </w:tr>
      <w:tr w:rsidR="00000000" w14:paraId="41428D06"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439F87E"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POST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EFEE811"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/attendance/check-out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419BC67"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 + Staff edit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A5D884C"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staffId*; time is taken from the server clock.</w:t>
            </w:r>
          </w:p>
        </w:tc>
      </w:tr>
      <w:tr w:rsidR="00000000" w14:paraId="2E8060F9"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128E89C"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97082D0"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/attendance/leaves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C572CBF"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 + Staff view</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75C644A"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Query: q?, type?, staffId?, date?, shopId?, page?, limit?, format?.</w:t>
            </w:r>
          </w:p>
        </w:tc>
      </w:tr>
      <w:tr w:rsidR="00000000" w14:paraId="69E9F800"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E14EE20"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40007E8"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/attendance/leaves/summary</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03C37A9"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 + Staff view</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13002D8"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Query: q?, type?, staffId?, date?, shopId?, page?, limit?, format?.</w:t>
            </w:r>
          </w:p>
        </w:tc>
      </w:tr>
      <w:tr w:rsidR="00000000" w14:paraId="77F12907"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FDC088B"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7408F97"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/attendance/leaves/export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2D17E8E"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 + Staff view</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9F0DA3E"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Query: q?, type?, staffId?, date?, shopId?, page?, limit?, format?. Send format=csv explicitly; returns CSV attachment, not JSON.</w:t>
            </w:r>
          </w:p>
        </w:tc>
      </w:tr>
      <w:tr w:rsidR="00000000" w14:paraId="4B51D0CC"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9BFEDB2"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POST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30EC51E"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/attendance/leaves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8ACE8AF"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 + Staff add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C678B25"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staffId*, type*, date*, reason*; startTime*/endTime* for hour_permission; half* for half_day. See Leave schema.</w:t>
            </w:r>
          </w:p>
        </w:tc>
      </w:tr>
      <w:tr w:rsidR="00000000" w14:paraId="24E53810"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CC41175"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8DE65D6"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/attendance/leaves/:id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6F57C49"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 + Staff view</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2ADE98A"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No JSON body required.</w:t>
            </w:r>
          </w:p>
        </w:tc>
      </w:tr>
      <w:tr w:rsidR="00000000" w14:paraId="77EA21AD"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8A48AFE"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PUT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B74E933"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/attendance/leaves/:id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F230279"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 + Staff edit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D22B798"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staffId*, type*, date*, reason*; startTime*/endTime* for hour_permission; half* for half_day. See Leave schema.</w:t>
            </w:r>
          </w:p>
        </w:tc>
      </w:tr>
      <w:tr w:rsidR="00000000" w14:paraId="566D46F7"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C1AD36B"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DELETE</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C2DAD86"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/attendance/leaves/:id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F66DF0B"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 + Staff delete</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887A262"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No JSON body required.</w:t>
            </w:r>
          </w:p>
        </w:tc>
      </w:tr>
      <w:tr w:rsidR="00000000" w14:paraId="05AAB02D"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94868DE"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9EBDF25"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/attendance/staff/:staffId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8DC67C1"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 + Staff view</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A8544BC"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Query: date? (YYYY-MM-DD; default today).</w:t>
            </w:r>
          </w:p>
        </w:tc>
      </w:tr>
    </w:tbl>
    <w:p w14:paraId="00355397"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Route source: backend/services/staff-service/routes/v1/attendanceRoutes.js</w:t>
      </w:r>
    </w:p>
    <w:p w14:paraId="18D485E6"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Check-in/out bodies contain staffId only; timestamps come from the server. Date filters use YYYY-MM-DD. Attendance statuses: On Time, Late, Hour Permission, Half Day Leave, Full Day Leave, Absent. No late grace period is configured. Leave types: hour_permission (startTime/endTime, end later than start), half_day (half first/second), full_day (no time/half needed). reason is required text &lt;=255. Leave deletion requires owner delete permission.</w:t>
      </w:r>
    </w:p>
    <w:p w14:paraId="2C218B52" w14:textId="77777777" w:rsidR="006945B7" w:rsidRDefault="006945B7">
      <w:pPr>
        <w:pStyle w:val="HTMLPreformatted"/>
        <w:rPr>
          <w:color w:val="17212B"/>
        </w:rPr>
      </w:pPr>
      <w:r>
        <w:rPr>
          <w:color w:val="17212B"/>
        </w:rPr>
        <w:t>{</w:t>
      </w:r>
    </w:p>
    <w:p w14:paraId="1DEA8491" w14:textId="77777777" w:rsidR="006945B7" w:rsidRDefault="006945B7">
      <w:pPr>
        <w:pStyle w:val="HTMLPreformatted"/>
        <w:rPr>
          <w:color w:val="17212B"/>
        </w:rPr>
      </w:pPr>
      <w:r>
        <w:rPr>
          <w:color w:val="17212B"/>
        </w:rPr>
        <w:t xml:space="preserve">  "staffId": 1,</w:t>
      </w:r>
    </w:p>
    <w:p w14:paraId="48EC6812" w14:textId="77777777" w:rsidR="006945B7" w:rsidRDefault="006945B7">
      <w:pPr>
        <w:pStyle w:val="HTMLPreformatted"/>
        <w:rPr>
          <w:color w:val="17212B"/>
        </w:rPr>
      </w:pPr>
      <w:r>
        <w:rPr>
          <w:color w:val="17212B"/>
        </w:rPr>
        <w:t xml:space="preserve">  "type": "half_day",</w:t>
      </w:r>
    </w:p>
    <w:p w14:paraId="306159A0" w14:textId="77777777" w:rsidR="006945B7" w:rsidRDefault="006945B7">
      <w:pPr>
        <w:pStyle w:val="HTMLPreformatted"/>
        <w:rPr>
          <w:color w:val="17212B"/>
        </w:rPr>
      </w:pPr>
      <w:r>
        <w:rPr>
          <w:color w:val="17212B"/>
        </w:rPr>
        <w:t xml:space="preserve">  "date": "2026-10-22",</w:t>
      </w:r>
    </w:p>
    <w:p w14:paraId="21B815DC" w14:textId="77777777" w:rsidR="006945B7" w:rsidRDefault="006945B7">
      <w:pPr>
        <w:pStyle w:val="HTMLPreformatted"/>
        <w:rPr>
          <w:color w:val="17212B"/>
        </w:rPr>
      </w:pPr>
      <w:r>
        <w:rPr>
          <w:color w:val="17212B"/>
        </w:rPr>
        <w:t xml:space="preserve"> </w:t>
      </w:r>
      <w:r>
        <w:rPr>
          <w:color w:val="17212B"/>
        </w:rPr>
        <w:t xml:space="preserve"> "half": "first",</w:t>
      </w:r>
    </w:p>
    <w:p w14:paraId="2E2B5E62" w14:textId="77777777" w:rsidR="006945B7" w:rsidRDefault="006945B7">
      <w:pPr>
        <w:pStyle w:val="HTMLPreformatted"/>
        <w:rPr>
          <w:color w:val="17212B"/>
        </w:rPr>
      </w:pPr>
      <w:r>
        <w:rPr>
          <w:color w:val="17212B"/>
        </w:rPr>
        <w:t xml:space="preserve">  "reason": "Personal appointment"</w:t>
      </w:r>
    </w:p>
    <w:p w14:paraId="50D097B0" w14:textId="77777777" w:rsidR="006945B7" w:rsidRDefault="006945B7">
      <w:pPr>
        <w:pStyle w:val="HTMLPreformatted"/>
        <w:rPr>
          <w:color w:val="17212B"/>
        </w:rPr>
      </w:pPr>
      <w:r>
        <w:rPr>
          <w:color w:val="17212B"/>
        </w:rPr>
        <w:t>}</w:t>
      </w:r>
    </w:p>
    <w:p w14:paraId="6D581CB7" w14:textId="77777777" w:rsidR="006945B7" w:rsidRDefault="006945B7">
      <w:pPr>
        <w:pStyle w:val="Heading2"/>
        <w:rPr>
          <w:rFonts w:ascii="Calibri" w:eastAsia="Times New Roman" w:hAnsi="Calibri" w:cs="Calibri"/>
        </w:rPr>
      </w:pPr>
      <w:r>
        <w:rPr>
          <w:rFonts w:ascii="Calibri" w:eastAsia="Times New Roman" w:hAnsi="Calibri" w:cs="Calibri"/>
        </w:rPr>
        <w:t>12. Payroll records and summary</w:t>
      </w:r>
    </w:p>
    <w:tbl>
      <w:tblPr>
        <w:tblW w:w="5000" w:type="pct"/>
        <w:tblCellMar>
          <w:top w:w="15" w:type="dxa"/>
          <w:left w:w="15" w:type="dxa"/>
          <w:bottom w:w="15" w:type="dxa"/>
          <w:right w:w="15" w:type="dxa"/>
        </w:tblCellMar>
        <w:tblLook w:val="04A0" w:firstRow="1" w:lastRow="0" w:firstColumn="1" w:lastColumn="0" w:noHBand="0" w:noVBand="1"/>
      </w:tblPr>
      <w:tblGrid>
        <w:gridCol w:w="801"/>
        <w:gridCol w:w="1979"/>
        <w:gridCol w:w="695"/>
        <w:gridCol w:w="5869"/>
      </w:tblGrid>
      <w:tr w:rsidR="00000000" w14:paraId="67C30951"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68529A41"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Method</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43F4A088"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Path</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1ABF50FC"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Access</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38928347"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Request / query</w:t>
            </w:r>
          </w:p>
        </w:tc>
      </w:tr>
      <w:tr w:rsidR="00000000" w14:paraId="23E7901C"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049500D"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790E494"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/payroll/summary</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C9DE425"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Owner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0464C3E"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Query: month? (YYYY-MM; default current month), months? (1?12; default 6), shopId?.</w:t>
            </w:r>
          </w:p>
        </w:tc>
      </w:tr>
      <w:tr w:rsidR="00000000" w14:paraId="005F2E4A"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59054C0"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D0FEBB2"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/payroll/overview</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6D1CA01"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Owner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93F6700"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Query: month? (YYYY-MM; default current month), months? (1?12; default 6), shopId?.</w:t>
            </w:r>
          </w:p>
        </w:tc>
      </w:tr>
      <w:tr w:rsidR="00000000" w14:paraId="21D15438"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E7F84B4"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D12D398"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/payroll/records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64C4D27"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Owner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838B054"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Query: q?, status? (Pending / Overdue / Paid), roleId?, staffId?, month? (YYYY-MM), shopId?, page?, limit?, format?.</w:t>
            </w:r>
          </w:p>
        </w:tc>
      </w:tr>
      <w:tr w:rsidR="00000000" w14:paraId="255F104D"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698A9AE"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9B26109"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/payroll/records/export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B41749B"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Owner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9232C16"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Query: q?, status? (Pending / Overdue / Paid), roleId?, staffId?, month? (YYYY-MM), shopId?, page?, limit?, format?. Send format=csv explicitly; returns CSV attachment, not JSON.</w:t>
            </w:r>
          </w:p>
        </w:tc>
      </w:tr>
      <w:tr w:rsidR="00000000" w14:paraId="39938B17"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B011850"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POST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40E93B3"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/payroll/records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E44FD50"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Owner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7B6C43F"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staffId*, payDate* (YYYY-MM-DD), basicSalary? (positive amount; defaults from staff).</w:t>
            </w:r>
          </w:p>
        </w:tc>
      </w:tr>
      <w:tr w:rsidR="00000000" w14:paraId="5EDAD2B1"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C4BC1E7"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15A9EE0"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/payroll/records/:id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C8DB6D6"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Owner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3AC2A2C"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No JSON body required.</w:t>
            </w:r>
          </w:p>
        </w:tc>
      </w:tr>
      <w:tr w:rsidR="00000000" w14:paraId="1AE110E0"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BD1C20C"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PUT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90DEF80"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/payroll/records/:id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6A9AA42"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Owner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5F59EFC"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basicSalary? and/or payDate?; at least one required.</w:t>
            </w:r>
          </w:p>
        </w:tc>
      </w:tr>
      <w:tr w:rsidR="00000000" w14:paraId="5659D6D1"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751275C"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POST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F5FC0ED"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/payroll/records/:id/pay</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7790908"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Owner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95C55F1"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No JSON body required.</w:t>
            </w:r>
          </w:p>
        </w:tc>
      </w:tr>
    </w:tbl>
    <w:p w14:paraId="4F92E8B7"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Route source: backend/services/staff-service/routes/v1/payrollRoutes.js</w:t>
      </w:r>
    </w:p>
    <w:p w14:paraId="51F697AF" w14:textId="77777777" w:rsidR="006945B7" w:rsidRDefault="006945B7">
      <w:pPr>
        <w:pStyle w:val="Heading2"/>
        <w:rPr>
          <w:rFonts w:ascii="Calibri" w:eastAsia="Times New Roman" w:hAnsi="Calibri" w:cs="Calibri"/>
        </w:rPr>
      </w:pPr>
      <w:r>
        <w:rPr>
          <w:rFonts w:ascii="Calibri" w:eastAsia="Times New Roman" w:hAnsi="Calibri" w:cs="Calibri"/>
        </w:rPr>
        <w:t>12.1 Payroll rewards and deductions</w:t>
      </w:r>
    </w:p>
    <w:tbl>
      <w:tblPr>
        <w:tblW w:w="5000" w:type="pct"/>
        <w:tblCellMar>
          <w:top w:w="15" w:type="dxa"/>
          <w:left w:w="15" w:type="dxa"/>
          <w:bottom w:w="15" w:type="dxa"/>
          <w:right w:w="15" w:type="dxa"/>
        </w:tblCellMar>
        <w:tblLook w:val="04A0" w:firstRow="1" w:lastRow="0" w:firstColumn="1" w:lastColumn="0" w:noHBand="0" w:noVBand="1"/>
      </w:tblPr>
      <w:tblGrid>
        <w:gridCol w:w="801"/>
        <w:gridCol w:w="2203"/>
        <w:gridCol w:w="695"/>
        <w:gridCol w:w="5645"/>
      </w:tblGrid>
      <w:tr w:rsidR="00000000" w14:paraId="13596E02"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7C26014B"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Method</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590C8997"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Path</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51073CB2"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Access</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1DB06683"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Request / query</w:t>
            </w:r>
          </w:p>
        </w:tc>
      </w:tr>
      <w:tr w:rsidR="00000000" w14:paraId="5CBD5015"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8DE01F7"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7FE4643"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/payroll/rewards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0DA3089"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Owner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D84DA74"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Query: staffId?, date?, shopId?, page?, limit?, format?.</w:t>
            </w:r>
          </w:p>
        </w:tc>
      </w:tr>
      <w:tr w:rsidR="00000000" w14:paraId="79B6D2B4"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5B61B74"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6482B94"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/payroll/rewards/export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9BC7899"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Owner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E6B6962"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Query: staffId?, date?, shopId?, page?, limit?, format?. Send format=csv explicitly.</w:t>
            </w:r>
          </w:p>
        </w:tc>
      </w:tr>
      <w:tr w:rsidR="00000000" w14:paraId="4EEE7FCC"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5BE3833"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POST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D7F03A0"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/payroll/rewards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CBAD7C9"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Owner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6F4F883"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staffId*, date*, reason*, amount* (positive), specificReason* when reason=Other.</w:t>
            </w:r>
          </w:p>
        </w:tc>
      </w:tr>
      <w:tr w:rsidR="00000000" w14:paraId="2E9AC05B"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EA99684"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B0024E3"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/payroll/rewards/:id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F93F7A1"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Owner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A8F82D4"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Positive id.</w:t>
            </w:r>
          </w:p>
        </w:tc>
      </w:tr>
      <w:tr w:rsidR="00000000" w14:paraId="42A48DA5"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1D22586"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PUT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5F63D93"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/payroll/rewards/:id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2A51D94"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Owner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36C73D6"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staffId*, date*, reason*, amount* (positive), specificReason* when reason=Other.</w:t>
            </w:r>
          </w:p>
        </w:tc>
      </w:tr>
      <w:tr w:rsidR="00000000" w14:paraId="3F34225A"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DDAC690"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DELETE</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D005111"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/payroll/rewards/:id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032A8FA"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Owner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2897AAE"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Positive id.</w:t>
            </w:r>
          </w:p>
        </w:tc>
      </w:tr>
      <w:tr w:rsidR="00000000" w14:paraId="15DFC6E0"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E16B8ED"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8C13AF5"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/payroll/deductions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7FFA133"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Owner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4D7CCFC"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Query: staffId?, date?, shopId?, page?, limit?, format?.</w:t>
            </w:r>
          </w:p>
        </w:tc>
      </w:tr>
      <w:tr w:rsidR="00000000" w14:paraId="7C740C0D"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4DD456F"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7BD86CB"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/payroll/deductions/export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CE900EC"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Owner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1D53C38"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Query: staffId?, date?, shopId?, page?, limit?, format?. Send format=csv explicitly.</w:t>
            </w:r>
          </w:p>
        </w:tc>
      </w:tr>
      <w:tr w:rsidR="00000000" w14:paraId="3C7ECAD8"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AFF5B84"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POST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166961F"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/payroll/deductions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799DB75"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Owner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484FA30"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staffId*, date*, reason*, totalAmount*, monthlyAmount* (positive; monthly &lt;= total), specificReason* when reason=Other.</w:t>
            </w:r>
          </w:p>
        </w:tc>
      </w:tr>
      <w:tr w:rsidR="00000000" w14:paraId="644CBFC0"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7389E47"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21CF385"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/payroll/deductions/:id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BB6F41C"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Owner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4BF91E5"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Positive id.</w:t>
            </w:r>
          </w:p>
        </w:tc>
      </w:tr>
      <w:tr w:rsidR="00000000" w14:paraId="516F909D"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F65267A"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PUT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6820E95"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/payroll/deductions/:id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6763223"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Owner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F6E318B"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staffId*, date*, reason*, totalAmount*, monthlyAmount* (positive; monthly &lt;= total), specificReason* when reason=Other.</w:t>
            </w:r>
          </w:p>
        </w:tc>
      </w:tr>
      <w:tr w:rsidR="00000000" w14:paraId="1C0A850E"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00BBF30"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DELETE</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DB25A59"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/payroll/deductions/:id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E40CDDD"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Owner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72686B3"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Positive id.</w:t>
            </w:r>
          </w:p>
        </w:tc>
      </w:tr>
    </w:tbl>
    <w:p w14:paraId="5A9F1FA9"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All Payroll APIs require an owner. POST /payroll/records/:id/pay marks a payroll record paid; it is not a payment gateway charge. Dates use YYYY-MM-DD; month uses YYYY-MM. Amounts allow at most two decimal places. A reward/deduction reason of Other requires specificReason &lt;=255.</w:t>
      </w:r>
    </w:p>
    <w:p w14:paraId="258E6B5D"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Reward reasons: Performance Bonus; Perfect Attendance; Customer Appreciation; Extra Shift / Overtime; Sales Target Bonus; Special Bonus; Other. Deduction reasons: Cash Shortage; Late / Early Leave; Damaged Item / Equipment; Order / Billing Error; Unpaid Leave; Salary Advance; Other.</w:t>
      </w:r>
    </w:p>
    <w:p w14:paraId="63B9A7DF" w14:textId="77777777" w:rsidR="006945B7" w:rsidRDefault="006945B7">
      <w:pPr>
        <w:pStyle w:val="HTMLPreformatted"/>
        <w:rPr>
          <w:color w:val="17212B"/>
        </w:rPr>
      </w:pPr>
      <w:r>
        <w:rPr>
          <w:color w:val="17212B"/>
        </w:rPr>
        <w:t>{</w:t>
      </w:r>
    </w:p>
    <w:p w14:paraId="646A1517" w14:textId="77777777" w:rsidR="006945B7" w:rsidRDefault="006945B7">
      <w:pPr>
        <w:pStyle w:val="HTMLPreformatted"/>
        <w:rPr>
          <w:color w:val="17212B"/>
        </w:rPr>
      </w:pPr>
      <w:r>
        <w:rPr>
          <w:color w:val="17212B"/>
        </w:rPr>
        <w:t xml:space="preserve">  "staffId": 1,</w:t>
      </w:r>
    </w:p>
    <w:p w14:paraId="54B7EF97" w14:textId="77777777" w:rsidR="006945B7" w:rsidRDefault="006945B7">
      <w:pPr>
        <w:pStyle w:val="HTMLPreformatted"/>
        <w:rPr>
          <w:color w:val="17212B"/>
        </w:rPr>
      </w:pPr>
      <w:r>
        <w:rPr>
          <w:color w:val="17212B"/>
        </w:rPr>
        <w:t xml:space="preserve">  "date": "2026-10-22",</w:t>
      </w:r>
    </w:p>
    <w:p w14:paraId="2F6F64B3" w14:textId="77777777" w:rsidR="006945B7" w:rsidRDefault="006945B7">
      <w:pPr>
        <w:pStyle w:val="HTMLPreformatted"/>
        <w:rPr>
          <w:color w:val="17212B"/>
        </w:rPr>
      </w:pPr>
      <w:r>
        <w:rPr>
          <w:color w:val="17212B"/>
        </w:rPr>
        <w:t xml:space="preserve">  "reason": "Performance Bonus",</w:t>
      </w:r>
    </w:p>
    <w:p w14:paraId="5F76EFA2" w14:textId="77777777" w:rsidR="006945B7" w:rsidRDefault="006945B7">
      <w:pPr>
        <w:pStyle w:val="HTMLPreformatted"/>
        <w:rPr>
          <w:color w:val="17212B"/>
        </w:rPr>
      </w:pPr>
      <w:r>
        <w:rPr>
          <w:color w:val="17212B"/>
        </w:rPr>
        <w:t xml:space="preserve">  "amount": 2500</w:t>
      </w:r>
    </w:p>
    <w:p w14:paraId="70D3F410" w14:textId="77777777" w:rsidR="006945B7" w:rsidRDefault="006945B7">
      <w:pPr>
        <w:pStyle w:val="HTMLPreformatted"/>
        <w:rPr>
          <w:color w:val="17212B"/>
        </w:rPr>
      </w:pPr>
      <w:r>
        <w:rPr>
          <w:color w:val="17212B"/>
        </w:rPr>
        <w:t>}</w:t>
      </w:r>
    </w:p>
    <w:p w14:paraId="0E46FE54" w14:textId="77777777" w:rsidR="006945B7" w:rsidRDefault="006945B7">
      <w:pPr>
        <w:pStyle w:val="Heading2"/>
        <w:rPr>
          <w:rFonts w:ascii="Calibri" w:eastAsia="Times New Roman" w:hAnsi="Calibri" w:cs="Calibri"/>
        </w:rPr>
      </w:pPr>
      <w:r>
        <w:rPr>
          <w:rFonts w:ascii="Calibri" w:eastAsia="Times New Roman" w:hAnsi="Calibri" w:cs="Calibri"/>
        </w:rPr>
        <w:t>13. Uploads and exports</w:t>
      </w:r>
    </w:p>
    <w:p w14:paraId="5497A160"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Upload image with multipart/form-data field image, JPEG or PNG, at most 2 MiB. Upload staff documents with field document and slot cv (PDF/DOC/DOCX), idCopy (JPEG/PNG/PDF), or agreement (PDF), at most 5 MiB. Types are inspected from bytes; filenames are generated by the server. Staff files are private. Public product/shop/admin image paths are under /uploads/products, /uploads/settings, /uploads/admins; these are origin-level paths outside /api/v1.</w:t>
      </w:r>
    </w:p>
    <w:p w14:paraId="5816B6F1"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Staff CSV endpoints require format=csv explicitly: validators accept optional format, but the CSV response helper rejects any value other than csv, including an omitted format. PDF/XLS respond 501. Legacy order exports default to CSV when format is omitted. Successful CSV downloads use text/csv and Content-Disposition: attachment; staff exports use no-store.</w:t>
      </w:r>
    </w:p>
    <w:p w14:paraId="7A7517EF" w14:textId="77777777" w:rsidR="006945B7" w:rsidRDefault="006945B7">
      <w:pPr>
        <w:pStyle w:val="HTMLPreformatted"/>
        <w:rPr>
          <w:color w:val="17212B"/>
        </w:rPr>
      </w:pPr>
      <w:r>
        <w:rPr>
          <w:color w:val="17212B"/>
        </w:rPr>
        <w:t>curl -X POST "http://127.0.0.1:4100/api/v1/products/1/image" -H "Authorization: Bearer &lt;token&gt;" -F "image=@product.png"</w:t>
      </w:r>
    </w:p>
    <w:p w14:paraId="79242A9A" w14:textId="77777777" w:rsidR="006945B7" w:rsidRDefault="006945B7">
      <w:pPr>
        <w:pStyle w:val="HTMLPreformatted"/>
        <w:rPr>
          <w:color w:val="17212B"/>
        </w:rPr>
      </w:pPr>
      <w:r>
        <w:rPr>
          <w:color w:val="17212B"/>
        </w:rPr>
        <w:t>curl "</w:t>
      </w:r>
      <w:r>
        <w:rPr>
          <w:color w:val="17212B"/>
        </w:rPr>
        <w:t>http://127.0.0.1:4100/api/v1/attendance/export?date=2026-10-22&amp;format=csv" -H "Authorization: Bearer &lt;token&gt;" -o attendance.csv</w:t>
      </w:r>
    </w:p>
    <w:p w14:paraId="7B833CAB" w14:textId="77777777" w:rsidR="006945B7" w:rsidRDefault="006945B7">
      <w:pPr>
        <w:pStyle w:val="Heading2"/>
        <w:rPr>
          <w:rFonts w:ascii="Calibri" w:eastAsia="Times New Roman" w:hAnsi="Calibri" w:cs="Calibri"/>
        </w:rPr>
      </w:pPr>
      <w:r>
        <w:rPr>
          <w:rFonts w:ascii="Calibri" w:eastAsia="Times New Roman" w:hAnsi="Calibri" w:cs="Calibri"/>
        </w:rPr>
        <w:t>14. Legacy-only Sales and Dashboard</w:t>
      </w:r>
    </w:p>
    <w:p w14:paraId="74BB6D85"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Use http://127.0.0.1:4000/api/v1 for this section. There is no implemented order-creation endpoint. Orders start empty unless supplied by future integrations or test fixtures. Sales APIs are currently public and not shop-scoped; Dashboard requires a legacy backend session and is shop/account-scoped.</w:t>
      </w:r>
    </w:p>
    <w:p w14:paraId="55657BD4" w14:textId="77777777" w:rsidR="006945B7" w:rsidRDefault="006945B7">
      <w:pPr>
        <w:pStyle w:val="Heading2"/>
        <w:rPr>
          <w:rFonts w:ascii="Calibri" w:eastAsia="Times New Roman" w:hAnsi="Calibri" w:cs="Calibri"/>
        </w:rPr>
      </w:pPr>
      <w:r>
        <w:rPr>
          <w:rFonts w:ascii="Calibri" w:eastAsia="Times New Roman" w:hAnsi="Calibri" w:cs="Calibri"/>
        </w:rPr>
        <w:t>14.1 Orders</w:t>
      </w:r>
    </w:p>
    <w:tbl>
      <w:tblPr>
        <w:tblW w:w="5000" w:type="pct"/>
        <w:tblCellMar>
          <w:top w:w="15" w:type="dxa"/>
          <w:left w:w="15" w:type="dxa"/>
          <w:bottom w:w="15" w:type="dxa"/>
          <w:right w:w="15" w:type="dxa"/>
        </w:tblCellMar>
        <w:tblLook w:val="04A0" w:firstRow="1" w:lastRow="0" w:firstColumn="1" w:lastColumn="0" w:noHBand="0" w:noVBand="1"/>
      </w:tblPr>
      <w:tblGrid>
        <w:gridCol w:w="801"/>
        <w:gridCol w:w="1295"/>
        <w:gridCol w:w="694"/>
        <w:gridCol w:w="6554"/>
      </w:tblGrid>
      <w:tr w:rsidR="00000000" w14:paraId="45962919"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314C5F3D"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Method</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59EE7E3A"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Path</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2D6D5375"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Access</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562787EB"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Request / query</w:t>
            </w:r>
          </w:p>
        </w:tc>
      </w:tr>
      <w:tr w:rsidR="00000000" w14:paraId="0D74AEFC"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CB37F0C"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D1DB677"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/orders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7EDDB87"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Public</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B0BC43F"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Query: from?, to? (inclusive YYYY-MM-DD), search? (&lt;=100), page?, limit?.</w:t>
            </w:r>
          </w:p>
        </w:tc>
      </w:tr>
      <w:tr w:rsidR="00000000" w14:paraId="6395E630"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069A408"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FC6A05E"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/orders/export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20331B6"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Public</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F96B476"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Query: from?, to?, search?, format? (default csv; pdf/xls return 501). Send format=csv explicitly; returns CSV attachment, not JSON.</w:t>
            </w:r>
          </w:p>
        </w:tc>
      </w:tr>
    </w:tbl>
    <w:p w14:paraId="08ACAFAF"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Route source: backend/routes/v1/orderRoutes.js</w:t>
      </w:r>
    </w:p>
    <w:p w14:paraId="63DC83CB" w14:textId="77777777" w:rsidR="006945B7" w:rsidRDefault="006945B7">
      <w:pPr>
        <w:pStyle w:val="Heading2"/>
        <w:rPr>
          <w:rFonts w:ascii="Calibri" w:eastAsia="Times New Roman" w:hAnsi="Calibri" w:cs="Calibri"/>
        </w:rPr>
      </w:pPr>
      <w:r>
        <w:rPr>
          <w:rFonts w:ascii="Calibri" w:eastAsia="Times New Roman" w:hAnsi="Calibri" w:cs="Calibri"/>
        </w:rPr>
        <w:t>14.2 Sales summary</w:t>
      </w:r>
    </w:p>
    <w:tbl>
      <w:tblPr>
        <w:tblW w:w="5000" w:type="pct"/>
        <w:tblCellMar>
          <w:top w:w="15" w:type="dxa"/>
          <w:left w:w="15" w:type="dxa"/>
          <w:bottom w:w="15" w:type="dxa"/>
          <w:right w:w="15" w:type="dxa"/>
        </w:tblCellMar>
        <w:tblLook w:val="04A0" w:firstRow="1" w:lastRow="0" w:firstColumn="1" w:lastColumn="0" w:noHBand="0" w:noVBand="1"/>
      </w:tblPr>
      <w:tblGrid>
        <w:gridCol w:w="1094"/>
        <w:gridCol w:w="2712"/>
        <w:gridCol w:w="948"/>
        <w:gridCol w:w="4590"/>
      </w:tblGrid>
      <w:tr w:rsidR="00000000" w14:paraId="38571E5D"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1DB8FDEE"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Method</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5CF25E9D"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Path</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59248DFE"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Access</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6A6824C2"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Request / query</w:t>
            </w:r>
          </w:p>
        </w:tc>
      </w:tr>
      <w:tr w:rsidR="00000000" w14:paraId="1C1755B1"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134A13E"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B1A77A0"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/reports/sales/summary</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16C267F"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Public</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D0D8E42"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Query: from?, to? (inclusive YYYY-MM-DD).</w:t>
            </w:r>
          </w:p>
        </w:tc>
      </w:tr>
    </w:tbl>
    <w:p w14:paraId="463F275D"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Route source: backend/routes/v1/reportsRoutes.js</w:t>
      </w:r>
    </w:p>
    <w:p w14:paraId="7FD6003C" w14:textId="77777777" w:rsidR="006945B7" w:rsidRDefault="006945B7">
      <w:pPr>
        <w:pStyle w:val="Heading2"/>
        <w:rPr>
          <w:rFonts w:ascii="Calibri" w:eastAsia="Times New Roman" w:hAnsi="Calibri" w:cs="Calibri"/>
        </w:rPr>
      </w:pPr>
      <w:r>
        <w:rPr>
          <w:rFonts w:ascii="Calibri" w:eastAsia="Times New Roman" w:hAnsi="Calibri" w:cs="Calibri"/>
        </w:rPr>
        <w:t>14.3 Discount applications</w:t>
      </w:r>
    </w:p>
    <w:tbl>
      <w:tblPr>
        <w:tblW w:w="5000" w:type="pct"/>
        <w:tblCellMar>
          <w:top w:w="15" w:type="dxa"/>
          <w:left w:w="15" w:type="dxa"/>
          <w:bottom w:w="15" w:type="dxa"/>
          <w:right w:w="15" w:type="dxa"/>
        </w:tblCellMar>
        <w:tblLook w:val="04A0" w:firstRow="1" w:lastRow="0" w:firstColumn="1" w:lastColumn="0" w:noHBand="0" w:noVBand="1"/>
      </w:tblPr>
      <w:tblGrid>
        <w:gridCol w:w="801"/>
        <w:gridCol w:w="2684"/>
        <w:gridCol w:w="694"/>
        <w:gridCol w:w="5165"/>
      </w:tblGrid>
      <w:tr w:rsidR="00000000" w14:paraId="140BBFD5"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4FD3FBC0"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Method</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126DDBA1"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Path</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1B8F7207"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Access</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69163568"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Request / query</w:t>
            </w:r>
          </w:p>
        </w:tc>
      </w:tr>
      <w:tr w:rsidR="00000000" w14:paraId="560C4A36"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1CB1B2F"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7DE9486"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/discounts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0F47FDF"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Public</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EDA416A"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No JSON body required.</w:t>
            </w:r>
          </w:p>
        </w:tc>
      </w:tr>
      <w:tr w:rsidR="00000000" w14:paraId="4155F4C1"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087E298"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POST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80CA70D"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/discounts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87182A7"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Public</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5AE0DD8"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name* (1?100), percentage* (0?100, up to two decimals).</w:t>
            </w:r>
          </w:p>
        </w:tc>
      </w:tr>
      <w:tr w:rsidR="00000000" w14:paraId="0C3A24A8"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99B6F6D"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B0E5DDE"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/discounts/applications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1341378"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Public</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5DBCC51"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Query: search?, page?, limit?.</w:t>
            </w:r>
          </w:p>
        </w:tc>
      </w:tr>
      <w:tr w:rsidR="00000000" w14:paraId="4D46B9FA"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D9D03CB"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POST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BA75683"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/discounts/applications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DAEE2A3"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Public</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9397B95"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discountId*, startDate*, endDate*, appliesToAll*, status? (Active / Inactive), productIds? (required nonempty when not all).</w:t>
            </w:r>
          </w:p>
        </w:tc>
      </w:tr>
      <w:tr w:rsidR="00000000" w14:paraId="0840994B"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D59842A"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E2FF8A7"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/discounts/applications/:id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162FDC0"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Public</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DAD9BD8"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No JSON body required.</w:t>
            </w:r>
          </w:p>
        </w:tc>
      </w:tr>
      <w:tr w:rsidR="00000000" w14:paraId="51A8CE0E"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1459469"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PUT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55B4288"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/discounts/applications/:id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91432B3"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Public</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6E9C7F6"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discountId*, startDate*, endDate*, appliesToAll*, status? (Active / Inactive), productIds? (required nonempty when not all).</w:t>
            </w:r>
          </w:p>
        </w:tc>
      </w:tr>
      <w:tr w:rsidR="00000000" w14:paraId="33720530"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3F5D6F0"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PATCH</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9438597"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/discounts/applications/:id/status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E68A182"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Public</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F08E626"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JSON: status* (Active / Inactive).</w:t>
            </w:r>
          </w:p>
        </w:tc>
      </w:tr>
      <w:tr w:rsidR="00000000" w14:paraId="66EB854C"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83DE3EC"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DELETE</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95D9446"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/discounts/applications/:id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60E1C77"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Public</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666F5AB"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No JSON body required.</w:t>
            </w:r>
          </w:p>
        </w:tc>
      </w:tr>
    </w:tbl>
    <w:p w14:paraId="7465AF44"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Route source: backend/routes/v1/discountRoutes.js</w:t>
      </w:r>
    </w:p>
    <w:p w14:paraId="7C01AACD"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The definitions GET/POST /discounts also exist on the gateway, but /discounts/applications are legacy-only. Applications reference existing legacy discount definitions/products; startDate &lt;= endDate; appliesToAll=true requires no selected products, otherwise productIds must be a nonempty existing-ID array. Status defaults Active. This records application definitions and does not implement approved discount-stacking price calculations.</w:t>
      </w:r>
    </w:p>
    <w:p w14:paraId="67027846" w14:textId="77777777" w:rsidR="006945B7" w:rsidRDefault="006945B7">
      <w:pPr>
        <w:pStyle w:val="Heading2"/>
        <w:rPr>
          <w:rFonts w:ascii="Calibri" w:eastAsia="Times New Roman" w:hAnsi="Calibri" w:cs="Calibri"/>
        </w:rPr>
      </w:pPr>
      <w:r>
        <w:rPr>
          <w:rFonts w:ascii="Calibri" w:eastAsia="Times New Roman" w:hAnsi="Calibri" w:cs="Calibri"/>
        </w:rPr>
        <w:t>14.4 Dashboard</w:t>
      </w:r>
    </w:p>
    <w:tbl>
      <w:tblPr>
        <w:tblW w:w="5000" w:type="pct"/>
        <w:tblCellMar>
          <w:top w:w="15" w:type="dxa"/>
          <w:left w:w="15" w:type="dxa"/>
          <w:bottom w:w="15" w:type="dxa"/>
          <w:right w:w="15" w:type="dxa"/>
        </w:tblCellMar>
        <w:tblLook w:val="04A0" w:firstRow="1" w:lastRow="0" w:firstColumn="1" w:lastColumn="0" w:noHBand="0" w:noVBand="1"/>
      </w:tblPr>
      <w:tblGrid>
        <w:gridCol w:w="1344"/>
        <w:gridCol w:w="3561"/>
        <w:gridCol w:w="1165"/>
        <w:gridCol w:w="3274"/>
      </w:tblGrid>
      <w:tr w:rsidR="00000000" w14:paraId="552D0D87"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64CD14BB"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Method</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2AA13B14"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Path</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06642C63"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Access</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4C077555"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Request / query</w:t>
            </w:r>
          </w:p>
        </w:tc>
      </w:tr>
      <w:tr w:rsidR="00000000" w14:paraId="36427F13"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C6CD11B"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59EC337"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/dashboard/summary</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6B3D69F"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C3D49BB"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No JSON body required.</w:t>
            </w:r>
          </w:p>
        </w:tc>
      </w:tr>
      <w:tr w:rsidR="00000000" w14:paraId="639E6478"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011C436"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4A109F5"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/dashboard/sales-trend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107DAA4"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55B88DD"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No JSON body required.</w:t>
            </w:r>
          </w:p>
        </w:tc>
      </w:tr>
      <w:tr w:rsidR="00000000" w14:paraId="427D9B47"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E8135CC"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DF9A3A8"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/dashboard/top-selling</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D0847FB"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1BE743A"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No JSON body required.</w:t>
            </w:r>
          </w:p>
        </w:tc>
      </w:tr>
      <w:tr w:rsidR="00000000" w14:paraId="2ADF853A"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7BAD433"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56B8777"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/dashboard/order-status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9389908"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B536F3E"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No JSON body required.</w:t>
            </w:r>
          </w:p>
        </w:tc>
      </w:tr>
      <w:tr w:rsidR="00000000" w14:paraId="3A021BCB"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C06C488"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AAE73AB"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/dashboard/stock</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1982DED"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626CFE4"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No JSON body required.</w:t>
            </w:r>
          </w:p>
        </w:tc>
      </w:tr>
      <w:tr w:rsidR="00000000" w14:paraId="2D324302"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DF11CE6"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5EEA1D0"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/dashboard/recent-orders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4EC25E96"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Bearer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11B378E9"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No JSON body required.</w:t>
            </w:r>
          </w:p>
        </w:tc>
      </w:tr>
    </w:tbl>
    <w:p w14:paraId="7C417EB0"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Route source: backend/routes/v1/dashboardRoutes.js</w:t>
      </w:r>
    </w:p>
    <w:p w14:paraId="77A61368"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All Dashboard endpoints accept date, period, shopId and limit through shared router-level validation. period: today/week/month (default today), date defaults to server today, limit 1?20. They return summary cards, sales trend, best sellers, order-status totals, stock data or recent orders respectively. Empty data returns empty/zero structures rather than seeded figures.</w:t>
      </w:r>
    </w:p>
    <w:p w14:paraId="39436528" w14:textId="77777777" w:rsidR="006945B7" w:rsidRDefault="006945B7">
      <w:pPr>
        <w:pStyle w:val="Heading2"/>
        <w:rPr>
          <w:rFonts w:ascii="Calibri" w:eastAsia="Times New Roman" w:hAnsi="Calibri" w:cs="Calibri"/>
        </w:rPr>
      </w:pPr>
      <w:r>
        <w:rPr>
          <w:rFonts w:ascii="Calibri" w:eastAsia="Times New Roman" w:hAnsi="Calibri" w:cs="Calibri"/>
        </w:rPr>
        <w:t>15. Internal APIs (service-to-service only)</w:t>
      </w:r>
    </w:p>
    <w:tbl>
      <w:tblPr>
        <w:tblW w:w="5000" w:type="pct"/>
        <w:tblCellMar>
          <w:top w:w="15" w:type="dxa"/>
          <w:left w:w="15" w:type="dxa"/>
          <w:bottom w:w="15" w:type="dxa"/>
          <w:right w:w="15" w:type="dxa"/>
        </w:tblCellMar>
        <w:tblLook w:val="04A0" w:firstRow="1" w:lastRow="0" w:firstColumn="1" w:lastColumn="0" w:noHBand="0" w:noVBand="1"/>
      </w:tblPr>
      <w:tblGrid>
        <w:gridCol w:w="790"/>
        <w:gridCol w:w="4492"/>
        <w:gridCol w:w="2510"/>
        <w:gridCol w:w="3029"/>
      </w:tblGrid>
      <w:tr w:rsidR="00000000" w14:paraId="7781756B"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698C8A6B"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Service / method</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4FA7115F"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Direct path</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575255EF"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Headers / body</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0CB7854C"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Response data</w:t>
            </w:r>
          </w:p>
        </w:tc>
      </w:tr>
      <w:tr w:rsidR="00000000" w14:paraId="34ADBE76"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C828EA5"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Auth POST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7A724AF"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http://127.0.0.1:4001/internal/sessions/verify</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237381F"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X-Internal-Key required; JSON {sessionId: string &lt;=64, userId: integer}</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B70E27D"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{active:false} or {active:true, auth:{userId,accountId,role,sessionId}}</w:t>
            </w:r>
          </w:p>
        </w:tc>
      </w:tr>
      <w:tr w:rsidR="00000000" w14:paraId="02B2F001"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87081D2"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Settings GET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F311DAB"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http://127.0.0.1:4002/internal/accounts/:accountId/shops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A4C14CA"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X-Internal-Key; positive accountId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3C68A42"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Array of {id,name,timezone}</w:t>
            </w:r>
          </w:p>
        </w:tc>
      </w:tr>
      <w:tr w:rsidR="00000000" w14:paraId="3F1A15B8"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5AE0AAA"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Settings PUT</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20DBED5C"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http://127.0.0.1:4002/internal/accounts/:accountId/first-shop</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302DA57C"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X-Internal-Key; JSON {ownerId,name,address,phone}</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2324F53"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Create or return the existing first shop; supports signup retry</w:t>
            </w:r>
          </w:p>
        </w:tc>
      </w:tr>
    </w:tbl>
    <w:p w14:paraId="66C00344"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These routes are not exposed by the gateway. Do not put INTERNAL_SERVICE_KEY in browser code. A valid JWT alone does not authorize an internal request. Service startup configuration controls internal URLs and timeouts.</w:t>
      </w:r>
    </w:p>
    <w:p w14:paraId="6F4A3638" w14:textId="77777777" w:rsidR="006945B7" w:rsidRDefault="006945B7">
      <w:pPr>
        <w:pStyle w:val="Heading2"/>
        <w:rPr>
          <w:rFonts w:ascii="Calibri" w:eastAsia="Times New Roman" w:hAnsi="Calibri" w:cs="Calibri"/>
        </w:rPr>
      </w:pPr>
      <w:r>
        <w:rPr>
          <w:rFonts w:ascii="Calibri" w:eastAsia="Times New Roman" w:hAnsi="Calibri" w:cs="Calibri"/>
        </w:rPr>
        <w:t>16. Health, local testing and limitations</w:t>
      </w:r>
    </w:p>
    <w:p w14:paraId="0D0EFF7A"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Gateway and each service expose GET /health on their own origin. Health JS</w:t>
      </w:r>
      <w:r>
        <w:rPr>
          <w:rFonts w:ascii="Calibri" w:hAnsi="Calibri" w:cs="Calibri"/>
          <w:color w:val="17212B"/>
          <w:sz w:val="22"/>
          <w:szCs w:val="22"/>
        </w:rPr>
        <w:t>ON reports service identity/status; it does not establish all business dependencies are reachable. Gateway /health is not /api/v1/health. Conditional development outbox routes must be accessed on Auth directly or on the legacy origin with that mode enabled.</w:t>
      </w:r>
    </w:p>
    <w:p w14:paraId="136BABFD"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Gateway defaults: 600 requests per minute per client IP, 15-second upstream timeout, 10 MiB body cap. Services parse JSON with a 100 KiB limit. Endpoint-level rate limits may be stricter; counters are process-local. Per-user staff write/upload limits are defined in staff service configuration. Defaults may be changed by environment/policy settings.</w:t>
      </w:r>
    </w:p>
    <w:p w14:paraId="24B1B306"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No implemented public API should be inferred from empty placeholder controllers/routes for customers, inventory, suppliers, payments, refunds, tables/QR, or external notification integrations. No refresh token, staff login, public order creation, category edit/delete or discount-definition edit/delete route is registered in the inspected services. MySQL persistence requires REPOSITORY_DRIVER=prisma and deployed service migrations; memory mode loses data on restart.</w:t>
      </w:r>
    </w:p>
    <w:p w14:paraId="502DA3CD" w14:textId="77777777" w:rsidR="006945B7" w:rsidRDefault="006945B7">
      <w:pPr>
        <w:pStyle w:val="Heading2"/>
        <w:rPr>
          <w:rFonts w:ascii="Calibri" w:eastAsia="Times New Roman" w:hAnsi="Calibri" w:cs="Calibri"/>
        </w:rPr>
      </w:pPr>
      <w:r>
        <w:rPr>
          <w:rFonts w:ascii="Calibri" w:eastAsia="Times New Roman" w:hAnsi="Calibri" w:cs="Calibri"/>
        </w:rPr>
        <w:t>17. Source traceability and coverage</w:t>
      </w:r>
    </w:p>
    <w:p w14:paraId="01F1D947"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Inventory includes literal router routes and explicitly expanded role/team and payroll reward/deduction route factories. Health, development outbox, static files and internal APIs are described separately. Shared legacy duplicates are not repeated except discount definitions in their Sales router. Route and validator source files remain authoritative when behavior changes.</w:t>
      </w:r>
    </w:p>
    <w:tbl>
      <w:tblPr>
        <w:tblW w:w="5000" w:type="pct"/>
        <w:tblCellMar>
          <w:top w:w="15" w:type="dxa"/>
          <w:left w:w="15" w:type="dxa"/>
          <w:bottom w:w="15" w:type="dxa"/>
          <w:right w:w="15" w:type="dxa"/>
        </w:tblCellMar>
        <w:tblLook w:val="04A0" w:firstRow="1" w:lastRow="0" w:firstColumn="1" w:lastColumn="0" w:noHBand="0" w:noVBand="1"/>
      </w:tblPr>
      <w:tblGrid>
        <w:gridCol w:w="7648"/>
        <w:gridCol w:w="1696"/>
      </w:tblGrid>
      <w:tr w:rsidR="00000000" w14:paraId="309B7C5B"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36291830"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Coverage</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0" w:type="dxa"/>
              <w:left w:w="100" w:type="dxa"/>
              <w:bottom w:w="100" w:type="dxa"/>
              <w:right w:w="100" w:type="dxa"/>
            </w:tcMar>
            <w:hideMark/>
          </w:tcPr>
          <w:p w14:paraId="6191C766" w14:textId="77777777" w:rsidR="006945B7" w:rsidRDefault="006945B7">
            <w:pPr>
              <w:spacing w:after="240"/>
              <w:rPr>
                <w:rFonts w:ascii="Calibri" w:eastAsia="Times New Roman" w:hAnsi="Calibri" w:cs="Calibri"/>
                <w:b/>
                <w:bCs/>
                <w:color w:val="17212B"/>
                <w:sz w:val="18"/>
                <w:szCs w:val="18"/>
              </w:rPr>
            </w:pPr>
            <w:r>
              <w:rPr>
                <w:rFonts w:ascii="Calibri" w:eastAsia="Times New Roman" w:hAnsi="Calibri" w:cs="Calibri"/>
                <w:b/>
                <w:bCs/>
                <w:color w:val="17212B"/>
                <w:sz w:val="18"/>
                <w:szCs w:val="18"/>
              </w:rPr>
              <w:t>Count</w:t>
            </w:r>
          </w:p>
        </w:tc>
      </w:tr>
      <w:tr w:rsidR="00000000" w14:paraId="0358C036"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7FE82E7"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Gateway business endpoint entries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59F0BB92"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107</w:t>
            </w:r>
          </w:p>
        </w:tc>
      </w:tr>
      <w:tr w:rsidR="00000000" w14:paraId="12E8B17F"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7ED287DE"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Legacy endpoint entries documented</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DB34EF3"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17</w:t>
            </w:r>
          </w:p>
        </w:tc>
      </w:tr>
      <w:tr w:rsidR="00000000" w14:paraId="4F21D757" w14:textId="77777777">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03EE1A4D"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Internal service endpoint entries</w:t>
            </w:r>
          </w:p>
        </w:tc>
        <w:tc>
          <w:tcPr>
            <w:tcW w:w="0" w:type="auto"/>
            <w:tcBorders>
              <w:top w:val="single" w:sz="6" w:space="0" w:color="CBD5E1"/>
              <w:left w:val="single" w:sz="6" w:space="0" w:color="CBD5E1"/>
              <w:bottom w:val="single" w:sz="6" w:space="0" w:color="CBD5E1"/>
              <w:right w:val="single" w:sz="6" w:space="0" w:color="CBD5E1"/>
            </w:tcBorders>
            <w:tcMar>
              <w:top w:w="100" w:type="dxa"/>
              <w:left w:w="100" w:type="dxa"/>
              <w:bottom w:w="100" w:type="dxa"/>
              <w:right w:w="100" w:type="dxa"/>
            </w:tcMar>
            <w:hideMark/>
          </w:tcPr>
          <w:p w14:paraId="6073A22F" w14:textId="77777777" w:rsidR="006945B7" w:rsidRDefault="006945B7">
            <w:pPr>
              <w:spacing w:after="240"/>
              <w:rPr>
                <w:rFonts w:ascii="Calibri" w:eastAsia="Times New Roman" w:hAnsi="Calibri" w:cs="Calibri"/>
                <w:color w:val="17212B"/>
                <w:sz w:val="18"/>
                <w:szCs w:val="18"/>
              </w:rPr>
            </w:pPr>
            <w:r>
              <w:rPr>
                <w:rFonts w:ascii="Calibri" w:eastAsia="Times New Roman" w:hAnsi="Calibri" w:cs="Calibri"/>
                <w:color w:val="17212B"/>
                <w:sz w:val="18"/>
                <w:szCs w:val="18"/>
              </w:rPr>
              <w:t>3</w:t>
            </w:r>
          </w:p>
        </w:tc>
      </w:tr>
    </w:tbl>
    <w:p w14:paraId="604EFE85"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backend/routes/v1/dashboardRoutes.js</w:t>
      </w:r>
    </w:p>
    <w:p w14:paraId="51870CF5"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backend/routes/v1/discountRoutes.js</w:t>
      </w:r>
    </w:p>
    <w:p w14:paraId="4508E846"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backend/routes/v1/orderRoutes.js</w:t>
      </w:r>
    </w:p>
    <w:p w14:paraId="01C39409"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backend/routes/v1/reportsRoutes.js</w:t>
      </w:r>
    </w:p>
    <w:p w14:paraId="4712BF23"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backend/services/auth-service/routes/v1/adminRoutes.js</w:t>
      </w:r>
    </w:p>
    <w:p w14:paraId="353B7F74"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backend/services/auth-service/routes/v1/authRoutes.js</w:t>
      </w:r>
    </w:p>
    <w:p w14:paraId="46955889"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backend/services/menu-service/routes/v1/index.js</w:t>
      </w:r>
    </w:p>
    <w:p w14:paraId="6A725FFA"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backend/services/settings-service/routes/v1/settingsRoutes.js</w:t>
      </w:r>
    </w:p>
    <w:p w14:paraId="40D8DC5A"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backend/services/staff-service/routes/v1/attendanceRoutes.js</w:t>
      </w:r>
    </w:p>
    <w:p w14:paraId="5A8A3D10"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backend/services/staff-service/routes/v1/payrollRoutes.js</w:t>
      </w:r>
    </w:p>
    <w:p w14:paraId="04557CE3"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backend/services/staff-service/routes/v1/roleRoutes.js</w:t>
      </w:r>
    </w:p>
    <w:p w14:paraId="5EA4BD6C"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backend/services/staff-service/routes/v1/shiftRoutes.js</w:t>
      </w:r>
    </w:p>
    <w:p w14:paraId="7103B179"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backend/services/staff-service/routes/v1/staffRoutes.js</w:t>
      </w:r>
    </w:p>
    <w:p w14:paraId="35BC559C" w14:textId="77777777" w:rsidR="006945B7" w:rsidRDefault="006945B7">
      <w:pPr>
        <w:pStyle w:val="NormalWeb"/>
        <w:rPr>
          <w:rFonts w:ascii="Calibri" w:hAnsi="Calibri" w:cs="Calibri"/>
          <w:color w:val="17212B"/>
          <w:sz w:val="22"/>
          <w:szCs w:val="22"/>
        </w:rPr>
      </w:pPr>
      <w:r>
        <w:rPr>
          <w:rFonts w:ascii="Calibri" w:hAnsi="Calibri" w:cs="Calibri"/>
          <w:color w:val="17212B"/>
          <w:sz w:val="22"/>
          <w:szCs w:val="22"/>
        </w:rPr>
        <w:t>Additional sources: backend/gateway/config.js; service app.js files; service middleware/validation/*.js; service controllers and services; backend/shared/errors.js, pagination.js and middleware/errorHandler.js; Auth config/auth/policy.js; Staff constants and storage helpers. No application code or database data was changed to prepare this document. Examples were checked against source contracts, not executed against a live deployment.</w:t>
      </w:r>
    </w:p>
    <w:sectPr w:rsidR="006945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A5D87"/>
    <w:rsid w:val="006945B7"/>
    <w:rsid w:val="006A5D87"/>
    <w:rsid w:val="009211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472E48"/>
  <w15:chartTrackingRefBased/>
  <w15:docId w15:val="{84747CB7-061B-47CB-A79E-AD6F7A8A3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color w:val="14532D"/>
      <w:kern w:val="36"/>
      <w:sz w:val="48"/>
      <w:szCs w:val="48"/>
    </w:rPr>
  </w:style>
  <w:style w:type="paragraph" w:styleId="Heading2">
    <w:name w:val="heading 2"/>
    <w:basedOn w:val="Normal"/>
    <w:link w:val="Heading2Char"/>
    <w:uiPriority w:val="9"/>
    <w:qFormat/>
    <w:pPr>
      <w:keepNext/>
      <w:spacing w:before="100" w:beforeAutospacing="1" w:after="100" w:afterAutospacing="1"/>
      <w:outlineLvl w:val="1"/>
    </w:pPr>
    <w:rPr>
      <w:b/>
      <w:bCs/>
      <w:color w:val="14532D"/>
      <w:sz w:val="32"/>
      <w:szCs w:val="32"/>
    </w:rPr>
  </w:style>
  <w:style w:type="paragraph" w:styleId="Heading3">
    <w:name w:val="heading 3"/>
    <w:basedOn w:val="Normal"/>
    <w:link w:val="Heading3Char"/>
    <w:uiPriority w:val="9"/>
    <w:qFormat/>
    <w:pPr>
      <w:spacing w:before="100" w:beforeAutospacing="1" w:after="100" w:afterAutospacing="1"/>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8"/>
      <w:szCs w:val="18"/>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20" w:after="180"/>
    </w:pPr>
  </w:style>
  <w:style w:type="paragraph" w:styleId="NormalWeb">
    <w:name w:val="Normal (Web)"/>
    <w:basedOn w:val="Normal"/>
    <w:uiPriority w:val="99"/>
    <w:semiHidden/>
    <w:unhideWhenUsed/>
    <w:pPr>
      <w:spacing w:before="120" w:after="1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4982</Words>
  <Characters>28399</Characters>
  <Application>Microsoft Office Word</Application>
  <DocSecurity>0</DocSecurity>
  <Lines>236</Lines>
  <Paragraphs>66</Paragraphs>
  <ScaleCrop>false</ScaleCrop>
  <Company/>
  <LinksUpToDate>false</LinksUpToDate>
  <CharactersWithSpaces>33315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 Cafe API Reference</dc:title>
  <dc:subject/>
  <dc:creator>M K Mohamed Shafky</dc:creator>
  <cp:keywords/>
  <dc:description/>
  <cp:lastModifiedBy>M K Mohamed Shafky</cp:lastModifiedBy>
  <cp:revision>2</cp:revision>
  <dcterms:created xsi:type="dcterms:W3CDTF">2026-10-22T02:12:00Z</dcterms:created>
  <dcterms:modified xsi:type="dcterms:W3CDTF">2026-10-22T02:12:00Z</dcterms:modified>
</cp:coreProperties>
</file>