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9869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The Next Journey</w:t>
      </w:r>
    </w:p>
    <w:p w14:paraId="32B7C91D" w14:textId="77777777" w:rsidR="0041369B" w:rsidRPr="0041369B" w:rsidRDefault="0041369B" w:rsidP="0041369B">
      <w:r w:rsidRPr="0041369B">
        <w:t xml:space="preserve">One man. One year. </w:t>
      </w:r>
      <w:r w:rsidRPr="0041369B">
        <w:rPr>
          <w:i/>
          <w:iCs/>
        </w:rPr>
        <w:t>Built around you.</w:t>
      </w:r>
    </w:p>
    <w:p w14:paraId="4FAB36A0" w14:textId="7D236619" w:rsidR="0041369B" w:rsidRPr="0041369B" w:rsidRDefault="0041369B" w:rsidP="0041369B">
      <w:r w:rsidRPr="0041369B">
        <w:t xml:space="preserve">A personal transformation journey: one year, three private immersions, </w:t>
      </w:r>
      <w:r w:rsidRPr="0041369B">
        <w:rPr>
          <w:highlight w:val="yellow"/>
        </w:rPr>
        <w:t>monthly meetings,</w:t>
      </w:r>
      <w:r>
        <w:t xml:space="preserve"> </w:t>
      </w:r>
      <w:r w:rsidRPr="0041369B">
        <w:t>and counsel on call.</w:t>
      </w:r>
    </w:p>
    <w:p w14:paraId="765B70D6" w14:textId="5210C4F7" w:rsidR="0041369B" w:rsidRPr="0041369B" w:rsidRDefault="0041369B" w:rsidP="0041369B">
      <w:r w:rsidRPr="0041369B">
        <w:t>This isn’t coaching, consulting</w:t>
      </w:r>
      <w:r>
        <w:t>,</w:t>
      </w:r>
      <w:r w:rsidRPr="0041369B">
        <w:t xml:space="preserve"> or therapy. I don’t have a program to put you through. I have a year to design around you.</w:t>
      </w:r>
    </w:p>
    <w:p w14:paraId="2D04C458" w14:textId="333D39CF" w:rsidR="0041369B" w:rsidRPr="0041369B" w:rsidRDefault="0041369B" w:rsidP="0041369B"/>
    <w:p w14:paraId="2AED2E86" w14:textId="77777777" w:rsidR="0041369B" w:rsidRPr="0041369B" w:rsidRDefault="0041369B" w:rsidP="0041369B">
      <w:r w:rsidRPr="0041369B">
        <w:t>The transformation</w:t>
      </w:r>
    </w:p>
    <w:p w14:paraId="681E9A40" w14:textId="77777777" w:rsidR="0041369B" w:rsidRPr="0041369B" w:rsidRDefault="0041369B" w:rsidP="0041369B">
      <w:r w:rsidRPr="0041369B">
        <w:t xml:space="preserve">Nobody has been assigned </w:t>
      </w:r>
      <w:r w:rsidRPr="0041369B">
        <w:rPr>
          <w:i/>
          <w:iCs/>
        </w:rPr>
        <w:t>to the man.</w:t>
      </w:r>
    </w:p>
    <w:p w14:paraId="791085B4" w14:textId="7095E62E" w:rsidR="0041369B" w:rsidRPr="0041369B" w:rsidRDefault="0041369B" w:rsidP="0041369B">
      <w:r w:rsidRPr="0041369B">
        <w:t xml:space="preserve">Around every man who has mastered wealth stands a team built to protect his fortune. On </w:t>
      </w:r>
      <w:proofErr w:type="gramStart"/>
      <w:r w:rsidRPr="0041369B">
        <w:t>the Tuesday</w:t>
      </w:r>
      <w:proofErr w:type="gramEnd"/>
      <w:r w:rsidRPr="0041369B">
        <w:t xml:space="preserve"> morning after the sale, the succession, or the last day in the corner office, he has the boat, the watch, and the question he has never said out loud</w:t>
      </w:r>
      <w:r w:rsidRPr="0041369B">
        <w:rPr>
          <w:highlight w:val="yellow"/>
        </w:rPr>
        <w:t xml:space="preserve">: </w:t>
      </w:r>
      <w:r w:rsidRPr="0041369B">
        <w:rPr>
          <w:i/>
          <w:iCs/>
          <w:highlight w:val="yellow"/>
        </w:rPr>
        <w:t>W</w:t>
      </w:r>
      <w:r w:rsidRPr="0041369B">
        <w:rPr>
          <w:i/>
          <w:iCs/>
        </w:rPr>
        <w:t>hat was it for?</w:t>
      </w:r>
      <w:r>
        <w:rPr>
          <w:i/>
          <w:iCs/>
        </w:rPr>
        <w:t xml:space="preserve"> </w:t>
      </w:r>
      <w:r w:rsidRPr="0041369B">
        <w:rPr>
          <w:i/>
          <w:iCs/>
          <w:highlight w:val="yellow"/>
        </w:rPr>
        <w:t xml:space="preserve">Who am I </w:t>
      </w:r>
      <w:r>
        <w:rPr>
          <w:i/>
          <w:iCs/>
          <w:highlight w:val="yellow"/>
        </w:rPr>
        <w:t>now</w:t>
      </w:r>
      <w:r w:rsidRPr="0041369B">
        <w:rPr>
          <w:i/>
          <w:iCs/>
          <w:highlight w:val="yellow"/>
        </w:rPr>
        <w:t>?</w:t>
      </w:r>
    </w:p>
    <w:p w14:paraId="09E63F48" w14:textId="51C9E9BB" w:rsidR="0041369B" w:rsidRPr="0041369B" w:rsidRDefault="0041369B" w:rsidP="0041369B">
      <w:r w:rsidRPr="0041369B">
        <w:t>Twelve months later</w:t>
      </w:r>
      <w:r>
        <w:t>,</w:t>
      </w:r>
      <w:r w:rsidRPr="0041369B">
        <w:t xml:space="preserve"> </w:t>
      </w:r>
      <w:r w:rsidRPr="0041369B">
        <w:rPr>
          <w:highlight w:val="yellow"/>
        </w:rPr>
        <w:t xml:space="preserve">he </w:t>
      </w:r>
      <w:r w:rsidRPr="0041369B">
        <w:rPr>
          <w:highlight w:val="yellow"/>
        </w:rPr>
        <w:t>has let go of any guilt</w:t>
      </w:r>
      <w:r w:rsidRPr="0041369B">
        <w:rPr>
          <w:highlight w:val="yellow"/>
        </w:rPr>
        <w:t xml:space="preserve"> </w:t>
      </w:r>
      <w:r w:rsidRPr="0041369B">
        <w:rPr>
          <w:highlight w:val="yellow"/>
        </w:rPr>
        <w:t>associated with</w:t>
      </w:r>
      <w:r w:rsidRPr="0041369B">
        <w:rPr>
          <w:highlight w:val="yellow"/>
        </w:rPr>
        <w:t xml:space="preserve"> what the building cost</w:t>
      </w:r>
      <w:r w:rsidRPr="0041369B">
        <w:t xml:space="preserve">. His </w:t>
      </w:r>
      <w:r>
        <w:t xml:space="preserve">son </w:t>
      </w:r>
      <w:r w:rsidRPr="0041369B">
        <w:rPr>
          <w:highlight w:val="yellow"/>
        </w:rPr>
        <w:t>or daughter</w:t>
      </w:r>
      <w:r>
        <w:t xml:space="preserve"> </w:t>
      </w:r>
      <w:r w:rsidRPr="0041369B">
        <w:t xml:space="preserve">calls him first. </w:t>
      </w:r>
      <w:r w:rsidRPr="0041369B">
        <w:rPr>
          <w:highlight w:val="yellow"/>
        </w:rPr>
        <w:t xml:space="preserve">His body </w:t>
      </w:r>
      <w:r w:rsidRPr="0041369B">
        <w:rPr>
          <w:highlight w:val="yellow"/>
        </w:rPr>
        <w:t>lets him act with vigor on the court or up the trail</w:t>
      </w:r>
      <w:r w:rsidRPr="0041369B">
        <w:rPr>
          <w:highlight w:val="yellow"/>
        </w:rPr>
        <w:t>.</w:t>
      </w:r>
      <w:r w:rsidRPr="0041369B">
        <w:t xml:space="preserve"> His calendar holds only what he chose. He is happy, visibly so, and fully inside the life he paid for.</w:t>
      </w:r>
    </w:p>
    <w:p w14:paraId="61166E6B" w14:textId="283FA7AE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 xml:space="preserve">The moment on the trail when he says the thing he has never said to anyone, and hears, perhaps for the first time in years, that he is a good man </w:t>
      </w:r>
      <w:r w:rsidRPr="0041369B">
        <w:rPr>
          <w:i/>
          <w:iCs/>
          <w:highlight w:val="yellow"/>
        </w:rPr>
        <w:t xml:space="preserve">with permission </w:t>
      </w:r>
      <w:r w:rsidRPr="0041369B">
        <w:rPr>
          <w:i/>
          <w:iCs/>
          <w:highlight w:val="yellow"/>
        </w:rPr>
        <w:t>and ability</w:t>
      </w:r>
      <w:r>
        <w:rPr>
          <w:i/>
          <w:iCs/>
        </w:rPr>
        <w:t xml:space="preserve"> </w:t>
      </w:r>
      <w:r w:rsidRPr="0041369B">
        <w:rPr>
          <w:i/>
          <w:iCs/>
        </w:rPr>
        <w:t>to stop punishing himself.</w:t>
      </w:r>
    </w:p>
    <w:p w14:paraId="3496E0BA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How it unfolds</w:t>
      </w:r>
    </w:p>
    <w:p w14:paraId="1B3821F4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Every engagement begins with the Assessment. I choose the man as carefully as the man chooses me.</w:t>
      </w:r>
    </w:p>
    <w:p w14:paraId="537B5413" w14:textId="77777777" w:rsidR="0041369B" w:rsidRPr="0041369B" w:rsidRDefault="0041369B" w:rsidP="0041369B">
      <w:pPr>
        <w:numPr>
          <w:ilvl w:val="0"/>
          <w:numId w:val="1"/>
        </w:numPr>
      </w:pPr>
      <w:r w:rsidRPr="0041369B">
        <w:rPr>
          <w:i/>
          <w:iCs/>
        </w:rPr>
        <w:t>01</w:t>
      </w:r>
    </w:p>
    <w:p w14:paraId="3D552CDA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Day of Discovery</w:t>
      </w:r>
    </w:p>
    <w:p w14:paraId="07A679C5" w14:textId="77777777" w:rsidR="0041369B" w:rsidRPr="0041369B" w:rsidRDefault="0041369B" w:rsidP="0041369B">
      <w:r w:rsidRPr="0041369B">
        <w:t>A full day, one-on-one. We talk, we walk, we share a meal. I ask the questions you’ve probably never been asked.</w:t>
      </w:r>
    </w:p>
    <w:p w14:paraId="189A347D" w14:textId="77777777" w:rsidR="0041369B" w:rsidRPr="0041369B" w:rsidRDefault="0041369B" w:rsidP="0041369B">
      <w:pPr>
        <w:numPr>
          <w:ilvl w:val="0"/>
          <w:numId w:val="1"/>
        </w:numPr>
      </w:pPr>
      <w:r w:rsidRPr="0041369B">
        <w:rPr>
          <w:i/>
          <w:iCs/>
        </w:rPr>
        <w:t>02</w:t>
      </w:r>
    </w:p>
    <w:p w14:paraId="6EDC628B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The Assessment</w:t>
      </w:r>
    </w:p>
    <w:p w14:paraId="17BD651C" w14:textId="77777777" w:rsidR="0041369B" w:rsidRPr="0041369B" w:rsidRDefault="0041369B" w:rsidP="0041369B">
      <w:r w:rsidRPr="0041369B">
        <w:t xml:space="preserve">The Everything </w:t>
      </w:r>
      <w:proofErr w:type="gramStart"/>
      <w:r w:rsidRPr="0041369B">
        <w:t>But</w:t>
      </w:r>
      <w:proofErr w:type="gramEnd"/>
      <w:r w:rsidRPr="0041369B">
        <w:t xml:space="preserve"> Your Money™ Whole-Life Assessment, over a month: health and personality assessments, and confidential conversations with the friends, family and colleagues you give me permission to speak with.</w:t>
      </w:r>
    </w:p>
    <w:p w14:paraId="57DCAB54" w14:textId="77777777" w:rsidR="0041369B" w:rsidRPr="0041369B" w:rsidRDefault="0041369B" w:rsidP="0041369B">
      <w:pPr>
        <w:numPr>
          <w:ilvl w:val="0"/>
          <w:numId w:val="1"/>
        </w:numPr>
      </w:pPr>
      <w:r w:rsidRPr="0041369B">
        <w:rPr>
          <w:i/>
          <w:iCs/>
        </w:rPr>
        <w:t>03</w:t>
      </w:r>
    </w:p>
    <w:p w14:paraId="47A58C48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Your Personal Blueprint</w:t>
      </w:r>
    </w:p>
    <w:p w14:paraId="35038D09" w14:textId="77777777" w:rsidR="0041369B" w:rsidRPr="0041369B" w:rsidRDefault="0041369B" w:rsidP="0041369B">
      <w:r w:rsidRPr="0041369B">
        <w:t>What I see, laid out plainly: where you are across purpose, health, relationships and spirit, and what the year could be.</w:t>
      </w:r>
    </w:p>
    <w:p w14:paraId="644654CE" w14:textId="77777777" w:rsidR="0041369B" w:rsidRPr="0041369B" w:rsidRDefault="0041369B" w:rsidP="0041369B">
      <w:pPr>
        <w:numPr>
          <w:ilvl w:val="0"/>
          <w:numId w:val="1"/>
        </w:numPr>
      </w:pPr>
      <w:r w:rsidRPr="0041369B">
        <w:rPr>
          <w:i/>
          <w:iCs/>
        </w:rPr>
        <w:t>04</w:t>
      </w:r>
    </w:p>
    <w:p w14:paraId="79304810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The Journey</w:t>
      </w:r>
    </w:p>
    <w:p w14:paraId="4C4976DD" w14:textId="3E343DCA" w:rsidR="0041369B" w:rsidRPr="0041369B" w:rsidRDefault="0041369B" w:rsidP="0041369B">
      <w:r w:rsidRPr="0041369B">
        <w:t xml:space="preserve">One year. Three private immersions, </w:t>
      </w:r>
      <w:r w:rsidRPr="0041369B">
        <w:rPr>
          <w:highlight w:val="yellow"/>
        </w:rPr>
        <w:t>monthly meetings</w:t>
      </w:r>
      <w:r>
        <w:t xml:space="preserve">, </w:t>
      </w:r>
      <w:r w:rsidRPr="0041369B">
        <w:t>and counsel on call — designed around you, not a curriculum.</w:t>
      </w:r>
    </w:p>
    <w:p w14:paraId="3961C93D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The year</w:t>
      </w:r>
    </w:p>
    <w:p w14:paraId="7771F18A" w14:textId="77777777" w:rsidR="0041369B" w:rsidRPr="0041369B" w:rsidRDefault="0041369B" w:rsidP="0041369B">
      <w:r w:rsidRPr="0041369B">
        <w:t xml:space="preserve">Three private </w:t>
      </w:r>
      <w:r w:rsidRPr="0041369B">
        <w:rPr>
          <w:i/>
          <w:iCs/>
        </w:rPr>
        <w:t>immersions.</w:t>
      </w:r>
    </w:p>
    <w:p w14:paraId="694C26CD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We leave normal life behind for a few days — not to escape it, but to see it more clearly.</w:t>
      </w:r>
    </w:p>
    <w:p w14:paraId="2979876D" w14:textId="4CB20E45" w:rsidR="0041369B" w:rsidRPr="0041369B" w:rsidRDefault="0041369B" w:rsidP="0041369B">
      <w:pPr>
        <w:numPr>
          <w:ilvl w:val="0"/>
          <w:numId w:val="2"/>
        </w:numPr>
      </w:pPr>
      <w:r w:rsidRPr="0041369B">
        <mc:AlternateContent>
          <mc:Choice Requires="wps">
            <w:drawing>
              <wp:inline distT="0" distB="0" distL="0" distR="0" wp14:anchorId="04733719" wp14:editId="492C89DF">
                <wp:extent cx="304800" cy="304800"/>
                <wp:effectExtent l="0" t="0" r="0" b="0"/>
                <wp:docPr id="998633506" name="Rectangle 4" descr="Don Phin hiking a mountain trail, smil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5F97A" id="Rectangle 4" o:spid="_x0000_s1026" alt="Don Phin hiking a mountain trail, smil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1369B">
        <w:rPr>
          <w:i/>
          <w:iCs/>
        </w:rPr>
        <w:t>I</w:t>
      </w:r>
    </w:p>
    <w:p w14:paraId="364D2B3A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Immersion I</w:t>
      </w:r>
    </w:p>
    <w:p w14:paraId="4980269D" w14:textId="77777777" w:rsidR="0041369B" w:rsidRPr="0041369B" w:rsidRDefault="0041369B" w:rsidP="0041369B">
      <w:r w:rsidRPr="0041369B">
        <w:t>Ground</w:t>
      </w:r>
    </w:p>
    <w:p w14:paraId="54562701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The trail.</w:t>
      </w:r>
    </w:p>
    <w:p w14:paraId="082346A1" w14:textId="77777777" w:rsidR="0041369B" w:rsidRPr="0041369B" w:rsidRDefault="0041369B" w:rsidP="0041369B">
      <w:r w:rsidRPr="0041369B">
        <w:t xml:space="preserve">Two men getting to know each other at walking pace. Mostly walking, mostly talking — shared effort rather than </w:t>
      </w:r>
      <w:proofErr w:type="gramStart"/>
      <w:r w:rsidRPr="0041369B">
        <w:t>a conference</w:t>
      </w:r>
      <w:proofErr w:type="gramEnd"/>
      <w:r w:rsidRPr="0041369B">
        <w:t xml:space="preserve"> table.</w:t>
      </w:r>
    </w:p>
    <w:p w14:paraId="4C594C3B" w14:textId="041BD41E" w:rsidR="0041369B" w:rsidRPr="0041369B" w:rsidRDefault="0041369B" w:rsidP="0041369B">
      <w:pPr>
        <w:numPr>
          <w:ilvl w:val="0"/>
          <w:numId w:val="2"/>
        </w:numPr>
      </w:pPr>
      <w:r w:rsidRPr="0041369B">
        <mc:AlternateContent>
          <mc:Choice Requires="wps">
            <w:drawing>
              <wp:inline distT="0" distB="0" distL="0" distR="0" wp14:anchorId="53157F9D" wp14:editId="5C675B06">
                <wp:extent cx="304800" cy="304800"/>
                <wp:effectExtent l="0" t="0" r="0" b="0"/>
                <wp:docPr id="1819545789" name="Rectangle 3" descr="Don Phin in a long, unhurried conversation in a book-lined stud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E34ED" id="Rectangle 3" o:spid="_x0000_s1026" alt="Don Phin in a long, unhurried conversation in a book-lined stud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1369B">
        <w:rPr>
          <w:i/>
          <w:iCs/>
        </w:rPr>
        <w:t>II</w:t>
      </w:r>
    </w:p>
    <w:p w14:paraId="18CE40B0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Immersion II</w:t>
      </w:r>
    </w:p>
    <w:p w14:paraId="3B945DD4" w14:textId="77777777" w:rsidR="0041369B" w:rsidRPr="0041369B" w:rsidRDefault="0041369B" w:rsidP="0041369B">
      <w:r w:rsidRPr="0041369B">
        <w:t>Deep Immersion</w:t>
      </w:r>
    </w:p>
    <w:p w14:paraId="45E06934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The long evenings.</w:t>
      </w:r>
    </w:p>
    <w:p w14:paraId="4D30CBE7" w14:textId="58A8A7E3" w:rsidR="0041369B" w:rsidRPr="0041369B" w:rsidRDefault="0041369B" w:rsidP="0041369B">
      <w:r w:rsidRPr="0041369B">
        <w:t>Somewhere built for long, unhurried conversation, where fear, judgment</w:t>
      </w:r>
      <w:r>
        <w:t>,</w:t>
      </w:r>
      <w:r w:rsidRPr="0041369B">
        <w:t xml:space="preserve"> and regret are finally spoken. Whatever is </w:t>
      </w:r>
      <w:proofErr w:type="gramStart"/>
      <w:r w:rsidRPr="0041369B">
        <w:t xml:space="preserve">actually </w:t>
      </w:r>
      <w:r w:rsidRPr="0041369B">
        <w:rPr>
          <w:highlight w:val="yellow"/>
        </w:rPr>
        <w:t>there</w:t>
      </w:r>
      <w:proofErr w:type="gramEnd"/>
      <w:r w:rsidRPr="0041369B">
        <w:rPr>
          <w:highlight w:val="yellow"/>
        </w:rPr>
        <w:t xml:space="preserve"> is released</w:t>
      </w:r>
      <w:r w:rsidRPr="0041369B">
        <w:rPr>
          <w:highlight w:val="yellow"/>
        </w:rPr>
        <w:t>.</w:t>
      </w:r>
    </w:p>
    <w:p w14:paraId="640B38DA" w14:textId="3984C282" w:rsidR="0041369B" w:rsidRPr="0041369B" w:rsidRDefault="0041369B" w:rsidP="0041369B">
      <w:pPr>
        <w:numPr>
          <w:ilvl w:val="0"/>
          <w:numId w:val="2"/>
        </w:numPr>
      </w:pPr>
      <w:r w:rsidRPr="0041369B">
        <mc:AlternateContent>
          <mc:Choice Requires="wps">
            <w:drawing>
              <wp:inline distT="0" distB="0" distL="0" distR="0" wp14:anchorId="7ACD9973" wp14:editId="6AD2F16D">
                <wp:extent cx="304800" cy="304800"/>
                <wp:effectExtent l="0" t="0" r="0" b="0"/>
                <wp:docPr id="1172852818" name="Rectangle 2" descr="Don Phin meditating on a wooden deck above a misty vall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932D0" id="Rectangle 2" o:spid="_x0000_s1026" alt="Don Phin meditating on a wooden deck above a misty vall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1369B">
        <w:rPr>
          <w:i/>
          <w:iCs/>
        </w:rPr>
        <w:t>III</w:t>
      </w:r>
    </w:p>
    <w:p w14:paraId="1D90FE88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Immersion III</w:t>
      </w:r>
    </w:p>
    <w:p w14:paraId="5E815A22" w14:textId="77777777" w:rsidR="0041369B" w:rsidRPr="0041369B" w:rsidRDefault="0041369B" w:rsidP="0041369B">
      <w:r w:rsidRPr="0041369B">
        <w:t>Integration</w:t>
      </w:r>
    </w:p>
    <w:p w14:paraId="236BA312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Stillness.</w:t>
      </w:r>
    </w:p>
    <w:p w14:paraId="735B9F69" w14:textId="597A2C7B" w:rsidR="0041369B" w:rsidRPr="0041369B" w:rsidRDefault="0041369B" w:rsidP="0041369B">
      <w:r w:rsidRPr="0041369B">
        <w:t>A quieter setting, built for stillness</w:t>
      </w:r>
      <w:r>
        <w:t xml:space="preserve"> and health</w:t>
      </w:r>
      <w:r w:rsidRPr="0041369B">
        <w:t>. We look back at the year and design the life you live next.</w:t>
      </w:r>
    </w:p>
    <w:p w14:paraId="1CFF6FFD" w14:textId="5DC1CE8E" w:rsidR="0041369B" w:rsidRPr="0041369B" w:rsidRDefault="0041369B" w:rsidP="0041369B"/>
    <w:p w14:paraId="0E7805AB" w14:textId="77777777" w:rsidR="0041369B" w:rsidRPr="0041369B" w:rsidRDefault="0041369B" w:rsidP="0041369B">
      <w:r w:rsidRPr="0041369B">
        <w:t>Between immersions</w:t>
      </w:r>
    </w:p>
    <w:p w14:paraId="2D7E32E9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Counsel on call. No one should make life’s biggest decisions alone.</w:t>
      </w:r>
    </w:p>
    <w:p w14:paraId="5D73DA8D" w14:textId="3F0947F8" w:rsidR="0041369B" w:rsidRPr="0041369B" w:rsidRDefault="0041369B" w:rsidP="0041369B">
      <w:pPr>
        <w:numPr>
          <w:ilvl w:val="0"/>
          <w:numId w:val="3"/>
        </w:numPr>
      </w:pPr>
      <w:r w:rsidRPr="0041369B">
        <w:rPr>
          <w:b/>
          <w:bCs/>
        </w:rPr>
        <w:t>Counsel Days</w:t>
      </w:r>
      <w:r>
        <w:rPr>
          <w:b/>
          <w:bCs/>
        </w:rPr>
        <w:t xml:space="preserve"> </w:t>
      </w:r>
      <w:r w:rsidRPr="0041369B">
        <w:t>About once a month, a whole day together, in person or online. No rushing, no watching the clock.</w:t>
      </w:r>
    </w:p>
    <w:p w14:paraId="40943F1F" w14:textId="621AD467" w:rsidR="0041369B" w:rsidRPr="0041369B" w:rsidRDefault="0041369B" w:rsidP="0041369B">
      <w:pPr>
        <w:numPr>
          <w:ilvl w:val="0"/>
          <w:numId w:val="3"/>
        </w:numPr>
      </w:pPr>
      <w:r w:rsidRPr="0041369B">
        <w:rPr>
          <w:b/>
          <w:bCs/>
        </w:rPr>
        <w:t>The Counsel Line</w:t>
      </w:r>
      <w:r>
        <w:rPr>
          <w:b/>
          <w:bCs/>
        </w:rPr>
        <w:t xml:space="preserve"> </w:t>
      </w:r>
      <w:r w:rsidRPr="0041369B">
        <w:t>For the decisions that can’t be answered on a spreadsheet. The phone rings: “Don, I need another perspective.”</w:t>
      </w:r>
    </w:p>
    <w:p w14:paraId="12465152" w14:textId="3A534F0E" w:rsidR="0041369B" w:rsidRPr="0041369B" w:rsidRDefault="0041369B" w:rsidP="0041369B">
      <w:pPr>
        <w:numPr>
          <w:ilvl w:val="0"/>
          <w:numId w:val="3"/>
        </w:numPr>
      </w:pPr>
      <w:r w:rsidRPr="0041369B">
        <w:rPr>
          <w:b/>
          <w:bCs/>
        </w:rPr>
        <w:t>Invitations</w:t>
      </w:r>
      <w:r>
        <w:rPr>
          <w:b/>
          <w:bCs/>
        </w:rPr>
        <w:t xml:space="preserve"> </w:t>
      </w:r>
      <w:r w:rsidRPr="0041369B">
        <w:t>Never homework. A letter you’ll never send, a conversation you’ve postponed, an afternoon without your phone.</w:t>
      </w:r>
    </w:p>
    <w:p w14:paraId="2EAA6E16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A framework, not a formula</w:t>
      </w:r>
    </w:p>
    <w:p w14:paraId="5B4E1DC7" w14:textId="77777777" w:rsidR="0041369B" w:rsidRPr="0041369B" w:rsidRDefault="0041369B" w:rsidP="0041369B">
      <w:r w:rsidRPr="0041369B">
        <w:t xml:space="preserve">The same care for every man. </w:t>
      </w:r>
      <w:r w:rsidRPr="0041369B">
        <w:rPr>
          <w:i/>
          <w:iCs/>
        </w:rPr>
        <w:t>A year that’s only yours.</w:t>
      </w:r>
    </w:p>
    <w:p w14:paraId="5ED948B0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Always</w:t>
      </w:r>
    </w:p>
    <w:p w14:paraId="50C66945" w14:textId="77777777" w:rsidR="0041369B" w:rsidRPr="0041369B" w:rsidRDefault="0041369B" w:rsidP="0041369B">
      <w:pPr>
        <w:numPr>
          <w:ilvl w:val="0"/>
          <w:numId w:val="4"/>
        </w:numPr>
      </w:pPr>
      <w:r w:rsidRPr="0041369B">
        <w:t>The four dimensions beyond wealth: purpose, health, relationships and spirit</w:t>
      </w:r>
    </w:p>
    <w:p w14:paraId="66C15408" w14:textId="77777777" w:rsidR="0041369B" w:rsidRPr="0041369B" w:rsidRDefault="0041369B" w:rsidP="0041369B">
      <w:pPr>
        <w:numPr>
          <w:ilvl w:val="0"/>
          <w:numId w:val="4"/>
        </w:numPr>
      </w:pPr>
      <w:r w:rsidRPr="0041369B">
        <w:t>The sequence: Day of Discovery, Assessment, Blueprint, Journey</w:t>
      </w:r>
    </w:p>
    <w:p w14:paraId="21C19A30" w14:textId="77777777" w:rsidR="0041369B" w:rsidRPr="0041369B" w:rsidRDefault="0041369B" w:rsidP="0041369B">
      <w:pPr>
        <w:numPr>
          <w:ilvl w:val="0"/>
          <w:numId w:val="4"/>
        </w:numPr>
      </w:pPr>
      <w:r w:rsidRPr="0041369B">
        <w:t>Three immersions, and counsel between them</w:t>
      </w:r>
    </w:p>
    <w:p w14:paraId="1B44F0C4" w14:textId="77777777" w:rsidR="0041369B" w:rsidRPr="0041369B" w:rsidRDefault="0041369B" w:rsidP="0041369B">
      <w:pPr>
        <w:numPr>
          <w:ilvl w:val="0"/>
          <w:numId w:val="4"/>
        </w:numPr>
      </w:pPr>
      <w:r w:rsidRPr="0041369B">
        <w:t>No judgment, and expectations drafted into agreements</w:t>
      </w:r>
    </w:p>
    <w:p w14:paraId="3ED55410" w14:textId="77777777" w:rsidR="0041369B" w:rsidRPr="0041369B" w:rsidRDefault="0041369B" w:rsidP="0041369B">
      <w:pPr>
        <w:rPr>
          <w:b/>
          <w:bCs/>
        </w:rPr>
      </w:pPr>
      <w:r w:rsidRPr="0041369B">
        <w:rPr>
          <w:b/>
          <w:bCs/>
        </w:rPr>
        <w:t>Shaped around you</w:t>
      </w:r>
    </w:p>
    <w:p w14:paraId="1906C0E2" w14:textId="77777777" w:rsidR="0041369B" w:rsidRPr="0041369B" w:rsidRDefault="0041369B" w:rsidP="0041369B">
      <w:pPr>
        <w:numPr>
          <w:ilvl w:val="0"/>
          <w:numId w:val="5"/>
        </w:numPr>
      </w:pPr>
      <w:r w:rsidRPr="0041369B">
        <w:t xml:space="preserve">Where </w:t>
      </w:r>
      <w:proofErr w:type="gramStart"/>
      <w:r w:rsidRPr="0041369B">
        <w:t>the immersions</w:t>
      </w:r>
      <w:proofErr w:type="gramEnd"/>
      <w:r w:rsidRPr="0041369B">
        <w:t xml:space="preserve"> happen, and what we do there</w:t>
      </w:r>
    </w:p>
    <w:p w14:paraId="33225420" w14:textId="77777777" w:rsidR="0041369B" w:rsidRPr="0041369B" w:rsidRDefault="0041369B" w:rsidP="0041369B">
      <w:pPr>
        <w:numPr>
          <w:ilvl w:val="0"/>
          <w:numId w:val="5"/>
        </w:numPr>
      </w:pPr>
      <w:r w:rsidRPr="0041369B">
        <w:t>Which dimension leads</w:t>
      </w:r>
    </w:p>
    <w:p w14:paraId="4702280A" w14:textId="59ECB0A5" w:rsidR="0041369B" w:rsidRPr="0041369B" w:rsidRDefault="0041369B" w:rsidP="0041369B">
      <w:pPr>
        <w:numPr>
          <w:ilvl w:val="0"/>
          <w:numId w:val="5"/>
        </w:numPr>
      </w:pPr>
      <w:r w:rsidRPr="0041369B">
        <w:t xml:space="preserve">Who from your world joins: a son on the trail, a </w:t>
      </w:r>
      <w:r>
        <w:t xml:space="preserve">former </w:t>
      </w:r>
      <w:r w:rsidRPr="0041369B">
        <w:t>partner</w:t>
      </w:r>
      <w:r>
        <w:t xml:space="preserve"> or spouse</w:t>
      </w:r>
      <w:r w:rsidRPr="0041369B">
        <w:t xml:space="preserve"> at dinner</w:t>
      </w:r>
    </w:p>
    <w:p w14:paraId="38C6EE5C" w14:textId="77777777" w:rsidR="0041369B" w:rsidRPr="0041369B" w:rsidRDefault="0041369B" w:rsidP="0041369B">
      <w:pPr>
        <w:numPr>
          <w:ilvl w:val="0"/>
          <w:numId w:val="5"/>
        </w:numPr>
      </w:pPr>
      <w:r w:rsidRPr="0041369B">
        <w:t>The pace between</w:t>
      </w:r>
    </w:p>
    <w:p w14:paraId="42B31A63" w14:textId="77777777" w:rsidR="0041369B" w:rsidRPr="0041369B" w:rsidRDefault="0041369B" w:rsidP="0041369B">
      <w:r w:rsidRPr="0041369B">
        <w:t>Access</w:t>
      </w:r>
    </w:p>
    <w:p w14:paraId="6C080F12" w14:textId="261BC4B6" w:rsidR="0041369B" w:rsidRPr="0041369B" w:rsidRDefault="0041369B" w:rsidP="0041369B">
      <w:r w:rsidRPr="0041369B">
        <w:rPr>
          <w:highlight w:val="yellow"/>
        </w:rPr>
        <w:t>I will only be able to take three men</w:t>
      </w:r>
      <w:r>
        <w:t xml:space="preserve"> on this journey</w:t>
      </w:r>
      <w:r w:rsidRPr="0041369B">
        <w:t xml:space="preserve">. </w:t>
      </w:r>
      <w:r w:rsidRPr="0041369B">
        <w:rPr>
          <w:i/>
          <w:iCs/>
        </w:rPr>
        <w:t>Mathematics, not marketing.</w:t>
      </w:r>
    </w:p>
    <w:p w14:paraId="0C370DD8" w14:textId="77777777" w:rsidR="0041369B" w:rsidRPr="0041369B" w:rsidRDefault="0041369B" w:rsidP="0041369B">
      <w:r w:rsidRPr="0041369B">
        <w:t>By introduction only: from wealth advisors, estate attorneys, family offices, and men who have made the journey. When the three seats are filled, there is a quiet waitlist.</w:t>
      </w:r>
    </w:p>
    <w:p w14:paraId="371AC4F3" w14:textId="77777777" w:rsidR="0041369B" w:rsidRPr="0041369B" w:rsidRDefault="0041369B" w:rsidP="0041369B">
      <w:hyperlink r:id="rId5" w:history="1">
        <w:r w:rsidRPr="0041369B">
          <w:rPr>
            <w:rStyle w:val="Hyperlink"/>
          </w:rPr>
          <w:t>Request an introduction</w:t>
        </w:r>
      </w:hyperlink>
    </w:p>
    <w:p w14:paraId="688EFAAD" w14:textId="77777777" w:rsidR="0041369B" w:rsidRPr="00C62359" w:rsidRDefault="0041369B" w:rsidP="0041369B">
      <w:pPr>
        <w:jc w:val="center"/>
        <w:rPr>
          <w:highlight w:val="yellow"/>
        </w:rPr>
      </w:pPr>
      <w:r w:rsidRPr="00C62359">
        <w:rPr>
          <w:i/>
          <w:color w:val="1F3A5F"/>
          <w:sz w:val="28"/>
          <w:highlight w:val="yellow"/>
        </w:rPr>
        <w:t>A Wealthy Man's Guide to</w:t>
      </w:r>
    </w:p>
    <w:p w14:paraId="5033BA2E" w14:textId="77777777" w:rsidR="0041369B" w:rsidRPr="00C62359" w:rsidRDefault="0041369B" w:rsidP="0041369B">
      <w:pPr>
        <w:pBdr>
          <w:bottom w:val="single" w:sz="8" w:space="0" w:color="C9A46A"/>
        </w:pBdr>
        <w:jc w:val="center"/>
        <w:rPr>
          <w:highlight w:val="yellow"/>
        </w:rPr>
      </w:pPr>
      <w:r w:rsidRPr="00C62359">
        <w:rPr>
          <w:b/>
          <w:color w:val="1F3A5F"/>
          <w:sz w:val="60"/>
          <w:highlight w:val="yellow"/>
        </w:rPr>
        <w:t>THE NEXT JOURNEY</w:t>
      </w:r>
    </w:p>
    <w:p w14:paraId="6B7A4FCC" w14:textId="77777777" w:rsidR="0041369B" w:rsidRPr="00C62359" w:rsidRDefault="0041369B" w:rsidP="0041369B">
      <w:pPr>
        <w:rPr>
          <w:color w:val="0E2841" w:themeColor="text2"/>
          <w:highlight w:val="yellow"/>
        </w:rPr>
      </w:pPr>
      <w:r w:rsidRPr="00C62359">
        <w:rPr>
          <w:i/>
          <w:color w:val="0E2841" w:themeColor="text2"/>
          <w:sz w:val="26"/>
          <w:highlight w:val="yellow"/>
        </w:rPr>
        <w:t xml:space="preserve">                 Letting Your Life Catch Up to Your Wealth</w:t>
      </w:r>
    </w:p>
    <w:p w14:paraId="4E544430" w14:textId="77777777" w:rsidR="0041369B" w:rsidRPr="00C62359" w:rsidRDefault="0041369B" w:rsidP="0041369B">
      <w:pPr>
        <w:rPr>
          <w:highlight w:val="yellow"/>
        </w:rPr>
      </w:pPr>
    </w:p>
    <w:p w14:paraId="103F77A2" w14:textId="77777777" w:rsidR="0041369B" w:rsidRPr="00C62359" w:rsidRDefault="0041369B" w:rsidP="0041369B">
      <w:pPr>
        <w:rPr>
          <w:b/>
          <w:bCs/>
          <w:highlight w:val="yellow"/>
        </w:rPr>
      </w:pPr>
      <w:r w:rsidRPr="00C62359">
        <w:rPr>
          <w:b/>
          <w:bCs/>
          <w:highlight w:val="yellow"/>
        </w:rPr>
        <w:t>A gift from Don</w:t>
      </w:r>
    </w:p>
    <w:p w14:paraId="59D80EBF" w14:textId="26324B64" w:rsidR="0041369B" w:rsidRPr="00C62359" w:rsidRDefault="0041369B" w:rsidP="0041369B">
      <w:pPr>
        <w:rPr>
          <w:highlight w:val="yellow"/>
        </w:rPr>
      </w:pPr>
      <w:r w:rsidRPr="00C62359">
        <w:rPr>
          <w:highlight w:val="yellow"/>
        </w:rPr>
        <w:t xml:space="preserve">This short </w:t>
      </w:r>
      <w:r w:rsidR="00C62359" w:rsidRPr="00C62359">
        <w:rPr>
          <w:highlight w:val="yellow"/>
        </w:rPr>
        <w:t xml:space="preserve">book </w:t>
      </w:r>
      <w:r w:rsidRPr="00C62359">
        <w:rPr>
          <w:highlight w:val="yellow"/>
        </w:rPr>
        <w:t>was written for men on the journey to a more meaningful, connected, and fulfilled life.</w:t>
      </w:r>
    </w:p>
    <w:p w14:paraId="50BAA69A" w14:textId="77777777" w:rsidR="0041369B" w:rsidRPr="00C62359" w:rsidRDefault="0041369B" w:rsidP="0041369B">
      <w:pPr>
        <w:rPr>
          <w:highlight w:val="yellow"/>
        </w:rPr>
      </w:pPr>
      <w:r w:rsidRPr="00C62359">
        <w:rPr>
          <w:highlight w:val="yellow"/>
        </w:rPr>
        <w:t>I’d be happy to send you a complimentary copy and mail it to you personally.</w:t>
      </w:r>
    </w:p>
    <w:p w14:paraId="23964D65" w14:textId="77777777" w:rsidR="0041369B" w:rsidRPr="0041369B" w:rsidRDefault="0041369B" w:rsidP="0041369B">
      <w:hyperlink r:id="rId6" w:history="1">
        <w:r w:rsidRPr="00C62359">
          <w:rPr>
            <w:rStyle w:val="Hyperlink"/>
            <w:b/>
            <w:bCs/>
            <w:highlight w:val="yellow"/>
          </w:rPr>
          <w:t>Request your copy</w:t>
        </w:r>
      </w:hyperlink>
    </w:p>
    <w:p w14:paraId="5823E14C" w14:textId="77777777" w:rsidR="0041369B" w:rsidRPr="0041369B" w:rsidRDefault="0041369B" w:rsidP="0041369B">
      <w:pPr>
        <w:rPr>
          <w:i/>
          <w:iCs/>
        </w:rPr>
      </w:pPr>
      <w:r w:rsidRPr="0041369B">
        <w:rPr>
          <w:i/>
          <w:iCs/>
        </w:rPr>
        <w:t>“If our year together helps you live that life more intentionally, then it will have been one of the best investments either of us ever made.”</w:t>
      </w:r>
    </w:p>
    <w:p w14:paraId="262A3ACA" w14:textId="738716FE" w:rsidR="00B828DA" w:rsidRDefault="0041369B" w:rsidP="0041369B">
      <w:r w:rsidRPr="0041369B">
        <w:t>— Don Phin, Esq.</w:t>
      </w:r>
    </w:p>
    <w:sectPr w:rsidR="00B8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6758"/>
    <w:multiLevelType w:val="multilevel"/>
    <w:tmpl w:val="E3C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94219"/>
    <w:multiLevelType w:val="multilevel"/>
    <w:tmpl w:val="1C1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56C01"/>
    <w:multiLevelType w:val="multilevel"/>
    <w:tmpl w:val="511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C00FA"/>
    <w:multiLevelType w:val="multilevel"/>
    <w:tmpl w:val="386A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573D39"/>
    <w:multiLevelType w:val="multilevel"/>
    <w:tmpl w:val="E480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02244">
    <w:abstractNumId w:val="4"/>
  </w:num>
  <w:num w:numId="2" w16cid:durableId="1119377978">
    <w:abstractNumId w:val="3"/>
  </w:num>
  <w:num w:numId="3" w16cid:durableId="157423993">
    <w:abstractNumId w:val="0"/>
  </w:num>
  <w:num w:numId="4" w16cid:durableId="1310013932">
    <w:abstractNumId w:val="2"/>
  </w:num>
  <w:num w:numId="5" w16cid:durableId="631642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9B"/>
    <w:rsid w:val="000810FE"/>
    <w:rsid w:val="001E127A"/>
    <w:rsid w:val="00283B63"/>
    <w:rsid w:val="0041369B"/>
    <w:rsid w:val="00915272"/>
    <w:rsid w:val="00B828DA"/>
    <w:rsid w:val="00C62359"/>
    <w:rsid w:val="00E6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D46A"/>
  <w15:chartTrackingRefBased/>
  <w15:docId w15:val="{081BCB5A-5E6F-4458-AC60-5220849C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phindev.wpenginepowered.com/private-counsel/contact/" TargetMode="External"/><Relationship Id="rId5" Type="http://schemas.openxmlformats.org/officeDocument/2006/relationships/hyperlink" Target="https://donphindev.wpenginepowered.com/private-counsel/conta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Phin</dc:creator>
  <cp:keywords/>
  <dc:description/>
  <cp:lastModifiedBy/>
  <cp:revision>1</cp:revision>
  <dcterms:created xsi:type="dcterms:W3CDTF">2026-10-06T00:34:00Z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4850a85f-65b9-46f9-a04b-f2ff86df4f98</vt:lpwstr>
  </property>
</Properties>
</file>