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E5347" w14:textId="354A7E52" w:rsidR="00CC674F" w:rsidRPr="007C6846" w:rsidRDefault="000D1715">
      <w:pPr>
        <w:rPr>
          <w:rFonts w:ascii="Arial" w:hAnsi="Arial" w:cs="Arial"/>
          <w:b/>
          <w:bCs/>
          <w:sz w:val="20"/>
          <w:szCs w:val="20"/>
        </w:rPr>
      </w:pPr>
      <w:r w:rsidRPr="007C6846">
        <w:rPr>
          <w:rFonts w:ascii="Arial" w:hAnsi="Arial" w:cs="Arial"/>
          <w:b/>
          <w:bCs/>
          <w:sz w:val="20"/>
          <w:szCs w:val="20"/>
        </w:rPr>
        <w:t xml:space="preserve">Home </w:t>
      </w:r>
      <w:r w:rsidR="00730B7F" w:rsidRPr="007C6846">
        <w:rPr>
          <w:rFonts w:ascii="Arial" w:hAnsi="Arial" w:cs="Arial"/>
          <w:b/>
          <w:bCs/>
          <w:sz w:val="20"/>
          <w:szCs w:val="20"/>
        </w:rPr>
        <w:t>Assignment</w:t>
      </w:r>
      <w:r w:rsidRPr="007C6846">
        <w:rPr>
          <w:rFonts w:ascii="Arial" w:hAnsi="Arial" w:cs="Arial"/>
          <w:b/>
          <w:bCs/>
          <w:sz w:val="20"/>
          <w:szCs w:val="20"/>
        </w:rPr>
        <w:t>: Produ</w:t>
      </w:r>
      <w:r w:rsidR="00730B7F" w:rsidRPr="007C6846">
        <w:rPr>
          <w:rFonts w:ascii="Arial" w:hAnsi="Arial" w:cs="Arial"/>
          <w:b/>
          <w:bCs/>
          <w:sz w:val="20"/>
          <w:szCs w:val="20"/>
        </w:rPr>
        <w:t>c</w:t>
      </w:r>
      <w:r w:rsidRPr="007C6846">
        <w:rPr>
          <w:rFonts w:ascii="Arial" w:hAnsi="Arial" w:cs="Arial"/>
          <w:b/>
          <w:bCs/>
          <w:sz w:val="20"/>
          <w:szCs w:val="20"/>
        </w:rPr>
        <w:t>t Manager</w:t>
      </w:r>
    </w:p>
    <w:p w14:paraId="1A13A8BB" w14:textId="62E21506" w:rsidR="000D1715" w:rsidRPr="007C6846" w:rsidRDefault="006055F0">
      <w:pPr>
        <w:rPr>
          <w:rFonts w:ascii="Arial" w:hAnsi="Arial" w:cs="Arial"/>
          <w:b/>
          <w:bCs/>
          <w:sz w:val="20"/>
          <w:szCs w:val="20"/>
        </w:rPr>
      </w:pPr>
      <w:r>
        <w:rPr>
          <w:rFonts w:ascii="Arial" w:hAnsi="Arial" w:cs="Arial"/>
          <w:b/>
          <w:bCs/>
          <w:sz w:val="20"/>
          <w:szCs w:val="20"/>
        </w:rPr>
        <w:t xml:space="preserve">Question </w:t>
      </w:r>
      <w:r w:rsidR="000D1715" w:rsidRPr="007C6846">
        <w:rPr>
          <w:rFonts w:ascii="Arial" w:hAnsi="Arial" w:cs="Arial"/>
          <w:b/>
          <w:bCs/>
          <w:sz w:val="20"/>
          <w:szCs w:val="20"/>
        </w:rPr>
        <w:t xml:space="preserve">1.- Google Analytics </w:t>
      </w:r>
    </w:p>
    <w:p w14:paraId="7A203ADB" w14:textId="4A8F8A6A" w:rsidR="000D1715" w:rsidRDefault="000D1715" w:rsidP="007B3E8B">
      <w:pPr>
        <w:rPr>
          <w:rFonts w:ascii="Arial" w:hAnsi="Arial" w:cs="Arial"/>
          <w:sz w:val="20"/>
          <w:szCs w:val="20"/>
        </w:rPr>
      </w:pPr>
      <w:r w:rsidRPr="007C6846">
        <w:rPr>
          <w:rFonts w:ascii="Arial" w:hAnsi="Arial" w:cs="Arial"/>
          <w:b/>
          <w:bCs/>
          <w:sz w:val="20"/>
          <w:szCs w:val="20"/>
        </w:rPr>
        <w:t xml:space="preserve">Define what kind of events, </w:t>
      </w:r>
      <w:proofErr w:type="spellStart"/>
      <w:r w:rsidRPr="007C6846">
        <w:rPr>
          <w:rFonts w:ascii="Arial" w:hAnsi="Arial" w:cs="Arial"/>
          <w:b/>
          <w:bCs/>
          <w:sz w:val="20"/>
          <w:szCs w:val="20"/>
        </w:rPr>
        <w:t>kpis</w:t>
      </w:r>
      <w:proofErr w:type="spellEnd"/>
      <w:r w:rsidRPr="007C6846">
        <w:rPr>
          <w:rFonts w:ascii="Arial" w:hAnsi="Arial" w:cs="Arial"/>
          <w:b/>
          <w:bCs/>
          <w:sz w:val="20"/>
          <w:szCs w:val="20"/>
        </w:rPr>
        <w:t xml:space="preserve"> or funnels we can monitor, so we can extract valuable insights for the Product Team</w:t>
      </w:r>
      <w:r w:rsidRPr="007C6846">
        <w:rPr>
          <w:rFonts w:ascii="Arial" w:hAnsi="Arial" w:cs="Arial"/>
          <w:sz w:val="20"/>
          <w:szCs w:val="20"/>
        </w:rPr>
        <w:t>.</w:t>
      </w:r>
    </w:p>
    <w:p w14:paraId="316D500B" w14:textId="59FD92BD" w:rsidR="006055F0" w:rsidRPr="007C6846" w:rsidRDefault="006055F0" w:rsidP="007B3E8B">
      <w:pPr>
        <w:rPr>
          <w:rFonts w:ascii="Arial" w:hAnsi="Arial" w:cs="Arial"/>
          <w:sz w:val="20"/>
          <w:szCs w:val="20"/>
        </w:rPr>
      </w:pPr>
      <w:r>
        <w:rPr>
          <w:rFonts w:ascii="Arial" w:hAnsi="Arial" w:cs="Arial"/>
          <w:sz w:val="20"/>
          <w:szCs w:val="20"/>
        </w:rPr>
        <w:t>Answer</w:t>
      </w:r>
    </w:p>
    <w:p w14:paraId="6A930E24" w14:textId="19E625C5" w:rsidR="007B3E8B" w:rsidRPr="007C6846" w:rsidRDefault="007B3E8B" w:rsidP="007B3E8B">
      <w:pPr>
        <w:pStyle w:val="ListParagraph"/>
        <w:numPr>
          <w:ilvl w:val="0"/>
          <w:numId w:val="1"/>
        </w:numPr>
        <w:rPr>
          <w:rFonts w:ascii="Arial" w:hAnsi="Arial" w:cs="Arial"/>
          <w:sz w:val="20"/>
          <w:szCs w:val="20"/>
        </w:rPr>
      </w:pPr>
      <w:r w:rsidRPr="007C6846">
        <w:rPr>
          <w:rFonts w:ascii="Arial" w:hAnsi="Arial" w:cs="Arial"/>
          <w:sz w:val="20"/>
          <w:szCs w:val="20"/>
        </w:rPr>
        <w:t>Traffic &amp; Discovery KPIs</w:t>
      </w:r>
    </w:p>
    <w:p w14:paraId="57DBE104"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Traffic by channel and platform (web, mobile web, app)</w:t>
      </w:r>
    </w:p>
    <w:p w14:paraId="29543038"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Entry points to the Offers Page (Gift icon, homepage, banners, deep links)</w:t>
      </w:r>
    </w:p>
    <w:p w14:paraId="1DCA9F0D"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Number of clicks required to reach an offer</w:t>
      </w:r>
    </w:p>
    <w:p w14:paraId="01446CE0"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Peak and low traffic hours</w:t>
      </w:r>
    </w:p>
    <w:p w14:paraId="391174DD"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Geographic distribution (country and region)</w:t>
      </w:r>
    </w:p>
    <w:p w14:paraId="29A3B64B"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 xml:space="preserve">New </w:t>
      </w:r>
      <w:proofErr w:type="gramStart"/>
      <w:r w:rsidRPr="007C6846">
        <w:rPr>
          <w:rFonts w:ascii="Arial" w:hAnsi="Arial" w:cs="Arial"/>
          <w:sz w:val="20"/>
          <w:szCs w:val="20"/>
        </w:rPr>
        <w:t>users</w:t>
      </w:r>
      <w:proofErr w:type="gramEnd"/>
      <w:r w:rsidRPr="007C6846">
        <w:rPr>
          <w:rFonts w:ascii="Arial" w:hAnsi="Arial" w:cs="Arial"/>
          <w:sz w:val="20"/>
          <w:szCs w:val="20"/>
        </w:rPr>
        <w:t xml:space="preserve"> vs registered / returning users</w:t>
      </w:r>
    </w:p>
    <w:p w14:paraId="6831AE48" w14:textId="77777777" w:rsidR="007B3E8B" w:rsidRPr="007C6846" w:rsidRDefault="007B3E8B" w:rsidP="007B3E8B">
      <w:pPr>
        <w:pStyle w:val="ListParagraph"/>
        <w:numPr>
          <w:ilvl w:val="0"/>
          <w:numId w:val="1"/>
        </w:numPr>
        <w:rPr>
          <w:rFonts w:ascii="Arial" w:hAnsi="Arial" w:cs="Arial"/>
          <w:sz w:val="20"/>
          <w:szCs w:val="20"/>
        </w:rPr>
      </w:pPr>
      <w:r w:rsidRPr="007C6846">
        <w:rPr>
          <w:rFonts w:ascii="Arial" w:hAnsi="Arial" w:cs="Arial"/>
          <w:sz w:val="20"/>
          <w:szCs w:val="20"/>
        </w:rPr>
        <w:t>Engagement &amp; Interaction Events</w:t>
      </w:r>
    </w:p>
    <w:p w14:paraId="733B02BE"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Time spent on the Offers Page</w:t>
      </w:r>
    </w:p>
    <w:p w14:paraId="4DCCAE5B"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Time spent per screen or section</w:t>
      </w:r>
    </w:p>
    <w:p w14:paraId="51B4D05D"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Scroll depth (top, middle, bottom of the landing page)</w:t>
      </w:r>
    </w:p>
    <w:p w14:paraId="1B13E297"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Clicks by section within the Offers Page</w:t>
      </w:r>
    </w:p>
    <w:p w14:paraId="3BEB6D77"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Clicks on banners and promotional tiles</w:t>
      </w:r>
    </w:p>
    <w:p w14:paraId="3305D8D1"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Interactions within the Gift section (most-clicked icons or sections)</w:t>
      </w:r>
    </w:p>
    <w:p w14:paraId="0A6BED77"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Use of search and filters to find offers</w:t>
      </w:r>
    </w:p>
    <w:p w14:paraId="0077ECEB" w14:textId="45F2B08D"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Video interactions (play, pause, completion)</w:t>
      </w:r>
    </w:p>
    <w:p w14:paraId="6527F568" w14:textId="41A75967" w:rsidR="007B3E8B" w:rsidRPr="007C6846" w:rsidRDefault="007B3E8B" w:rsidP="007B3E8B">
      <w:pPr>
        <w:pStyle w:val="ListParagraph"/>
        <w:numPr>
          <w:ilvl w:val="0"/>
          <w:numId w:val="1"/>
        </w:numPr>
        <w:rPr>
          <w:rFonts w:ascii="Arial" w:hAnsi="Arial" w:cs="Arial"/>
          <w:sz w:val="20"/>
          <w:szCs w:val="20"/>
        </w:rPr>
      </w:pPr>
      <w:r w:rsidRPr="007C6846">
        <w:rPr>
          <w:rFonts w:ascii="Arial" w:hAnsi="Arial" w:cs="Arial"/>
          <w:sz w:val="20"/>
          <w:szCs w:val="20"/>
        </w:rPr>
        <w:t>Offer Discovery &amp; Selection KPIs</w:t>
      </w:r>
    </w:p>
    <w:p w14:paraId="65DC0A58"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Click-through rate (CTR) per offer</w:t>
      </w:r>
    </w:p>
    <w:p w14:paraId="4585B207"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Most viewed and most frequently selected offers</w:t>
      </w:r>
    </w:p>
    <w:p w14:paraId="350B8B23"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Least viewed or least selected offers</w:t>
      </w:r>
    </w:p>
    <w:p w14:paraId="16E59A54"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Search behavior (offers users actively look for)</w:t>
      </w:r>
    </w:p>
    <w:p w14:paraId="015E4F7A"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Offer preferences by country or region</w:t>
      </w:r>
    </w:p>
    <w:p w14:paraId="2FBE57C8" w14:textId="4970136C" w:rsidR="007B3E8B" w:rsidRPr="007C6846" w:rsidRDefault="007B3E8B" w:rsidP="007B3E8B">
      <w:pPr>
        <w:pStyle w:val="ListParagraph"/>
        <w:numPr>
          <w:ilvl w:val="0"/>
          <w:numId w:val="1"/>
        </w:numPr>
        <w:rPr>
          <w:rFonts w:ascii="Arial" w:hAnsi="Arial" w:cs="Arial"/>
          <w:sz w:val="20"/>
          <w:szCs w:val="20"/>
        </w:rPr>
      </w:pPr>
      <w:r w:rsidRPr="007C6846">
        <w:rPr>
          <w:rFonts w:ascii="Arial" w:hAnsi="Arial" w:cs="Arial"/>
          <w:sz w:val="20"/>
          <w:szCs w:val="20"/>
        </w:rPr>
        <w:t>Conversion &amp; Funnel Metrics</w:t>
      </w:r>
    </w:p>
    <w:p w14:paraId="343A7327"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Example funnel:</w:t>
      </w:r>
    </w:p>
    <w:p w14:paraId="2D108356" w14:textId="77777777" w:rsidR="007B3E8B" w:rsidRPr="007C6846" w:rsidRDefault="007B3E8B" w:rsidP="007B3E8B">
      <w:pPr>
        <w:pStyle w:val="ListParagraph"/>
        <w:numPr>
          <w:ilvl w:val="2"/>
          <w:numId w:val="1"/>
        </w:numPr>
        <w:rPr>
          <w:rFonts w:ascii="Arial" w:hAnsi="Arial" w:cs="Arial"/>
          <w:sz w:val="20"/>
          <w:szCs w:val="20"/>
        </w:rPr>
      </w:pPr>
      <w:r w:rsidRPr="007C6846">
        <w:rPr>
          <w:rFonts w:ascii="Arial" w:hAnsi="Arial" w:cs="Arial"/>
          <w:sz w:val="20"/>
          <w:szCs w:val="20"/>
        </w:rPr>
        <w:t>Landing on Offers Page</w:t>
      </w:r>
    </w:p>
    <w:p w14:paraId="6D8B3E6D" w14:textId="77777777" w:rsidR="007B3E8B" w:rsidRPr="007C6846" w:rsidRDefault="007B3E8B" w:rsidP="007B3E8B">
      <w:pPr>
        <w:pStyle w:val="ListParagraph"/>
        <w:numPr>
          <w:ilvl w:val="2"/>
          <w:numId w:val="1"/>
        </w:numPr>
        <w:rPr>
          <w:rFonts w:ascii="Arial" w:hAnsi="Arial" w:cs="Arial"/>
          <w:sz w:val="20"/>
          <w:szCs w:val="20"/>
        </w:rPr>
      </w:pPr>
      <w:r w:rsidRPr="007C6846">
        <w:rPr>
          <w:rFonts w:ascii="Arial" w:hAnsi="Arial" w:cs="Arial"/>
          <w:sz w:val="20"/>
          <w:szCs w:val="20"/>
        </w:rPr>
        <w:t>Clicking on an offer</w:t>
      </w:r>
    </w:p>
    <w:p w14:paraId="11E6C0AE" w14:textId="77777777" w:rsidR="007B3E8B" w:rsidRPr="007C6846" w:rsidRDefault="007B3E8B" w:rsidP="007B3E8B">
      <w:pPr>
        <w:pStyle w:val="ListParagraph"/>
        <w:numPr>
          <w:ilvl w:val="2"/>
          <w:numId w:val="1"/>
        </w:numPr>
        <w:rPr>
          <w:rFonts w:ascii="Arial" w:hAnsi="Arial" w:cs="Arial"/>
          <w:sz w:val="20"/>
          <w:szCs w:val="20"/>
        </w:rPr>
      </w:pPr>
      <w:r w:rsidRPr="007C6846">
        <w:rPr>
          <w:rFonts w:ascii="Arial" w:hAnsi="Arial" w:cs="Arial"/>
          <w:sz w:val="20"/>
          <w:szCs w:val="20"/>
        </w:rPr>
        <w:t>Activating or accepting the offer</w:t>
      </w:r>
    </w:p>
    <w:p w14:paraId="5C7A8809" w14:textId="77777777" w:rsidR="007B3E8B" w:rsidRPr="007C6846" w:rsidRDefault="007B3E8B" w:rsidP="007B3E8B">
      <w:pPr>
        <w:pStyle w:val="ListParagraph"/>
        <w:numPr>
          <w:ilvl w:val="2"/>
          <w:numId w:val="1"/>
        </w:numPr>
        <w:rPr>
          <w:rFonts w:ascii="Arial" w:hAnsi="Arial" w:cs="Arial"/>
          <w:sz w:val="20"/>
          <w:szCs w:val="20"/>
        </w:rPr>
      </w:pPr>
      <w:r w:rsidRPr="007C6846">
        <w:rPr>
          <w:rFonts w:ascii="Arial" w:hAnsi="Arial" w:cs="Arial"/>
          <w:sz w:val="20"/>
          <w:szCs w:val="20"/>
        </w:rPr>
        <w:t>Starting a game or completing a key action</w:t>
      </w:r>
    </w:p>
    <w:p w14:paraId="15BBAF19"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KPIs:</w:t>
      </w:r>
    </w:p>
    <w:p w14:paraId="11DC3908" w14:textId="77777777" w:rsidR="007B3E8B" w:rsidRPr="007C6846" w:rsidRDefault="007B3E8B" w:rsidP="007B3E8B">
      <w:pPr>
        <w:pStyle w:val="ListParagraph"/>
        <w:numPr>
          <w:ilvl w:val="2"/>
          <w:numId w:val="1"/>
        </w:numPr>
        <w:rPr>
          <w:rFonts w:ascii="Arial" w:hAnsi="Arial" w:cs="Arial"/>
          <w:sz w:val="20"/>
          <w:szCs w:val="20"/>
        </w:rPr>
      </w:pPr>
      <w:r w:rsidRPr="007C6846">
        <w:rPr>
          <w:rFonts w:ascii="Arial" w:hAnsi="Arial" w:cs="Arial"/>
          <w:sz w:val="20"/>
          <w:szCs w:val="20"/>
        </w:rPr>
        <w:t>Conversion rate at each funnel step</w:t>
      </w:r>
    </w:p>
    <w:p w14:paraId="48849A42" w14:textId="77777777" w:rsidR="007B3E8B" w:rsidRPr="007C6846" w:rsidRDefault="007B3E8B" w:rsidP="007B3E8B">
      <w:pPr>
        <w:pStyle w:val="ListParagraph"/>
        <w:numPr>
          <w:ilvl w:val="2"/>
          <w:numId w:val="1"/>
        </w:numPr>
        <w:rPr>
          <w:rFonts w:ascii="Arial" w:hAnsi="Arial" w:cs="Arial"/>
          <w:sz w:val="20"/>
          <w:szCs w:val="20"/>
        </w:rPr>
      </w:pPr>
      <w:r w:rsidRPr="007C6846">
        <w:rPr>
          <w:rFonts w:ascii="Arial" w:hAnsi="Arial" w:cs="Arial"/>
          <w:sz w:val="20"/>
          <w:szCs w:val="20"/>
        </w:rPr>
        <w:t>Drop-off rate per stage</w:t>
      </w:r>
    </w:p>
    <w:p w14:paraId="221EB237" w14:textId="77777777" w:rsidR="007B3E8B" w:rsidRPr="007C6846" w:rsidRDefault="007B3E8B" w:rsidP="007B3E8B">
      <w:pPr>
        <w:pStyle w:val="ListParagraph"/>
        <w:numPr>
          <w:ilvl w:val="2"/>
          <w:numId w:val="1"/>
        </w:numPr>
        <w:rPr>
          <w:rFonts w:ascii="Arial" w:hAnsi="Arial" w:cs="Arial"/>
          <w:sz w:val="20"/>
          <w:szCs w:val="20"/>
        </w:rPr>
      </w:pPr>
      <w:r w:rsidRPr="007C6846">
        <w:rPr>
          <w:rFonts w:ascii="Arial" w:hAnsi="Arial" w:cs="Arial"/>
          <w:sz w:val="20"/>
          <w:szCs w:val="20"/>
        </w:rPr>
        <w:t>Time to complete the funnel</w:t>
      </w:r>
    </w:p>
    <w:p w14:paraId="0EA7B276" w14:textId="77777777" w:rsidR="007B3E8B" w:rsidRPr="007C6846" w:rsidRDefault="007B3E8B" w:rsidP="007B3E8B">
      <w:pPr>
        <w:pStyle w:val="ListParagraph"/>
        <w:numPr>
          <w:ilvl w:val="2"/>
          <w:numId w:val="1"/>
        </w:numPr>
        <w:rPr>
          <w:rFonts w:ascii="Arial" w:hAnsi="Arial" w:cs="Arial"/>
          <w:sz w:val="20"/>
          <w:szCs w:val="20"/>
        </w:rPr>
      </w:pPr>
      <w:r w:rsidRPr="007C6846">
        <w:rPr>
          <w:rFonts w:ascii="Arial" w:hAnsi="Arial" w:cs="Arial"/>
          <w:sz w:val="20"/>
          <w:szCs w:val="20"/>
        </w:rPr>
        <w:t>Offer activation rate</w:t>
      </w:r>
    </w:p>
    <w:p w14:paraId="22D9DB23" w14:textId="4FDA118A" w:rsidR="007B3E8B" w:rsidRPr="007C6846" w:rsidRDefault="007B3E8B" w:rsidP="007B3E8B">
      <w:pPr>
        <w:pStyle w:val="ListParagraph"/>
        <w:numPr>
          <w:ilvl w:val="0"/>
          <w:numId w:val="1"/>
        </w:numPr>
        <w:rPr>
          <w:rFonts w:ascii="Arial" w:hAnsi="Arial" w:cs="Arial"/>
          <w:sz w:val="20"/>
          <w:szCs w:val="20"/>
        </w:rPr>
      </w:pPr>
      <w:r w:rsidRPr="007C6846">
        <w:rPr>
          <w:rFonts w:ascii="Arial" w:hAnsi="Arial" w:cs="Arial"/>
          <w:sz w:val="20"/>
          <w:szCs w:val="20"/>
        </w:rPr>
        <w:t>Retention &amp; Behavioral KPIs</w:t>
      </w:r>
    </w:p>
    <w:p w14:paraId="35D90899"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Frequency of visits to the Offers Page</w:t>
      </w:r>
    </w:p>
    <w:p w14:paraId="622BB617"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Returning users vs one-time visitors</w:t>
      </w:r>
    </w:p>
    <w:p w14:paraId="41F56865"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Repeat offer activations</w:t>
      </w:r>
    </w:p>
    <w:p w14:paraId="7EB2D4F0"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 xml:space="preserve">Engagement after </w:t>
      </w:r>
      <w:proofErr w:type="gramStart"/>
      <w:r w:rsidRPr="007C6846">
        <w:rPr>
          <w:rFonts w:ascii="Arial" w:hAnsi="Arial" w:cs="Arial"/>
          <w:sz w:val="20"/>
          <w:szCs w:val="20"/>
        </w:rPr>
        <w:t>offer</w:t>
      </w:r>
      <w:proofErr w:type="gramEnd"/>
      <w:r w:rsidRPr="007C6846">
        <w:rPr>
          <w:rFonts w:ascii="Arial" w:hAnsi="Arial" w:cs="Arial"/>
          <w:sz w:val="20"/>
          <w:szCs w:val="20"/>
        </w:rPr>
        <w:t xml:space="preserve"> activation</w:t>
      </w:r>
    </w:p>
    <w:p w14:paraId="2D9FEAC2" w14:textId="77777777" w:rsidR="007B3E8B" w:rsidRPr="007C6846" w:rsidRDefault="007B3E8B" w:rsidP="007B3E8B">
      <w:pPr>
        <w:pStyle w:val="ListParagraph"/>
        <w:numPr>
          <w:ilvl w:val="1"/>
          <w:numId w:val="1"/>
        </w:numPr>
        <w:rPr>
          <w:rFonts w:ascii="Arial" w:hAnsi="Arial" w:cs="Arial"/>
          <w:sz w:val="20"/>
          <w:szCs w:val="20"/>
        </w:rPr>
      </w:pPr>
      <w:r w:rsidRPr="007C6846">
        <w:rPr>
          <w:rFonts w:ascii="Arial" w:hAnsi="Arial" w:cs="Arial"/>
          <w:sz w:val="20"/>
          <w:szCs w:val="20"/>
        </w:rPr>
        <w:t>Relationship between offer visits and post-offer activity</w:t>
      </w:r>
    </w:p>
    <w:p w14:paraId="2C38216E" w14:textId="4F81D2A9" w:rsidR="007B3E8B" w:rsidRPr="007C6846" w:rsidRDefault="007B3E8B" w:rsidP="00730B7F">
      <w:pPr>
        <w:pStyle w:val="ListParagraph"/>
        <w:numPr>
          <w:ilvl w:val="0"/>
          <w:numId w:val="1"/>
        </w:numPr>
        <w:rPr>
          <w:rFonts w:ascii="Arial" w:hAnsi="Arial" w:cs="Arial"/>
          <w:sz w:val="20"/>
          <w:szCs w:val="20"/>
        </w:rPr>
      </w:pPr>
      <w:r w:rsidRPr="007C6846">
        <w:rPr>
          <w:rFonts w:ascii="Arial" w:hAnsi="Arial" w:cs="Arial"/>
          <w:sz w:val="20"/>
          <w:szCs w:val="20"/>
        </w:rPr>
        <w:t>Buyer Journey Success Metrics</w:t>
      </w:r>
    </w:p>
    <w:p w14:paraId="006753A1" w14:textId="77777777" w:rsidR="007B3E8B" w:rsidRPr="007C6846" w:rsidRDefault="007B3E8B" w:rsidP="00730B7F">
      <w:pPr>
        <w:pStyle w:val="ListParagraph"/>
        <w:numPr>
          <w:ilvl w:val="1"/>
          <w:numId w:val="1"/>
        </w:numPr>
        <w:rPr>
          <w:rFonts w:ascii="Arial" w:hAnsi="Arial" w:cs="Arial"/>
          <w:sz w:val="20"/>
          <w:szCs w:val="20"/>
        </w:rPr>
      </w:pPr>
      <w:r w:rsidRPr="007C6846">
        <w:rPr>
          <w:rFonts w:ascii="Arial" w:hAnsi="Arial" w:cs="Arial"/>
          <w:sz w:val="20"/>
          <w:szCs w:val="20"/>
        </w:rPr>
        <w:t>Metrics aligned to each stage of the buyer journey:</w:t>
      </w:r>
    </w:p>
    <w:p w14:paraId="740F75A0" w14:textId="77777777" w:rsidR="007B3E8B" w:rsidRPr="007C6846" w:rsidRDefault="007B3E8B" w:rsidP="00730B7F">
      <w:pPr>
        <w:pStyle w:val="ListParagraph"/>
        <w:numPr>
          <w:ilvl w:val="2"/>
          <w:numId w:val="1"/>
        </w:numPr>
        <w:rPr>
          <w:rFonts w:ascii="Arial" w:hAnsi="Arial" w:cs="Arial"/>
          <w:sz w:val="20"/>
          <w:szCs w:val="20"/>
        </w:rPr>
      </w:pPr>
      <w:r w:rsidRPr="007C6846">
        <w:rPr>
          <w:rFonts w:ascii="Arial" w:hAnsi="Arial" w:cs="Arial"/>
          <w:sz w:val="20"/>
          <w:szCs w:val="20"/>
        </w:rPr>
        <w:lastRenderedPageBreak/>
        <w:t>Awareness: Offers Page visits, entry point usage</w:t>
      </w:r>
    </w:p>
    <w:p w14:paraId="10208235" w14:textId="77777777" w:rsidR="007B3E8B" w:rsidRPr="007C6846" w:rsidRDefault="007B3E8B" w:rsidP="00730B7F">
      <w:pPr>
        <w:pStyle w:val="ListParagraph"/>
        <w:numPr>
          <w:ilvl w:val="2"/>
          <w:numId w:val="1"/>
        </w:numPr>
        <w:rPr>
          <w:rFonts w:ascii="Arial" w:hAnsi="Arial" w:cs="Arial"/>
          <w:sz w:val="20"/>
          <w:szCs w:val="20"/>
        </w:rPr>
      </w:pPr>
      <w:r w:rsidRPr="007C6846">
        <w:rPr>
          <w:rFonts w:ascii="Arial" w:hAnsi="Arial" w:cs="Arial"/>
          <w:sz w:val="20"/>
          <w:szCs w:val="20"/>
        </w:rPr>
        <w:t>Consideration: Offer clicks, time spent, scroll depth</w:t>
      </w:r>
    </w:p>
    <w:p w14:paraId="4A2FD357" w14:textId="77777777" w:rsidR="007B3E8B" w:rsidRPr="007C6846" w:rsidRDefault="007B3E8B" w:rsidP="00730B7F">
      <w:pPr>
        <w:pStyle w:val="ListParagraph"/>
        <w:numPr>
          <w:ilvl w:val="2"/>
          <w:numId w:val="1"/>
        </w:numPr>
        <w:rPr>
          <w:rFonts w:ascii="Arial" w:hAnsi="Arial" w:cs="Arial"/>
          <w:sz w:val="20"/>
          <w:szCs w:val="20"/>
        </w:rPr>
      </w:pPr>
      <w:r w:rsidRPr="007C6846">
        <w:rPr>
          <w:rFonts w:ascii="Arial" w:hAnsi="Arial" w:cs="Arial"/>
          <w:sz w:val="20"/>
          <w:szCs w:val="20"/>
        </w:rPr>
        <w:t>Conversion: Offer activations, game starts</w:t>
      </w:r>
    </w:p>
    <w:p w14:paraId="27CB9144" w14:textId="77777777" w:rsidR="007B3E8B" w:rsidRPr="007C6846" w:rsidRDefault="007B3E8B" w:rsidP="00730B7F">
      <w:pPr>
        <w:pStyle w:val="ListParagraph"/>
        <w:numPr>
          <w:ilvl w:val="2"/>
          <w:numId w:val="1"/>
        </w:numPr>
        <w:rPr>
          <w:rFonts w:ascii="Arial" w:hAnsi="Arial" w:cs="Arial"/>
          <w:sz w:val="20"/>
          <w:szCs w:val="20"/>
        </w:rPr>
      </w:pPr>
      <w:r w:rsidRPr="007C6846">
        <w:rPr>
          <w:rFonts w:ascii="Arial" w:hAnsi="Arial" w:cs="Arial"/>
          <w:sz w:val="20"/>
          <w:szCs w:val="20"/>
        </w:rPr>
        <w:t>Retention: Return visits, repeat activations, ongoing engagement</w:t>
      </w:r>
    </w:p>
    <w:p w14:paraId="41668247" w14:textId="0DE4F13E" w:rsidR="007B3E8B" w:rsidRPr="007C6846" w:rsidRDefault="007B3E8B" w:rsidP="00730B7F">
      <w:pPr>
        <w:pStyle w:val="ListParagraph"/>
        <w:numPr>
          <w:ilvl w:val="0"/>
          <w:numId w:val="1"/>
        </w:numPr>
        <w:rPr>
          <w:rFonts w:ascii="Arial" w:hAnsi="Arial" w:cs="Arial"/>
          <w:sz w:val="20"/>
          <w:szCs w:val="20"/>
        </w:rPr>
      </w:pPr>
      <w:r w:rsidRPr="007C6846">
        <w:rPr>
          <w:rFonts w:ascii="Arial" w:hAnsi="Arial" w:cs="Arial"/>
          <w:sz w:val="20"/>
          <w:szCs w:val="20"/>
        </w:rPr>
        <w:t>Product Insights Enabled</w:t>
      </w:r>
    </w:p>
    <w:p w14:paraId="764CA107" w14:textId="77777777" w:rsidR="007B3E8B" w:rsidRPr="007C6846" w:rsidRDefault="007B3E8B" w:rsidP="00730B7F">
      <w:pPr>
        <w:pStyle w:val="ListParagraph"/>
        <w:numPr>
          <w:ilvl w:val="1"/>
          <w:numId w:val="1"/>
        </w:numPr>
        <w:rPr>
          <w:rFonts w:ascii="Arial" w:hAnsi="Arial" w:cs="Arial"/>
          <w:sz w:val="20"/>
          <w:szCs w:val="20"/>
        </w:rPr>
      </w:pPr>
      <w:r w:rsidRPr="007C6846">
        <w:rPr>
          <w:rFonts w:ascii="Arial" w:hAnsi="Arial" w:cs="Arial"/>
          <w:sz w:val="20"/>
          <w:szCs w:val="20"/>
        </w:rPr>
        <w:t>Identify how easily users find the Offers Page</w:t>
      </w:r>
    </w:p>
    <w:p w14:paraId="74CA7B6E" w14:textId="77777777" w:rsidR="007B3E8B" w:rsidRPr="007C6846" w:rsidRDefault="007B3E8B" w:rsidP="00730B7F">
      <w:pPr>
        <w:pStyle w:val="ListParagraph"/>
        <w:numPr>
          <w:ilvl w:val="1"/>
          <w:numId w:val="1"/>
        </w:numPr>
        <w:rPr>
          <w:rFonts w:ascii="Arial" w:hAnsi="Arial" w:cs="Arial"/>
          <w:sz w:val="20"/>
          <w:szCs w:val="20"/>
        </w:rPr>
      </w:pPr>
      <w:r w:rsidRPr="007C6846">
        <w:rPr>
          <w:rFonts w:ascii="Arial" w:hAnsi="Arial" w:cs="Arial"/>
          <w:sz w:val="20"/>
          <w:szCs w:val="20"/>
        </w:rPr>
        <w:t>Understand how users interact with offers</w:t>
      </w:r>
    </w:p>
    <w:p w14:paraId="16EE2EC3" w14:textId="77777777" w:rsidR="007B3E8B" w:rsidRPr="007C6846" w:rsidRDefault="007B3E8B" w:rsidP="00730B7F">
      <w:pPr>
        <w:pStyle w:val="ListParagraph"/>
        <w:numPr>
          <w:ilvl w:val="1"/>
          <w:numId w:val="1"/>
        </w:numPr>
        <w:rPr>
          <w:rFonts w:ascii="Arial" w:hAnsi="Arial" w:cs="Arial"/>
          <w:sz w:val="20"/>
          <w:szCs w:val="20"/>
        </w:rPr>
      </w:pPr>
      <w:r w:rsidRPr="007C6846">
        <w:rPr>
          <w:rFonts w:ascii="Arial" w:hAnsi="Arial" w:cs="Arial"/>
          <w:sz w:val="20"/>
          <w:szCs w:val="20"/>
        </w:rPr>
        <w:t>Detect friction points in the user journey</w:t>
      </w:r>
    </w:p>
    <w:p w14:paraId="4A84B5CC" w14:textId="77777777" w:rsidR="007B3E8B" w:rsidRPr="007C6846" w:rsidRDefault="007B3E8B" w:rsidP="00730B7F">
      <w:pPr>
        <w:pStyle w:val="ListParagraph"/>
        <w:numPr>
          <w:ilvl w:val="1"/>
          <w:numId w:val="1"/>
        </w:numPr>
        <w:rPr>
          <w:rFonts w:ascii="Arial" w:hAnsi="Arial" w:cs="Arial"/>
          <w:sz w:val="20"/>
          <w:szCs w:val="20"/>
        </w:rPr>
      </w:pPr>
      <w:r w:rsidRPr="007C6846">
        <w:rPr>
          <w:rFonts w:ascii="Arial" w:hAnsi="Arial" w:cs="Arial"/>
          <w:sz w:val="20"/>
          <w:szCs w:val="20"/>
        </w:rPr>
        <w:t>Identify top-performing and underperforming offers</w:t>
      </w:r>
    </w:p>
    <w:p w14:paraId="30E29B32" w14:textId="603F2D79" w:rsidR="000D1715" w:rsidRPr="007C6846" w:rsidRDefault="007B3E8B" w:rsidP="00730B7F">
      <w:pPr>
        <w:pStyle w:val="ListParagraph"/>
        <w:numPr>
          <w:ilvl w:val="1"/>
          <w:numId w:val="1"/>
        </w:numPr>
        <w:rPr>
          <w:rFonts w:ascii="Arial" w:hAnsi="Arial" w:cs="Arial"/>
          <w:sz w:val="20"/>
          <w:szCs w:val="20"/>
        </w:rPr>
      </w:pPr>
      <w:r w:rsidRPr="007C6846">
        <w:rPr>
          <w:rFonts w:ascii="Arial" w:hAnsi="Arial" w:cs="Arial"/>
          <w:sz w:val="20"/>
          <w:szCs w:val="20"/>
        </w:rPr>
        <w:t>Optimize offer strategy by platform, country, and region</w:t>
      </w:r>
    </w:p>
    <w:p w14:paraId="417EF00D" w14:textId="0A624672" w:rsidR="000D1715" w:rsidRPr="007C6846" w:rsidRDefault="000D1715" w:rsidP="00730B7F">
      <w:pPr>
        <w:rPr>
          <w:rFonts w:ascii="Arial" w:hAnsi="Arial" w:cs="Arial"/>
          <w:b/>
          <w:bCs/>
          <w:sz w:val="20"/>
          <w:szCs w:val="20"/>
        </w:rPr>
      </w:pPr>
      <w:r w:rsidRPr="007C6846">
        <w:rPr>
          <w:rFonts w:ascii="Arial" w:hAnsi="Arial" w:cs="Arial"/>
          <w:b/>
          <w:bCs/>
          <w:sz w:val="20"/>
          <w:szCs w:val="20"/>
        </w:rPr>
        <w:t>Provide some reports, for illustrative reasons. (maybe using some random numbers)</w:t>
      </w:r>
    </w:p>
    <w:p w14:paraId="49F1E806" w14:textId="77777777" w:rsidR="00730B7F" w:rsidRPr="00730B7F" w:rsidRDefault="00730B7F" w:rsidP="00730B7F">
      <w:pPr>
        <w:spacing w:after="0" w:line="240" w:lineRule="auto"/>
        <w:rPr>
          <w:rFonts w:ascii="Arial" w:hAnsi="Arial" w:cs="Arial"/>
          <w:sz w:val="20"/>
          <w:szCs w:val="20"/>
        </w:rPr>
      </w:pPr>
      <w:r w:rsidRPr="00730B7F">
        <w:rPr>
          <w:rFonts w:ascii="Arial" w:hAnsi="Arial" w:cs="Arial"/>
          <w:b/>
          <w:bCs/>
          <w:sz w:val="20"/>
          <w:szCs w:val="20"/>
        </w:rPr>
        <w:t>Offers Page – Monthly Overview</w:t>
      </w:r>
    </w:p>
    <w:p w14:paraId="605F0CF6" w14:textId="77777777" w:rsidR="00730B7F" w:rsidRPr="00730B7F" w:rsidRDefault="00730B7F" w:rsidP="00730B7F">
      <w:pPr>
        <w:numPr>
          <w:ilvl w:val="0"/>
          <w:numId w:val="3"/>
        </w:numPr>
        <w:spacing w:after="0" w:line="240" w:lineRule="auto"/>
        <w:rPr>
          <w:rFonts w:ascii="Arial" w:hAnsi="Arial" w:cs="Arial"/>
          <w:sz w:val="20"/>
          <w:szCs w:val="20"/>
        </w:rPr>
      </w:pPr>
      <w:r w:rsidRPr="00730B7F">
        <w:rPr>
          <w:rFonts w:ascii="Arial" w:hAnsi="Arial" w:cs="Arial"/>
          <w:sz w:val="20"/>
          <w:szCs w:val="20"/>
        </w:rPr>
        <w:t xml:space="preserve">Total users: </w:t>
      </w:r>
      <w:r w:rsidRPr="00730B7F">
        <w:rPr>
          <w:rFonts w:ascii="Arial" w:hAnsi="Arial" w:cs="Arial"/>
          <w:b/>
          <w:bCs/>
          <w:sz w:val="20"/>
          <w:szCs w:val="20"/>
        </w:rPr>
        <w:t>120,000</w:t>
      </w:r>
    </w:p>
    <w:p w14:paraId="398130F4" w14:textId="77777777" w:rsidR="00730B7F" w:rsidRPr="00730B7F" w:rsidRDefault="00730B7F" w:rsidP="00730B7F">
      <w:pPr>
        <w:numPr>
          <w:ilvl w:val="0"/>
          <w:numId w:val="3"/>
        </w:numPr>
        <w:spacing w:after="0" w:line="240" w:lineRule="auto"/>
        <w:rPr>
          <w:rFonts w:ascii="Arial" w:hAnsi="Arial" w:cs="Arial"/>
          <w:sz w:val="20"/>
          <w:szCs w:val="20"/>
        </w:rPr>
      </w:pPr>
      <w:r w:rsidRPr="00730B7F">
        <w:rPr>
          <w:rFonts w:ascii="Arial" w:hAnsi="Arial" w:cs="Arial"/>
          <w:sz w:val="20"/>
          <w:szCs w:val="20"/>
        </w:rPr>
        <w:t xml:space="preserve">New users: </w:t>
      </w:r>
      <w:r w:rsidRPr="00730B7F">
        <w:rPr>
          <w:rFonts w:ascii="Arial" w:hAnsi="Arial" w:cs="Arial"/>
          <w:b/>
          <w:bCs/>
          <w:sz w:val="20"/>
          <w:szCs w:val="20"/>
        </w:rPr>
        <w:t>35%</w:t>
      </w:r>
    </w:p>
    <w:p w14:paraId="2C3FD696" w14:textId="77777777" w:rsidR="00730B7F" w:rsidRPr="00730B7F" w:rsidRDefault="00730B7F" w:rsidP="00730B7F">
      <w:pPr>
        <w:numPr>
          <w:ilvl w:val="0"/>
          <w:numId w:val="3"/>
        </w:numPr>
        <w:spacing w:after="0" w:line="240" w:lineRule="auto"/>
        <w:rPr>
          <w:rFonts w:ascii="Arial" w:hAnsi="Arial" w:cs="Arial"/>
          <w:sz w:val="20"/>
          <w:szCs w:val="20"/>
        </w:rPr>
      </w:pPr>
      <w:r w:rsidRPr="00730B7F">
        <w:rPr>
          <w:rFonts w:ascii="Arial" w:hAnsi="Arial" w:cs="Arial"/>
          <w:sz w:val="20"/>
          <w:szCs w:val="20"/>
        </w:rPr>
        <w:t xml:space="preserve">Returning users: </w:t>
      </w:r>
      <w:r w:rsidRPr="00730B7F">
        <w:rPr>
          <w:rFonts w:ascii="Arial" w:hAnsi="Arial" w:cs="Arial"/>
          <w:b/>
          <w:bCs/>
          <w:sz w:val="20"/>
          <w:szCs w:val="20"/>
        </w:rPr>
        <w:t>65%</w:t>
      </w:r>
    </w:p>
    <w:p w14:paraId="2817F915" w14:textId="77777777" w:rsidR="00730B7F" w:rsidRPr="00730B7F" w:rsidRDefault="00730B7F" w:rsidP="00730B7F">
      <w:pPr>
        <w:numPr>
          <w:ilvl w:val="0"/>
          <w:numId w:val="3"/>
        </w:numPr>
        <w:spacing w:after="0" w:line="240" w:lineRule="auto"/>
        <w:rPr>
          <w:rFonts w:ascii="Arial" w:hAnsi="Arial" w:cs="Arial"/>
          <w:sz w:val="20"/>
          <w:szCs w:val="20"/>
        </w:rPr>
      </w:pPr>
      <w:r w:rsidRPr="00730B7F">
        <w:rPr>
          <w:rFonts w:ascii="Arial" w:hAnsi="Arial" w:cs="Arial"/>
          <w:sz w:val="20"/>
          <w:szCs w:val="20"/>
        </w:rPr>
        <w:t xml:space="preserve">Sessions: </w:t>
      </w:r>
      <w:r w:rsidRPr="00730B7F">
        <w:rPr>
          <w:rFonts w:ascii="Arial" w:hAnsi="Arial" w:cs="Arial"/>
          <w:b/>
          <w:bCs/>
          <w:sz w:val="20"/>
          <w:szCs w:val="20"/>
        </w:rPr>
        <w:t>185,000</w:t>
      </w:r>
    </w:p>
    <w:p w14:paraId="3ABB6422" w14:textId="77777777" w:rsidR="00730B7F" w:rsidRPr="00730B7F" w:rsidRDefault="00730B7F" w:rsidP="00730B7F">
      <w:pPr>
        <w:numPr>
          <w:ilvl w:val="0"/>
          <w:numId w:val="3"/>
        </w:numPr>
        <w:spacing w:after="0" w:line="240" w:lineRule="auto"/>
        <w:rPr>
          <w:rFonts w:ascii="Arial" w:hAnsi="Arial" w:cs="Arial"/>
          <w:sz w:val="20"/>
          <w:szCs w:val="20"/>
        </w:rPr>
      </w:pPr>
      <w:r w:rsidRPr="00730B7F">
        <w:rPr>
          <w:rFonts w:ascii="Arial" w:hAnsi="Arial" w:cs="Arial"/>
          <w:sz w:val="20"/>
          <w:szCs w:val="20"/>
        </w:rPr>
        <w:t xml:space="preserve">Avg. sessions per user: </w:t>
      </w:r>
      <w:r w:rsidRPr="00730B7F">
        <w:rPr>
          <w:rFonts w:ascii="Arial" w:hAnsi="Arial" w:cs="Arial"/>
          <w:b/>
          <w:bCs/>
          <w:sz w:val="20"/>
          <w:szCs w:val="20"/>
        </w:rPr>
        <w:t>1.5</w:t>
      </w:r>
    </w:p>
    <w:p w14:paraId="41FD4D75" w14:textId="77777777" w:rsidR="00730B7F" w:rsidRPr="00730B7F" w:rsidRDefault="00730B7F" w:rsidP="00730B7F">
      <w:pPr>
        <w:spacing w:after="0" w:line="240" w:lineRule="auto"/>
        <w:rPr>
          <w:rFonts w:ascii="Arial" w:hAnsi="Arial" w:cs="Arial"/>
          <w:sz w:val="20"/>
          <w:szCs w:val="20"/>
        </w:rPr>
      </w:pPr>
      <w:r w:rsidRPr="00730B7F">
        <w:rPr>
          <w:rFonts w:ascii="Arial" w:hAnsi="Arial" w:cs="Arial"/>
          <w:b/>
          <w:bCs/>
          <w:sz w:val="20"/>
          <w:szCs w:val="20"/>
        </w:rPr>
        <w:t>Top Entry Points:</w:t>
      </w:r>
    </w:p>
    <w:p w14:paraId="2D916AEE" w14:textId="77777777" w:rsidR="00730B7F" w:rsidRPr="00730B7F" w:rsidRDefault="00730B7F" w:rsidP="00730B7F">
      <w:pPr>
        <w:numPr>
          <w:ilvl w:val="0"/>
          <w:numId w:val="4"/>
        </w:numPr>
        <w:spacing w:after="0" w:line="240" w:lineRule="auto"/>
        <w:rPr>
          <w:rFonts w:ascii="Arial" w:hAnsi="Arial" w:cs="Arial"/>
          <w:sz w:val="20"/>
          <w:szCs w:val="20"/>
        </w:rPr>
      </w:pPr>
      <w:r w:rsidRPr="00730B7F">
        <w:rPr>
          <w:rFonts w:ascii="Arial" w:hAnsi="Arial" w:cs="Arial"/>
          <w:sz w:val="20"/>
          <w:szCs w:val="20"/>
        </w:rPr>
        <w:t xml:space="preserve">Gift icon: </w:t>
      </w:r>
      <w:r w:rsidRPr="00730B7F">
        <w:rPr>
          <w:rFonts w:ascii="Arial" w:hAnsi="Arial" w:cs="Arial"/>
          <w:b/>
          <w:bCs/>
          <w:sz w:val="20"/>
          <w:szCs w:val="20"/>
        </w:rPr>
        <w:t>48%</w:t>
      </w:r>
    </w:p>
    <w:p w14:paraId="3EBFF5BE" w14:textId="77777777" w:rsidR="00730B7F" w:rsidRPr="00730B7F" w:rsidRDefault="00730B7F" w:rsidP="00730B7F">
      <w:pPr>
        <w:numPr>
          <w:ilvl w:val="0"/>
          <w:numId w:val="4"/>
        </w:numPr>
        <w:spacing w:after="0" w:line="240" w:lineRule="auto"/>
        <w:rPr>
          <w:rFonts w:ascii="Arial" w:hAnsi="Arial" w:cs="Arial"/>
          <w:sz w:val="20"/>
          <w:szCs w:val="20"/>
        </w:rPr>
      </w:pPr>
      <w:r w:rsidRPr="00730B7F">
        <w:rPr>
          <w:rFonts w:ascii="Arial" w:hAnsi="Arial" w:cs="Arial"/>
          <w:sz w:val="20"/>
          <w:szCs w:val="20"/>
        </w:rPr>
        <w:t xml:space="preserve">Homepage banner: </w:t>
      </w:r>
      <w:r w:rsidRPr="00730B7F">
        <w:rPr>
          <w:rFonts w:ascii="Arial" w:hAnsi="Arial" w:cs="Arial"/>
          <w:b/>
          <w:bCs/>
          <w:sz w:val="20"/>
          <w:szCs w:val="20"/>
        </w:rPr>
        <w:t>27%</w:t>
      </w:r>
    </w:p>
    <w:p w14:paraId="65434639" w14:textId="77777777" w:rsidR="00730B7F" w:rsidRPr="00730B7F" w:rsidRDefault="00730B7F" w:rsidP="00730B7F">
      <w:pPr>
        <w:numPr>
          <w:ilvl w:val="0"/>
          <w:numId w:val="4"/>
        </w:numPr>
        <w:spacing w:after="0" w:line="240" w:lineRule="auto"/>
        <w:rPr>
          <w:rFonts w:ascii="Arial" w:hAnsi="Arial" w:cs="Arial"/>
          <w:sz w:val="20"/>
          <w:szCs w:val="20"/>
        </w:rPr>
      </w:pPr>
      <w:r w:rsidRPr="00730B7F">
        <w:rPr>
          <w:rFonts w:ascii="Arial" w:hAnsi="Arial" w:cs="Arial"/>
          <w:sz w:val="20"/>
          <w:szCs w:val="20"/>
        </w:rPr>
        <w:t xml:space="preserve">Push / email deep links: </w:t>
      </w:r>
      <w:r w:rsidRPr="00730B7F">
        <w:rPr>
          <w:rFonts w:ascii="Arial" w:hAnsi="Arial" w:cs="Arial"/>
          <w:b/>
          <w:bCs/>
          <w:sz w:val="20"/>
          <w:szCs w:val="20"/>
        </w:rPr>
        <w:t>15%</w:t>
      </w:r>
    </w:p>
    <w:p w14:paraId="60E9EE7E" w14:textId="77777777" w:rsidR="00730B7F" w:rsidRPr="00730B7F" w:rsidRDefault="00730B7F" w:rsidP="00730B7F">
      <w:pPr>
        <w:numPr>
          <w:ilvl w:val="0"/>
          <w:numId w:val="4"/>
        </w:numPr>
        <w:spacing w:after="0" w:line="240" w:lineRule="auto"/>
        <w:rPr>
          <w:rFonts w:ascii="Arial" w:hAnsi="Arial" w:cs="Arial"/>
          <w:sz w:val="20"/>
          <w:szCs w:val="20"/>
        </w:rPr>
      </w:pPr>
      <w:r w:rsidRPr="00730B7F">
        <w:rPr>
          <w:rFonts w:ascii="Arial" w:hAnsi="Arial" w:cs="Arial"/>
          <w:sz w:val="20"/>
          <w:szCs w:val="20"/>
        </w:rPr>
        <w:t xml:space="preserve">Other navigation paths: </w:t>
      </w:r>
      <w:r w:rsidRPr="00730B7F">
        <w:rPr>
          <w:rFonts w:ascii="Arial" w:hAnsi="Arial" w:cs="Arial"/>
          <w:b/>
          <w:bCs/>
          <w:sz w:val="20"/>
          <w:szCs w:val="20"/>
        </w:rPr>
        <w:t>10%</w:t>
      </w:r>
    </w:p>
    <w:p w14:paraId="068F925D" w14:textId="77777777" w:rsidR="00730B7F" w:rsidRPr="00730B7F" w:rsidRDefault="00730B7F" w:rsidP="00730B7F">
      <w:pPr>
        <w:spacing w:after="0" w:line="240" w:lineRule="auto"/>
        <w:rPr>
          <w:rFonts w:ascii="Arial" w:hAnsi="Arial" w:cs="Arial"/>
          <w:sz w:val="20"/>
          <w:szCs w:val="20"/>
        </w:rPr>
      </w:pPr>
      <w:r w:rsidRPr="00730B7F">
        <w:rPr>
          <w:rFonts w:ascii="Arial" w:hAnsi="Arial" w:cs="Arial"/>
          <w:b/>
          <w:bCs/>
          <w:sz w:val="20"/>
          <w:szCs w:val="20"/>
        </w:rPr>
        <w:t>User Interaction on Offers Page</w:t>
      </w:r>
    </w:p>
    <w:p w14:paraId="4CEEBB7F" w14:textId="77777777" w:rsidR="00730B7F" w:rsidRPr="00730B7F" w:rsidRDefault="00730B7F" w:rsidP="00730B7F">
      <w:pPr>
        <w:numPr>
          <w:ilvl w:val="0"/>
          <w:numId w:val="5"/>
        </w:numPr>
        <w:spacing w:after="0" w:line="240" w:lineRule="auto"/>
        <w:rPr>
          <w:rFonts w:ascii="Arial" w:hAnsi="Arial" w:cs="Arial"/>
          <w:sz w:val="20"/>
          <w:szCs w:val="20"/>
        </w:rPr>
      </w:pPr>
      <w:r w:rsidRPr="00730B7F">
        <w:rPr>
          <w:rFonts w:ascii="Arial" w:hAnsi="Arial" w:cs="Arial"/>
          <w:sz w:val="20"/>
          <w:szCs w:val="20"/>
        </w:rPr>
        <w:t xml:space="preserve">Avg. time on page: </w:t>
      </w:r>
      <w:r w:rsidRPr="00730B7F">
        <w:rPr>
          <w:rFonts w:ascii="Arial" w:hAnsi="Arial" w:cs="Arial"/>
          <w:b/>
          <w:bCs/>
          <w:sz w:val="20"/>
          <w:szCs w:val="20"/>
        </w:rPr>
        <w:t>2m 35s</w:t>
      </w:r>
    </w:p>
    <w:p w14:paraId="7D9BDC70" w14:textId="77777777" w:rsidR="00730B7F" w:rsidRPr="00730B7F" w:rsidRDefault="00730B7F" w:rsidP="00730B7F">
      <w:pPr>
        <w:numPr>
          <w:ilvl w:val="0"/>
          <w:numId w:val="5"/>
        </w:numPr>
        <w:spacing w:after="0" w:line="240" w:lineRule="auto"/>
        <w:rPr>
          <w:rFonts w:ascii="Arial" w:hAnsi="Arial" w:cs="Arial"/>
          <w:sz w:val="20"/>
          <w:szCs w:val="20"/>
        </w:rPr>
      </w:pPr>
      <w:r w:rsidRPr="00730B7F">
        <w:rPr>
          <w:rFonts w:ascii="Arial" w:hAnsi="Arial" w:cs="Arial"/>
          <w:sz w:val="20"/>
          <w:szCs w:val="20"/>
        </w:rPr>
        <w:t xml:space="preserve">Scroll depth: </w:t>
      </w:r>
    </w:p>
    <w:p w14:paraId="5F64A4B4" w14:textId="77777777" w:rsidR="00730B7F" w:rsidRPr="00730B7F" w:rsidRDefault="00730B7F" w:rsidP="00730B7F">
      <w:pPr>
        <w:numPr>
          <w:ilvl w:val="1"/>
          <w:numId w:val="5"/>
        </w:numPr>
        <w:spacing w:after="0" w:line="240" w:lineRule="auto"/>
        <w:rPr>
          <w:rFonts w:ascii="Arial" w:hAnsi="Arial" w:cs="Arial"/>
          <w:sz w:val="20"/>
          <w:szCs w:val="20"/>
        </w:rPr>
      </w:pPr>
      <w:r w:rsidRPr="00730B7F">
        <w:rPr>
          <w:rFonts w:ascii="Arial" w:hAnsi="Arial" w:cs="Arial"/>
          <w:sz w:val="20"/>
          <w:szCs w:val="20"/>
        </w:rPr>
        <w:t xml:space="preserve">Top section only: </w:t>
      </w:r>
      <w:r w:rsidRPr="00730B7F">
        <w:rPr>
          <w:rFonts w:ascii="Arial" w:hAnsi="Arial" w:cs="Arial"/>
          <w:b/>
          <w:bCs/>
          <w:sz w:val="20"/>
          <w:szCs w:val="20"/>
        </w:rPr>
        <w:t>22%</w:t>
      </w:r>
    </w:p>
    <w:p w14:paraId="330F7C83" w14:textId="77777777" w:rsidR="00730B7F" w:rsidRPr="00730B7F" w:rsidRDefault="00730B7F" w:rsidP="00730B7F">
      <w:pPr>
        <w:numPr>
          <w:ilvl w:val="1"/>
          <w:numId w:val="5"/>
        </w:numPr>
        <w:spacing w:after="0" w:line="240" w:lineRule="auto"/>
        <w:rPr>
          <w:rFonts w:ascii="Arial" w:hAnsi="Arial" w:cs="Arial"/>
          <w:sz w:val="20"/>
          <w:szCs w:val="20"/>
        </w:rPr>
      </w:pPr>
      <w:r w:rsidRPr="00730B7F">
        <w:rPr>
          <w:rFonts w:ascii="Arial" w:hAnsi="Arial" w:cs="Arial"/>
          <w:sz w:val="20"/>
          <w:szCs w:val="20"/>
        </w:rPr>
        <w:t xml:space="preserve">Mid-page: </w:t>
      </w:r>
      <w:r w:rsidRPr="00730B7F">
        <w:rPr>
          <w:rFonts w:ascii="Arial" w:hAnsi="Arial" w:cs="Arial"/>
          <w:b/>
          <w:bCs/>
          <w:sz w:val="20"/>
          <w:szCs w:val="20"/>
        </w:rPr>
        <w:t>46%</w:t>
      </w:r>
    </w:p>
    <w:p w14:paraId="74286F60" w14:textId="77777777" w:rsidR="00730B7F" w:rsidRPr="00730B7F" w:rsidRDefault="00730B7F" w:rsidP="00730B7F">
      <w:pPr>
        <w:numPr>
          <w:ilvl w:val="1"/>
          <w:numId w:val="5"/>
        </w:numPr>
        <w:spacing w:after="0" w:line="240" w:lineRule="auto"/>
        <w:rPr>
          <w:rFonts w:ascii="Arial" w:hAnsi="Arial" w:cs="Arial"/>
          <w:sz w:val="20"/>
          <w:szCs w:val="20"/>
        </w:rPr>
      </w:pPr>
      <w:r w:rsidRPr="00730B7F">
        <w:rPr>
          <w:rFonts w:ascii="Arial" w:hAnsi="Arial" w:cs="Arial"/>
          <w:sz w:val="20"/>
          <w:szCs w:val="20"/>
        </w:rPr>
        <w:t xml:space="preserve">Bottom section: </w:t>
      </w:r>
      <w:r w:rsidRPr="00730B7F">
        <w:rPr>
          <w:rFonts w:ascii="Arial" w:hAnsi="Arial" w:cs="Arial"/>
          <w:b/>
          <w:bCs/>
          <w:sz w:val="20"/>
          <w:szCs w:val="20"/>
        </w:rPr>
        <w:t>32%</w:t>
      </w:r>
    </w:p>
    <w:p w14:paraId="4E45A225" w14:textId="77777777" w:rsidR="00730B7F" w:rsidRPr="00730B7F" w:rsidRDefault="00730B7F" w:rsidP="00730B7F">
      <w:pPr>
        <w:numPr>
          <w:ilvl w:val="0"/>
          <w:numId w:val="5"/>
        </w:numPr>
        <w:spacing w:after="0" w:line="240" w:lineRule="auto"/>
        <w:rPr>
          <w:rFonts w:ascii="Arial" w:hAnsi="Arial" w:cs="Arial"/>
          <w:sz w:val="20"/>
          <w:szCs w:val="20"/>
        </w:rPr>
      </w:pPr>
      <w:r w:rsidRPr="00730B7F">
        <w:rPr>
          <w:rFonts w:ascii="Arial" w:hAnsi="Arial" w:cs="Arial"/>
          <w:sz w:val="20"/>
          <w:szCs w:val="20"/>
        </w:rPr>
        <w:t xml:space="preserve">Clicks per session: </w:t>
      </w:r>
      <w:r w:rsidRPr="00730B7F">
        <w:rPr>
          <w:rFonts w:ascii="Arial" w:hAnsi="Arial" w:cs="Arial"/>
          <w:b/>
          <w:bCs/>
          <w:sz w:val="20"/>
          <w:szCs w:val="20"/>
        </w:rPr>
        <w:t>3.4</w:t>
      </w:r>
    </w:p>
    <w:p w14:paraId="606A5169" w14:textId="77777777" w:rsidR="00730B7F" w:rsidRPr="00730B7F" w:rsidRDefault="00730B7F" w:rsidP="00730B7F">
      <w:pPr>
        <w:spacing w:after="0" w:line="240" w:lineRule="auto"/>
        <w:rPr>
          <w:rFonts w:ascii="Arial" w:hAnsi="Arial" w:cs="Arial"/>
          <w:sz w:val="20"/>
          <w:szCs w:val="20"/>
        </w:rPr>
      </w:pPr>
      <w:r w:rsidRPr="00730B7F">
        <w:rPr>
          <w:rFonts w:ascii="Arial" w:hAnsi="Arial" w:cs="Arial"/>
          <w:b/>
          <w:bCs/>
          <w:sz w:val="20"/>
          <w:szCs w:val="20"/>
        </w:rPr>
        <w:t>Section Click Distribution:</w:t>
      </w:r>
    </w:p>
    <w:p w14:paraId="69C21F87" w14:textId="77777777" w:rsidR="00730B7F" w:rsidRPr="00730B7F" w:rsidRDefault="00730B7F" w:rsidP="00730B7F">
      <w:pPr>
        <w:numPr>
          <w:ilvl w:val="0"/>
          <w:numId w:val="6"/>
        </w:numPr>
        <w:spacing w:after="0" w:line="240" w:lineRule="auto"/>
        <w:rPr>
          <w:rFonts w:ascii="Arial" w:hAnsi="Arial" w:cs="Arial"/>
          <w:sz w:val="20"/>
          <w:szCs w:val="20"/>
        </w:rPr>
      </w:pPr>
      <w:r w:rsidRPr="00730B7F">
        <w:rPr>
          <w:rFonts w:ascii="Arial" w:hAnsi="Arial" w:cs="Arial"/>
          <w:sz w:val="20"/>
          <w:szCs w:val="20"/>
        </w:rPr>
        <w:t xml:space="preserve">Featured offers: </w:t>
      </w:r>
      <w:r w:rsidRPr="00730B7F">
        <w:rPr>
          <w:rFonts w:ascii="Arial" w:hAnsi="Arial" w:cs="Arial"/>
          <w:b/>
          <w:bCs/>
          <w:sz w:val="20"/>
          <w:szCs w:val="20"/>
        </w:rPr>
        <w:t>42%</w:t>
      </w:r>
    </w:p>
    <w:p w14:paraId="57407DF2" w14:textId="77777777" w:rsidR="00730B7F" w:rsidRPr="00730B7F" w:rsidRDefault="00730B7F" w:rsidP="00730B7F">
      <w:pPr>
        <w:numPr>
          <w:ilvl w:val="0"/>
          <w:numId w:val="6"/>
        </w:numPr>
        <w:spacing w:after="0" w:line="240" w:lineRule="auto"/>
        <w:rPr>
          <w:rFonts w:ascii="Arial" w:hAnsi="Arial" w:cs="Arial"/>
          <w:sz w:val="20"/>
          <w:szCs w:val="20"/>
        </w:rPr>
      </w:pPr>
      <w:r w:rsidRPr="00730B7F">
        <w:rPr>
          <w:rFonts w:ascii="Arial" w:hAnsi="Arial" w:cs="Arial"/>
          <w:sz w:val="20"/>
          <w:szCs w:val="20"/>
        </w:rPr>
        <w:t xml:space="preserve">Casino offers: </w:t>
      </w:r>
      <w:r w:rsidRPr="00730B7F">
        <w:rPr>
          <w:rFonts w:ascii="Arial" w:hAnsi="Arial" w:cs="Arial"/>
          <w:b/>
          <w:bCs/>
          <w:sz w:val="20"/>
          <w:szCs w:val="20"/>
        </w:rPr>
        <w:t>28%</w:t>
      </w:r>
    </w:p>
    <w:p w14:paraId="602C8913" w14:textId="77777777" w:rsidR="00730B7F" w:rsidRPr="00730B7F" w:rsidRDefault="00730B7F" w:rsidP="00730B7F">
      <w:pPr>
        <w:numPr>
          <w:ilvl w:val="0"/>
          <w:numId w:val="6"/>
        </w:numPr>
        <w:spacing w:after="0" w:line="240" w:lineRule="auto"/>
        <w:rPr>
          <w:rFonts w:ascii="Arial" w:hAnsi="Arial" w:cs="Arial"/>
          <w:sz w:val="20"/>
          <w:szCs w:val="20"/>
        </w:rPr>
      </w:pPr>
      <w:r w:rsidRPr="00730B7F">
        <w:rPr>
          <w:rFonts w:ascii="Arial" w:hAnsi="Arial" w:cs="Arial"/>
          <w:sz w:val="20"/>
          <w:szCs w:val="20"/>
        </w:rPr>
        <w:t xml:space="preserve">Sports offers: </w:t>
      </w:r>
      <w:r w:rsidRPr="00730B7F">
        <w:rPr>
          <w:rFonts w:ascii="Arial" w:hAnsi="Arial" w:cs="Arial"/>
          <w:b/>
          <w:bCs/>
          <w:sz w:val="20"/>
          <w:szCs w:val="20"/>
        </w:rPr>
        <w:t>18%</w:t>
      </w:r>
    </w:p>
    <w:p w14:paraId="279387C7" w14:textId="77777777" w:rsidR="00730B7F" w:rsidRPr="00730B7F" w:rsidRDefault="00730B7F" w:rsidP="00730B7F">
      <w:pPr>
        <w:numPr>
          <w:ilvl w:val="0"/>
          <w:numId w:val="6"/>
        </w:numPr>
        <w:spacing w:after="0" w:line="240" w:lineRule="auto"/>
        <w:rPr>
          <w:rFonts w:ascii="Arial" w:hAnsi="Arial" w:cs="Arial"/>
          <w:sz w:val="20"/>
          <w:szCs w:val="20"/>
        </w:rPr>
      </w:pPr>
      <w:r w:rsidRPr="00730B7F">
        <w:rPr>
          <w:rFonts w:ascii="Arial" w:hAnsi="Arial" w:cs="Arial"/>
          <w:sz w:val="20"/>
          <w:szCs w:val="20"/>
        </w:rPr>
        <w:t xml:space="preserve">Other promotions: </w:t>
      </w:r>
      <w:r w:rsidRPr="00730B7F">
        <w:rPr>
          <w:rFonts w:ascii="Arial" w:hAnsi="Arial" w:cs="Arial"/>
          <w:b/>
          <w:bCs/>
          <w:sz w:val="20"/>
          <w:szCs w:val="20"/>
        </w:rPr>
        <w:t>12%</w:t>
      </w:r>
    </w:p>
    <w:p w14:paraId="345314CC" w14:textId="77777777" w:rsidR="00730B7F" w:rsidRPr="00730B7F" w:rsidRDefault="00730B7F" w:rsidP="00730B7F">
      <w:pPr>
        <w:spacing w:after="0" w:line="240" w:lineRule="auto"/>
        <w:rPr>
          <w:rFonts w:ascii="Arial" w:hAnsi="Arial" w:cs="Arial"/>
          <w:sz w:val="20"/>
          <w:szCs w:val="20"/>
        </w:rPr>
      </w:pPr>
      <w:r w:rsidRPr="00730B7F">
        <w:rPr>
          <w:rFonts w:ascii="Arial" w:hAnsi="Arial" w:cs="Arial"/>
          <w:b/>
          <w:bCs/>
          <w:sz w:val="20"/>
          <w:szCs w:val="20"/>
        </w:rPr>
        <w:t>Top Offers Performance</w:t>
      </w:r>
    </w:p>
    <w:p w14:paraId="7251B5CA" w14:textId="77777777" w:rsidR="00730B7F" w:rsidRPr="00730B7F" w:rsidRDefault="00730B7F" w:rsidP="00730B7F">
      <w:pPr>
        <w:numPr>
          <w:ilvl w:val="0"/>
          <w:numId w:val="7"/>
        </w:numPr>
        <w:spacing w:after="0" w:line="240" w:lineRule="auto"/>
        <w:rPr>
          <w:rFonts w:ascii="Arial" w:hAnsi="Arial" w:cs="Arial"/>
          <w:sz w:val="20"/>
          <w:szCs w:val="20"/>
        </w:rPr>
      </w:pPr>
      <w:r w:rsidRPr="00730B7F">
        <w:rPr>
          <w:rFonts w:ascii="Arial" w:hAnsi="Arial" w:cs="Arial"/>
          <w:sz w:val="20"/>
          <w:szCs w:val="20"/>
        </w:rPr>
        <w:t xml:space="preserve">Offer A (Free Spins): </w:t>
      </w:r>
    </w:p>
    <w:p w14:paraId="43B804DD" w14:textId="77777777" w:rsidR="00730B7F" w:rsidRPr="00730B7F" w:rsidRDefault="00730B7F" w:rsidP="00730B7F">
      <w:pPr>
        <w:numPr>
          <w:ilvl w:val="1"/>
          <w:numId w:val="7"/>
        </w:numPr>
        <w:spacing w:after="0" w:line="240" w:lineRule="auto"/>
        <w:rPr>
          <w:rFonts w:ascii="Arial" w:hAnsi="Arial" w:cs="Arial"/>
          <w:sz w:val="20"/>
          <w:szCs w:val="20"/>
        </w:rPr>
      </w:pPr>
      <w:r w:rsidRPr="00730B7F">
        <w:rPr>
          <w:rFonts w:ascii="Arial" w:hAnsi="Arial" w:cs="Arial"/>
          <w:sz w:val="20"/>
          <w:szCs w:val="20"/>
        </w:rPr>
        <w:t xml:space="preserve">CTR: </w:t>
      </w:r>
      <w:r w:rsidRPr="00730B7F">
        <w:rPr>
          <w:rFonts w:ascii="Arial" w:hAnsi="Arial" w:cs="Arial"/>
          <w:b/>
          <w:bCs/>
          <w:sz w:val="20"/>
          <w:szCs w:val="20"/>
        </w:rPr>
        <w:t>18%</w:t>
      </w:r>
    </w:p>
    <w:p w14:paraId="059F5D24" w14:textId="77777777" w:rsidR="00730B7F" w:rsidRPr="00730B7F" w:rsidRDefault="00730B7F" w:rsidP="00730B7F">
      <w:pPr>
        <w:numPr>
          <w:ilvl w:val="1"/>
          <w:numId w:val="7"/>
        </w:numPr>
        <w:spacing w:after="0" w:line="240" w:lineRule="auto"/>
        <w:rPr>
          <w:rFonts w:ascii="Arial" w:hAnsi="Arial" w:cs="Arial"/>
          <w:sz w:val="20"/>
          <w:szCs w:val="20"/>
        </w:rPr>
      </w:pPr>
      <w:r w:rsidRPr="00730B7F">
        <w:rPr>
          <w:rFonts w:ascii="Arial" w:hAnsi="Arial" w:cs="Arial"/>
          <w:sz w:val="20"/>
          <w:szCs w:val="20"/>
        </w:rPr>
        <w:t xml:space="preserve">Activations: </w:t>
      </w:r>
      <w:r w:rsidRPr="00730B7F">
        <w:rPr>
          <w:rFonts w:ascii="Arial" w:hAnsi="Arial" w:cs="Arial"/>
          <w:b/>
          <w:bCs/>
          <w:sz w:val="20"/>
          <w:szCs w:val="20"/>
        </w:rPr>
        <w:t>12,400</w:t>
      </w:r>
    </w:p>
    <w:p w14:paraId="4DC4F329" w14:textId="77777777" w:rsidR="00730B7F" w:rsidRPr="00730B7F" w:rsidRDefault="00730B7F" w:rsidP="00730B7F">
      <w:pPr>
        <w:numPr>
          <w:ilvl w:val="0"/>
          <w:numId w:val="7"/>
        </w:numPr>
        <w:spacing w:after="0" w:line="240" w:lineRule="auto"/>
        <w:rPr>
          <w:rFonts w:ascii="Arial" w:hAnsi="Arial" w:cs="Arial"/>
          <w:sz w:val="20"/>
          <w:szCs w:val="20"/>
        </w:rPr>
      </w:pPr>
      <w:r w:rsidRPr="00730B7F">
        <w:rPr>
          <w:rFonts w:ascii="Arial" w:hAnsi="Arial" w:cs="Arial"/>
          <w:sz w:val="20"/>
          <w:szCs w:val="20"/>
        </w:rPr>
        <w:t xml:space="preserve">Offer B (Deposit Bonus): </w:t>
      </w:r>
    </w:p>
    <w:p w14:paraId="17B157DE" w14:textId="77777777" w:rsidR="00730B7F" w:rsidRPr="00730B7F" w:rsidRDefault="00730B7F" w:rsidP="00730B7F">
      <w:pPr>
        <w:numPr>
          <w:ilvl w:val="1"/>
          <w:numId w:val="7"/>
        </w:numPr>
        <w:spacing w:after="0" w:line="240" w:lineRule="auto"/>
        <w:rPr>
          <w:rFonts w:ascii="Arial" w:hAnsi="Arial" w:cs="Arial"/>
          <w:sz w:val="20"/>
          <w:szCs w:val="20"/>
        </w:rPr>
      </w:pPr>
      <w:r w:rsidRPr="00730B7F">
        <w:rPr>
          <w:rFonts w:ascii="Arial" w:hAnsi="Arial" w:cs="Arial"/>
          <w:sz w:val="20"/>
          <w:szCs w:val="20"/>
        </w:rPr>
        <w:t xml:space="preserve">CTR: </w:t>
      </w:r>
      <w:r w:rsidRPr="00730B7F">
        <w:rPr>
          <w:rFonts w:ascii="Arial" w:hAnsi="Arial" w:cs="Arial"/>
          <w:b/>
          <w:bCs/>
          <w:sz w:val="20"/>
          <w:szCs w:val="20"/>
        </w:rPr>
        <w:t>14%</w:t>
      </w:r>
    </w:p>
    <w:p w14:paraId="0984AFAD" w14:textId="77777777" w:rsidR="00730B7F" w:rsidRPr="00730B7F" w:rsidRDefault="00730B7F" w:rsidP="00730B7F">
      <w:pPr>
        <w:numPr>
          <w:ilvl w:val="1"/>
          <w:numId w:val="7"/>
        </w:numPr>
        <w:spacing w:after="0" w:line="240" w:lineRule="auto"/>
        <w:rPr>
          <w:rFonts w:ascii="Arial" w:hAnsi="Arial" w:cs="Arial"/>
          <w:sz w:val="20"/>
          <w:szCs w:val="20"/>
        </w:rPr>
      </w:pPr>
      <w:r w:rsidRPr="00730B7F">
        <w:rPr>
          <w:rFonts w:ascii="Arial" w:hAnsi="Arial" w:cs="Arial"/>
          <w:sz w:val="20"/>
          <w:szCs w:val="20"/>
        </w:rPr>
        <w:t xml:space="preserve">Activations: </w:t>
      </w:r>
      <w:r w:rsidRPr="00730B7F">
        <w:rPr>
          <w:rFonts w:ascii="Arial" w:hAnsi="Arial" w:cs="Arial"/>
          <w:b/>
          <w:bCs/>
          <w:sz w:val="20"/>
          <w:szCs w:val="20"/>
        </w:rPr>
        <w:t>9,100</w:t>
      </w:r>
    </w:p>
    <w:p w14:paraId="42543306" w14:textId="77777777" w:rsidR="00730B7F" w:rsidRPr="00730B7F" w:rsidRDefault="00730B7F" w:rsidP="00730B7F">
      <w:pPr>
        <w:numPr>
          <w:ilvl w:val="0"/>
          <w:numId w:val="7"/>
        </w:numPr>
        <w:spacing w:after="0" w:line="240" w:lineRule="auto"/>
        <w:rPr>
          <w:rFonts w:ascii="Arial" w:hAnsi="Arial" w:cs="Arial"/>
          <w:sz w:val="20"/>
          <w:szCs w:val="20"/>
        </w:rPr>
      </w:pPr>
      <w:r w:rsidRPr="00730B7F">
        <w:rPr>
          <w:rFonts w:ascii="Arial" w:hAnsi="Arial" w:cs="Arial"/>
          <w:sz w:val="20"/>
          <w:szCs w:val="20"/>
        </w:rPr>
        <w:t xml:space="preserve">Offer C (Cashback): </w:t>
      </w:r>
    </w:p>
    <w:p w14:paraId="33364958" w14:textId="77777777" w:rsidR="00730B7F" w:rsidRPr="00730B7F" w:rsidRDefault="00730B7F" w:rsidP="00730B7F">
      <w:pPr>
        <w:numPr>
          <w:ilvl w:val="1"/>
          <w:numId w:val="7"/>
        </w:numPr>
        <w:spacing w:after="0" w:line="240" w:lineRule="auto"/>
        <w:rPr>
          <w:rFonts w:ascii="Arial" w:hAnsi="Arial" w:cs="Arial"/>
          <w:sz w:val="20"/>
          <w:szCs w:val="20"/>
        </w:rPr>
      </w:pPr>
      <w:r w:rsidRPr="00730B7F">
        <w:rPr>
          <w:rFonts w:ascii="Arial" w:hAnsi="Arial" w:cs="Arial"/>
          <w:sz w:val="20"/>
          <w:szCs w:val="20"/>
        </w:rPr>
        <w:t xml:space="preserve">CTR: </w:t>
      </w:r>
      <w:r w:rsidRPr="00730B7F">
        <w:rPr>
          <w:rFonts w:ascii="Arial" w:hAnsi="Arial" w:cs="Arial"/>
          <w:b/>
          <w:bCs/>
          <w:sz w:val="20"/>
          <w:szCs w:val="20"/>
        </w:rPr>
        <w:t>7%</w:t>
      </w:r>
    </w:p>
    <w:p w14:paraId="44A8787B" w14:textId="77777777" w:rsidR="00730B7F" w:rsidRPr="00730B7F" w:rsidRDefault="00730B7F" w:rsidP="00730B7F">
      <w:pPr>
        <w:numPr>
          <w:ilvl w:val="1"/>
          <w:numId w:val="7"/>
        </w:numPr>
        <w:spacing w:after="0" w:line="240" w:lineRule="auto"/>
        <w:rPr>
          <w:rFonts w:ascii="Arial" w:hAnsi="Arial" w:cs="Arial"/>
          <w:sz w:val="20"/>
          <w:szCs w:val="20"/>
        </w:rPr>
      </w:pPr>
      <w:r w:rsidRPr="00730B7F">
        <w:rPr>
          <w:rFonts w:ascii="Arial" w:hAnsi="Arial" w:cs="Arial"/>
          <w:sz w:val="20"/>
          <w:szCs w:val="20"/>
        </w:rPr>
        <w:t xml:space="preserve">Activations: </w:t>
      </w:r>
      <w:r w:rsidRPr="00730B7F">
        <w:rPr>
          <w:rFonts w:ascii="Arial" w:hAnsi="Arial" w:cs="Arial"/>
          <w:b/>
          <w:bCs/>
          <w:sz w:val="20"/>
          <w:szCs w:val="20"/>
        </w:rPr>
        <w:t>3,800</w:t>
      </w:r>
    </w:p>
    <w:p w14:paraId="52DB1DA9" w14:textId="77777777" w:rsidR="00730B7F" w:rsidRPr="00730B7F" w:rsidRDefault="00730B7F" w:rsidP="00730B7F">
      <w:pPr>
        <w:spacing w:after="0" w:line="240" w:lineRule="auto"/>
        <w:rPr>
          <w:rFonts w:ascii="Arial" w:hAnsi="Arial" w:cs="Arial"/>
          <w:sz w:val="20"/>
          <w:szCs w:val="20"/>
        </w:rPr>
      </w:pPr>
      <w:r w:rsidRPr="00730B7F">
        <w:rPr>
          <w:rFonts w:ascii="Arial" w:hAnsi="Arial" w:cs="Arial"/>
          <w:b/>
          <w:bCs/>
          <w:sz w:val="20"/>
          <w:szCs w:val="20"/>
        </w:rPr>
        <w:t>Offers Page Funnel</w:t>
      </w:r>
    </w:p>
    <w:p w14:paraId="3B0DB63C" w14:textId="77777777" w:rsidR="00730B7F" w:rsidRPr="00730B7F" w:rsidRDefault="00730B7F" w:rsidP="00730B7F">
      <w:pPr>
        <w:numPr>
          <w:ilvl w:val="0"/>
          <w:numId w:val="8"/>
        </w:numPr>
        <w:spacing w:after="0" w:line="240" w:lineRule="auto"/>
        <w:rPr>
          <w:rFonts w:ascii="Arial" w:hAnsi="Arial" w:cs="Arial"/>
          <w:sz w:val="20"/>
          <w:szCs w:val="20"/>
        </w:rPr>
      </w:pPr>
      <w:r w:rsidRPr="00730B7F">
        <w:rPr>
          <w:rFonts w:ascii="Arial" w:hAnsi="Arial" w:cs="Arial"/>
          <w:sz w:val="20"/>
          <w:szCs w:val="20"/>
        </w:rPr>
        <w:t xml:space="preserve">Visits to Offers Page: </w:t>
      </w:r>
      <w:r w:rsidRPr="00730B7F">
        <w:rPr>
          <w:rFonts w:ascii="Arial" w:hAnsi="Arial" w:cs="Arial"/>
          <w:b/>
          <w:bCs/>
          <w:sz w:val="20"/>
          <w:szCs w:val="20"/>
        </w:rPr>
        <w:t>120,000</w:t>
      </w:r>
    </w:p>
    <w:p w14:paraId="1814ED79" w14:textId="77777777" w:rsidR="00730B7F" w:rsidRPr="00730B7F" w:rsidRDefault="00730B7F" w:rsidP="00730B7F">
      <w:pPr>
        <w:numPr>
          <w:ilvl w:val="0"/>
          <w:numId w:val="8"/>
        </w:numPr>
        <w:spacing w:after="0" w:line="240" w:lineRule="auto"/>
        <w:rPr>
          <w:rFonts w:ascii="Arial" w:hAnsi="Arial" w:cs="Arial"/>
          <w:sz w:val="20"/>
          <w:szCs w:val="20"/>
        </w:rPr>
      </w:pPr>
      <w:r w:rsidRPr="00730B7F">
        <w:rPr>
          <w:rFonts w:ascii="Arial" w:hAnsi="Arial" w:cs="Arial"/>
          <w:sz w:val="20"/>
          <w:szCs w:val="20"/>
        </w:rPr>
        <w:t xml:space="preserve">Offer clicks: </w:t>
      </w:r>
      <w:r w:rsidRPr="00730B7F">
        <w:rPr>
          <w:rFonts w:ascii="Arial" w:hAnsi="Arial" w:cs="Arial"/>
          <w:b/>
          <w:bCs/>
          <w:sz w:val="20"/>
          <w:szCs w:val="20"/>
        </w:rPr>
        <w:t>54,000</w:t>
      </w:r>
      <w:r w:rsidRPr="00730B7F">
        <w:rPr>
          <w:rFonts w:ascii="Arial" w:hAnsi="Arial" w:cs="Arial"/>
          <w:sz w:val="20"/>
          <w:szCs w:val="20"/>
        </w:rPr>
        <w:t xml:space="preserve"> (</w:t>
      </w:r>
      <w:r w:rsidRPr="00730B7F">
        <w:rPr>
          <w:rFonts w:ascii="Arial" w:hAnsi="Arial" w:cs="Arial"/>
          <w:b/>
          <w:bCs/>
          <w:sz w:val="20"/>
          <w:szCs w:val="20"/>
        </w:rPr>
        <w:t>45% CTR</w:t>
      </w:r>
      <w:r w:rsidRPr="00730B7F">
        <w:rPr>
          <w:rFonts w:ascii="Arial" w:hAnsi="Arial" w:cs="Arial"/>
          <w:sz w:val="20"/>
          <w:szCs w:val="20"/>
        </w:rPr>
        <w:t>)</w:t>
      </w:r>
    </w:p>
    <w:p w14:paraId="75E6EDFB" w14:textId="77777777" w:rsidR="00730B7F" w:rsidRPr="00730B7F" w:rsidRDefault="00730B7F" w:rsidP="00730B7F">
      <w:pPr>
        <w:numPr>
          <w:ilvl w:val="0"/>
          <w:numId w:val="8"/>
        </w:numPr>
        <w:spacing w:after="0" w:line="240" w:lineRule="auto"/>
        <w:rPr>
          <w:rFonts w:ascii="Arial" w:hAnsi="Arial" w:cs="Arial"/>
          <w:sz w:val="20"/>
          <w:szCs w:val="20"/>
        </w:rPr>
      </w:pPr>
      <w:proofErr w:type="gramStart"/>
      <w:r w:rsidRPr="00730B7F">
        <w:rPr>
          <w:rFonts w:ascii="Arial" w:hAnsi="Arial" w:cs="Arial"/>
          <w:sz w:val="20"/>
          <w:szCs w:val="20"/>
        </w:rPr>
        <w:t>Offer</w:t>
      </w:r>
      <w:proofErr w:type="gramEnd"/>
      <w:r w:rsidRPr="00730B7F">
        <w:rPr>
          <w:rFonts w:ascii="Arial" w:hAnsi="Arial" w:cs="Arial"/>
          <w:sz w:val="20"/>
          <w:szCs w:val="20"/>
        </w:rPr>
        <w:t xml:space="preserve"> activations: </w:t>
      </w:r>
      <w:r w:rsidRPr="00730B7F">
        <w:rPr>
          <w:rFonts w:ascii="Arial" w:hAnsi="Arial" w:cs="Arial"/>
          <w:b/>
          <w:bCs/>
          <w:sz w:val="20"/>
          <w:szCs w:val="20"/>
        </w:rPr>
        <w:t>26,000</w:t>
      </w:r>
      <w:r w:rsidRPr="00730B7F">
        <w:rPr>
          <w:rFonts w:ascii="Arial" w:hAnsi="Arial" w:cs="Arial"/>
          <w:sz w:val="20"/>
          <w:szCs w:val="20"/>
        </w:rPr>
        <w:t xml:space="preserve"> (</w:t>
      </w:r>
      <w:r w:rsidRPr="00730B7F">
        <w:rPr>
          <w:rFonts w:ascii="Arial" w:hAnsi="Arial" w:cs="Arial"/>
          <w:b/>
          <w:bCs/>
          <w:sz w:val="20"/>
          <w:szCs w:val="20"/>
        </w:rPr>
        <w:t>48% of clicks</w:t>
      </w:r>
      <w:r w:rsidRPr="00730B7F">
        <w:rPr>
          <w:rFonts w:ascii="Arial" w:hAnsi="Arial" w:cs="Arial"/>
          <w:sz w:val="20"/>
          <w:szCs w:val="20"/>
        </w:rPr>
        <w:t>)</w:t>
      </w:r>
    </w:p>
    <w:p w14:paraId="3744AAC6" w14:textId="77777777" w:rsidR="00730B7F" w:rsidRPr="00730B7F" w:rsidRDefault="00730B7F" w:rsidP="00730B7F">
      <w:pPr>
        <w:numPr>
          <w:ilvl w:val="0"/>
          <w:numId w:val="8"/>
        </w:numPr>
        <w:spacing w:after="0" w:line="240" w:lineRule="auto"/>
        <w:rPr>
          <w:rFonts w:ascii="Arial" w:hAnsi="Arial" w:cs="Arial"/>
          <w:sz w:val="20"/>
          <w:szCs w:val="20"/>
        </w:rPr>
      </w:pPr>
      <w:r w:rsidRPr="00730B7F">
        <w:rPr>
          <w:rFonts w:ascii="Arial" w:hAnsi="Arial" w:cs="Arial"/>
          <w:sz w:val="20"/>
          <w:szCs w:val="20"/>
        </w:rPr>
        <w:t xml:space="preserve">Game starts after activation: </w:t>
      </w:r>
      <w:r w:rsidRPr="00730B7F">
        <w:rPr>
          <w:rFonts w:ascii="Arial" w:hAnsi="Arial" w:cs="Arial"/>
          <w:b/>
          <w:bCs/>
          <w:sz w:val="20"/>
          <w:szCs w:val="20"/>
        </w:rPr>
        <w:t>18,500</w:t>
      </w:r>
      <w:r w:rsidRPr="00730B7F">
        <w:rPr>
          <w:rFonts w:ascii="Arial" w:hAnsi="Arial" w:cs="Arial"/>
          <w:sz w:val="20"/>
          <w:szCs w:val="20"/>
        </w:rPr>
        <w:t xml:space="preserve"> (</w:t>
      </w:r>
      <w:r w:rsidRPr="00730B7F">
        <w:rPr>
          <w:rFonts w:ascii="Arial" w:hAnsi="Arial" w:cs="Arial"/>
          <w:b/>
          <w:bCs/>
          <w:sz w:val="20"/>
          <w:szCs w:val="20"/>
        </w:rPr>
        <w:t>71% of activations</w:t>
      </w:r>
      <w:r w:rsidRPr="00730B7F">
        <w:rPr>
          <w:rFonts w:ascii="Arial" w:hAnsi="Arial" w:cs="Arial"/>
          <w:sz w:val="20"/>
          <w:szCs w:val="20"/>
        </w:rPr>
        <w:t>)</w:t>
      </w:r>
    </w:p>
    <w:p w14:paraId="6D2295F6" w14:textId="77777777" w:rsidR="00730B7F" w:rsidRPr="00730B7F" w:rsidRDefault="00730B7F" w:rsidP="00730B7F">
      <w:pPr>
        <w:spacing w:after="0" w:line="240" w:lineRule="auto"/>
        <w:rPr>
          <w:rFonts w:ascii="Arial" w:hAnsi="Arial" w:cs="Arial"/>
          <w:sz w:val="20"/>
          <w:szCs w:val="20"/>
        </w:rPr>
      </w:pPr>
      <w:r w:rsidRPr="00730B7F">
        <w:rPr>
          <w:rFonts w:ascii="Arial" w:hAnsi="Arial" w:cs="Arial"/>
          <w:b/>
          <w:bCs/>
          <w:sz w:val="20"/>
          <w:szCs w:val="20"/>
        </w:rPr>
        <w:t>Post-Offer Behavior</w:t>
      </w:r>
    </w:p>
    <w:p w14:paraId="62DFE95D" w14:textId="77777777" w:rsidR="00730B7F" w:rsidRPr="00730B7F" w:rsidRDefault="00730B7F" w:rsidP="00730B7F">
      <w:pPr>
        <w:numPr>
          <w:ilvl w:val="0"/>
          <w:numId w:val="9"/>
        </w:numPr>
        <w:spacing w:after="0" w:line="240" w:lineRule="auto"/>
        <w:rPr>
          <w:rFonts w:ascii="Arial" w:hAnsi="Arial" w:cs="Arial"/>
          <w:sz w:val="20"/>
          <w:szCs w:val="20"/>
        </w:rPr>
      </w:pPr>
      <w:r w:rsidRPr="00730B7F">
        <w:rPr>
          <w:rFonts w:ascii="Arial" w:hAnsi="Arial" w:cs="Arial"/>
          <w:sz w:val="20"/>
          <w:szCs w:val="20"/>
        </w:rPr>
        <w:t xml:space="preserve">Users returning to Offers Page within 30 days: </w:t>
      </w:r>
      <w:r w:rsidRPr="00730B7F">
        <w:rPr>
          <w:rFonts w:ascii="Arial" w:hAnsi="Arial" w:cs="Arial"/>
          <w:b/>
          <w:bCs/>
          <w:sz w:val="20"/>
          <w:szCs w:val="20"/>
        </w:rPr>
        <w:t>41%</w:t>
      </w:r>
    </w:p>
    <w:p w14:paraId="43087D4F" w14:textId="77777777" w:rsidR="00730B7F" w:rsidRPr="00730B7F" w:rsidRDefault="00730B7F" w:rsidP="00730B7F">
      <w:pPr>
        <w:numPr>
          <w:ilvl w:val="0"/>
          <w:numId w:val="9"/>
        </w:numPr>
        <w:spacing w:after="0" w:line="240" w:lineRule="auto"/>
        <w:rPr>
          <w:rFonts w:ascii="Arial" w:hAnsi="Arial" w:cs="Arial"/>
          <w:sz w:val="20"/>
          <w:szCs w:val="20"/>
        </w:rPr>
      </w:pPr>
      <w:r w:rsidRPr="00730B7F">
        <w:rPr>
          <w:rFonts w:ascii="Arial" w:hAnsi="Arial" w:cs="Arial"/>
          <w:sz w:val="20"/>
          <w:szCs w:val="20"/>
        </w:rPr>
        <w:lastRenderedPageBreak/>
        <w:t xml:space="preserve">Avg. visits per returning user: </w:t>
      </w:r>
      <w:r w:rsidRPr="00730B7F">
        <w:rPr>
          <w:rFonts w:ascii="Arial" w:hAnsi="Arial" w:cs="Arial"/>
          <w:b/>
          <w:bCs/>
          <w:sz w:val="20"/>
          <w:szCs w:val="20"/>
        </w:rPr>
        <w:t>3.2</w:t>
      </w:r>
    </w:p>
    <w:p w14:paraId="37BC2873" w14:textId="77777777" w:rsidR="00730B7F" w:rsidRPr="00730B7F" w:rsidRDefault="00730B7F" w:rsidP="00730B7F">
      <w:pPr>
        <w:numPr>
          <w:ilvl w:val="0"/>
          <w:numId w:val="9"/>
        </w:numPr>
        <w:spacing w:after="0" w:line="240" w:lineRule="auto"/>
        <w:rPr>
          <w:rFonts w:ascii="Arial" w:hAnsi="Arial" w:cs="Arial"/>
          <w:sz w:val="20"/>
          <w:szCs w:val="20"/>
        </w:rPr>
      </w:pPr>
      <w:r w:rsidRPr="00730B7F">
        <w:rPr>
          <w:rFonts w:ascii="Arial" w:hAnsi="Arial" w:cs="Arial"/>
          <w:sz w:val="20"/>
          <w:szCs w:val="20"/>
        </w:rPr>
        <w:t xml:space="preserve">Users who activated an offer and returned to play: </w:t>
      </w:r>
      <w:r w:rsidRPr="00730B7F">
        <w:rPr>
          <w:rFonts w:ascii="Arial" w:hAnsi="Arial" w:cs="Arial"/>
          <w:b/>
          <w:bCs/>
          <w:sz w:val="20"/>
          <w:szCs w:val="20"/>
        </w:rPr>
        <w:t>68%</w:t>
      </w:r>
    </w:p>
    <w:p w14:paraId="48689B12" w14:textId="77777777" w:rsidR="00730B7F" w:rsidRPr="00730B7F" w:rsidRDefault="00730B7F" w:rsidP="00730B7F">
      <w:pPr>
        <w:numPr>
          <w:ilvl w:val="0"/>
          <w:numId w:val="9"/>
        </w:numPr>
        <w:spacing w:after="0" w:line="240" w:lineRule="auto"/>
        <w:rPr>
          <w:rFonts w:ascii="Arial" w:hAnsi="Arial" w:cs="Arial"/>
          <w:sz w:val="20"/>
          <w:szCs w:val="20"/>
        </w:rPr>
      </w:pPr>
      <w:r w:rsidRPr="00730B7F">
        <w:rPr>
          <w:rFonts w:ascii="Arial" w:hAnsi="Arial" w:cs="Arial"/>
          <w:sz w:val="20"/>
          <w:szCs w:val="20"/>
        </w:rPr>
        <w:t xml:space="preserve">Users who did not interact with offers and returned: </w:t>
      </w:r>
      <w:r w:rsidRPr="00730B7F">
        <w:rPr>
          <w:rFonts w:ascii="Arial" w:hAnsi="Arial" w:cs="Arial"/>
          <w:b/>
          <w:bCs/>
          <w:sz w:val="20"/>
          <w:szCs w:val="20"/>
        </w:rPr>
        <w:t>39%</w:t>
      </w:r>
    </w:p>
    <w:p w14:paraId="07C2BED8" w14:textId="77777777" w:rsidR="00730B7F" w:rsidRPr="007C6846" w:rsidRDefault="00730B7F" w:rsidP="00730B7F">
      <w:pPr>
        <w:rPr>
          <w:rFonts w:ascii="Arial" w:hAnsi="Arial" w:cs="Arial"/>
          <w:sz w:val="20"/>
          <w:szCs w:val="20"/>
        </w:rPr>
      </w:pPr>
    </w:p>
    <w:p w14:paraId="3DCBEC61" w14:textId="516A84C6" w:rsidR="000D1715" w:rsidRPr="007C6846" w:rsidRDefault="000D1715" w:rsidP="00730B7F">
      <w:pPr>
        <w:rPr>
          <w:rFonts w:ascii="Arial" w:hAnsi="Arial" w:cs="Arial"/>
          <w:b/>
          <w:bCs/>
          <w:sz w:val="20"/>
          <w:szCs w:val="20"/>
        </w:rPr>
      </w:pPr>
      <w:r w:rsidRPr="007C6846">
        <w:rPr>
          <w:rFonts w:ascii="Arial" w:hAnsi="Arial" w:cs="Arial"/>
          <w:b/>
          <w:bCs/>
          <w:sz w:val="20"/>
          <w:szCs w:val="20"/>
        </w:rPr>
        <w:t xml:space="preserve">What </w:t>
      </w:r>
      <w:proofErr w:type="gramStart"/>
      <w:r w:rsidRPr="007C6846">
        <w:rPr>
          <w:rFonts w:ascii="Arial" w:hAnsi="Arial" w:cs="Arial"/>
          <w:b/>
          <w:bCs/>
          <w:sz w:val="20"/>
          <w:szCs w:val="20"/>
        </w:rPr>
        <w:t>success</w:t>
      </w:r>
      <w:proofErr w:type="gramEnd"/>
      <w:r w:rsidRPr="007C6846">
        <w:rPr>
          <w:rFonts w:ascii="Arial" w:hAnsi="Arial" w:cs="Arial"/>
          <w:b/>
          <w:bCs/>
          <w:sz w:val="20"/>
          <w:szCs w:val="20"/>
        </w:rPr>
        <w:t xml:space="preserve"> </w:t>
      </w:r>
      <w:proofErr w:type="gramStart"/>
      <w:r w:rsidRPr="007C6846">
        <w:rPr>
          <w:rFonts w:ascii="Arial" w:hAnsi="Arial" w:cs="Arial"/>
          <w:b/>
          <w:bCs/>
          <w:sz w:val="20"/>
          <w:szCs w:val="20"/>
        </w:rPr>
        <w:t>looks</w:t>
      </w:r>
      <w:proofErr w:type="gramEnd"/>
      <w:r w:rsidRPr="007C6846">
        <w:rPr>
          <w:rFonts w:ascii="Arial" w:hAnsi="Arial" w:cs="Arial"/>
          <w:b/>
          <w:bCs/>
          <w:sz w:val="20"/>
          <w:szCs w:val="20"/>
        </w:rPr>
        <w:t xml:space="preserve"> like for this product? Can you explain?</w:t>
      </w:r>
    </w:p>
    <w:p w14:paraId="270E33F7" w14:textId="77777777" w:rsidR="00730B7F" w:rsidRPr="007C6846" w:rsidRDefault="00730B7F" w:rsidP="00730B7F">
      <w:pPr>
        <w:pStyle w:val="ListParagraph"/>
        <w:numPr>
          <w:ilvl w:val="0"/>
          <w:numId w:val="10"/>
        </w:numPr>
        <w:rPr>
          <w:rFonts w:ascii="Arial" w:hAnsi="Arial" w:cs="Arial"/>
          <w:sz w:val="20"/>
          <w:szCs w:val="20"/>
        </w:rPr>
      </w:pPr>
      <w:r w:rsidRPr="007C6846">
        <w:rPr>
          <w:rFonts w:ascii="Arial" w:hAnsi="Arial" w:cs="Arial"/>
          <w:sz w:val="20"/>
          <w:szCs w:val="20"/>
        </w:rPr>
        <w:t>Users can easily find the Offers Page</w:t>
      </w:r>
    </w:p>
    <w:p w14:paraId="66EC4865" w14:textId="77777777" w:rsidR="00730B7F" w:rsidRPr="007C6846" w:rsidRDefault="00730B7F" w:rsidP="00730B7F">
      <w:pPr>
        <w:pStyle w:val="ListParagraph"/>
        <w:numPr>
          <w:ilvl w:val="0"/>
          <w:numId w:val="10"/>
        </w:numPr>
        <w:rPr>
          <w:rFonts w:ascii="Arial" w:hAnsi="Arial" w:cs="Arial"/>
          <w:sz w:val="20"/>
          <w:szCs w:val="20"/>
        </w:rPr>
      </w:pPr>
      <w:r w:rsidRPr="007C6846">
        <w:rPr>
          <w:rFonts w:ascii="Arial" w:hAnsi="Arial" w:cs="Arial"/>
          <w:sz w:val="20"/>
          <w:szCs w:val="20"/>
        </w:rPr>
        <w:t>Users actively engage with available offers</w:t>
      </w:r>
    </w:p>
    <w:p w14:paraId="11A23757" w14:textId="77777777" w:rsidR="00730B7F" w:rsidRPr="007C6846" w:rsidRDefault="00730B7F" w:rsidP="00730B7F">
      <w:pPr>
        <w:pStyle w:val="ListParagraph"/>
        <w:numPr>
          <w:ilvl w:val="0"/>
          <w:numId w:val="10"/>
        </w:numPr>
        <w:rPr>
          <w:rFonts w:ascii="Arial" w:hAnsi="Arial" w:cs="Arial"/>
          <w:sz w:val="20"/>
          <w:szCs w:val="20"/>
        </w:rPr>
      </w:pPr>
      <w:r w:rsidRPr="007C6846">
        <w:rPr>
          <w:rFonts w:ascii="Arial" w:hAnsi="Arial" w:cs="Arial"/>
          <w:sz w:val="20"/>
          <w:szCs w:val="20"/>
        </w:rPr>
        <w:t>Offers convert into meaningful actions</w:t>
      </w:r>
    </w:p>
    <w:p w14:paraId="1731C69F" w14:textId="77777777" w:rsidR="00730B7F" w:rsidRPr="007C6846" w:rsidRDefault="00730B7F" w:rsidP="00730B7F">
      <w:pPr>
        <w:pStyle w:val="ListParagraph"/>
        <w:numPr>
          <w:ilvl w:val="0"/>
          <w:numId w:val="10"/>
        </w:numPr>
        <w:rPr>
          <w:rFonts w:ascii="Arial" w:hAnsi="Arial" w:cs="Arial"/>
          <w:sz w:val="20"/>
          <w:szCs w:val="20"/>
        </w:rPr>
      </w:pPr>
      <w:r w:rsidRPr="007C6846">
        <w:rPr>
          <w:rFonts w:ascii="Arial" w:hAnsi="Arial" w:cs="Arial"/>
          <w:sz w:val="20"/>
          <w:szCs w:val="20"/>
        </w:rPr>
        <w:t>Engagement drives retention</w:t>
      </w:r>
    </w:p>
    <w:p w14:paraId="5F245941" w14:textId="6B9D7636" w:rsidR="00730B7F" w:rsidRPr="007C6846" w:rsidRDefault="00730B7F" w:rsidP="00730B7F">
      <w:pPr>
        <w:pStyle w:val="ListParagraph"/>
        <w:numPr>
          <w:ilvl w:val="0"/>
          <w:numId w:val="10"/>
        </w:numPr>
        <w:rPr>
          <w:rFonts w:ascii="Arial" w:hAnsi="Arial" w:cs="Arial"/>
          <w:sz w:val="20"/>
          <w:szCs w:val="20"/>
        </w:rPr>
      </w:pPr>
      <w:r w:rsidRPr="007C6846">
        <w:rPr>
          <w:rFonts w:ascii="Arial" w:hAnsi="Arial" w:cs="Arial"/>
          <w:sz w:val="20"/>
          <w:szCs w:val="20"/>
        </w:rPr>
        <w:t>Product teams can continuously optimize using data</w:t>
      </w:r>
    </w:p>
    <w:p w14:paraId="34E3CF55" w14:textId="6C761162" w:rsidR="00730B7F" w:rsidRPr="007C6846" w:rsidRDefault="0014667F" w:rsidP="0014667F">
      <w:pPr>
        <w:ind w:firstLine="360"/>
        <w:rPr>
          <w:rFonts w:ascii="Arial" w:hAnsi="Arial" w:cs="Arial"/>
          <w:sz w:val="20"/>
          <w:szCs w:val="20"/>
        </w:rPr>
      </w:pPr>
      <w:r w:rsidRPr="007C6846">
        <w:rPr>
          <w:rFonts w:ascii="Arial" w:hAnsi="Arial" w:cs="Arial"/>
          <w:sz w:val="20"/>
          <w:szCs w:val="20"/>
        </w:rPr>
        <w:t xml:space="preserve">Success for the Offers Page is achieved when users can easily discover the page through key entry points and navigate it with minimal friction, while actively engaging with its content in a meaningful way. This is reflected in strong traffic penetration among active users, healthy time spent on the page, and deep interaction across multiple sections rather than just the top content. A successful Offers Page also demonstrates an efficient conversion funnel, where a significant portion of visitors progress from browsing offers to activating them and ultimately engaging in gameplay, with limited drop-off between each stage. Additionally, success depends on presenting relevant and high-performing offers tailored by user behavior, platform, country, or region, ensuring that the most valuable promotions drive </w:t>
      </w:r>
      <w:proofErr w:type="gramStart"/>
      <w:r w:rsidRPr="007C6846">
        <w:rPr>
          <w:rFonts w:ascii="Arial" w:hAnsi="Arial" w:cs="Arial"/>
          <w:sz w:val="20"/>
          <w:szCs w:val="20"/>
        </w:rPr>
        <w:t>the majority of</w:t>
      </w:r>
      <w:proofErr w:type="gramEnd"/>
      <w:r w:rsidRPr="007C6846">
        <w:rPr>
          <w:rFonts w:ascii="Arial" w:hAnsi="Arial" w:cs="Arial"/>
          <w:sz w:val="20"/>
          <w:szCs w:val="20"/>
        </w:rPr>
        <w:t xml:space="preserve"> activations. Finally, the product should contribute to long-term value by increasing retention, repeat visits, and post-offer engagement, while providing the Product Team with clear, measurable, and actionable insights that enable continuous optimization and data-driven decision-making.</w:t>
      </w:r>
    </w:p>
    <w:p w14:paraId="07BA02B6" w14:textId="325EB26D" w:rsidR="000D1715" w:rsidRPr="007C6846" w:rsidRDefault="000D1715" w:rsidP="00730B7F">
      <w:pPr>
        <w:rPr>
          <w:rFonts w:ascii="Arial" w:hAnsi="Arial" w:cs="Arial"/>
          <w:b/>
          <w:bCs/>
          <w:sz w:val="20"/>
          <w:szCs w:val="20"/>
        </w:rPr>
      </w:pPr>
      <w:r w:rsidRPr="007C6846">
        <w:rPr>
          <w:rFonts w:ascii="Arial" w:hAnsi="Arial" w:cs="Arial"/>
          <w:b/>
          <w:bCs/>
          <w:sz w:val="20"/>
          <w:szCs w:val="20"/>
        </w:rPr>
        <w:t xml:space="preserve">Are there additional KPIs that, combined with your suggestions above, enhance our </w:t>
      </w:r>
      <w:proofErr w:type="gramStart"/>
      <w:r w:rsidRPr="007C6846">
        <w:rPr>
          <w:rFonts w:ascii="Arial" w:hAnsi="Arial" w:cs="Arial"/>
          <w:b/>
          <w:bCs/>
          <w:sz w:val="20"/>
          <w:szCs w:val="20"/>
        </w:rPr>
        <w:t>decision making</w:t>
      </w:r>
      <w:proofErr w:type="gramEnd"/>
      <w:r w:rsidRPr="007C6846">
        <w:rPr>
          <w:rFonts w:ascii="Arial" w:hAnsi="Arial" w:cs="Arial"/>
          <w:b/>
          <w:bCs/>
          <w:sz w:val="20"/>
          <w:szCs w:val="20"/>
        </w:rPr>
        <w:t xml:space="preserve"> strategy?</w:t>
      </w:r>
    </w:p>
    <w:p w14:paraId="5776B93A" w14:textId="77777777" w:rsidR="0014667F" w:rsidRPr="0014667F" w:rsidRDefault="0014667F" w:rsidP="0014667F">
      <w:pPr>
        <w:ind w:firstLine="720"/>
        <w:rPr>
          <w:rFonts w:ascii="Arial" w:hAnsi="Arial" w:cs="Arial"/>
          <w:sz w:val="20"/>
          <w:szCs w:val="20"/>
        </w:rPr>
      </w:pPr>
      <w:r w:rsidRPr="0014667F">
        <w:rPr>
          <w:rFonts w:ascii="Arial" w:hAnsi="Arial" w:cs="Arial"/>
          <w:sz w:val="20"/>
          <w:szCs w:val="20"/>
        </w:rPr>
        <w:t>Yes, additional KPIs can further strengthen decision</w:t>
      </w:r>
      <w:r w:rsidRPr="0014667F">
        <w:rPr>
          <w:rFonts w:ascii="Arial" w:hAnsi="Arial" w:cs="Arial"/>
          <w:sz w:val="20"/>
          <w:szCs w:val="20"/>
        </w:rPr>
        <w:noBreakHyphen/>
        <w:t xml:space="preserve">making by adding context around </w:t>
      </w:r>
      <w:r w:rsidRPr="0014667F">
        <w:rPr>
          <w:rFonts w:ascii="Arial" w:hAnsi="Arial" w:cs="Arial"/>
          <w:b/>
          <w:bCs/>
          <w:sz w:val="20"/>
          <w:szCs w:val="20"/>
        </w:rPr>
        <w:t>efficiency, value, and long</w:t>
      </w:r>
      <w:r w:rsidRPr="0014667F">
        <w:rPr>
          <w:rFonts w:ascii="Arial" w:hAnsi="Arial" w:cs="Arial"/>
          <w:b/>
          <w:bCs/>
          <w:sz w:val="20"/>
          <w:szCs w:val="20"/>
        </w:rPr>
        <w:noBreakHyphen/>
        <w:t>term impact</w:t>
      </w:r>
      <w:r w:rsidRPr="0014667F">
        <w:rPr>
          <w:rFonts w:ascii="Arial" w:hAnsi="Arial" w:cs="Arial"/>
          <w:sz w:val="20"/>
          <w:szCs w:val="20"/>
        </w:rPr>
        <w:t xml:space="preserve">. Metrics such as </w:t>
      </w:r>
      <w:r w:rsidRPr="0014667F">
        <w:rPr>
          <w:rFonts w:ascii="Arial" w:hAnsi="Arial" w:cs="Arial"/>
          <w:i/>
          <w:iCs/>
          <w:sz w:val="20"/>
          <w:szCs w:val="20"/>
        </w:rPr>
        <w:t>time to offer activation</w:t>
      </w:r>
      <w:r w:rsidRPr="0014667F">
        <w:rPr>
          <w:rFonts w:ascii="Arial" w:hAnsi="Arial" w:cs="Arial"/>
          <w:sz w:val="20"/>
          <w:szCs w:val="20"/>
        </w:rPr>
        <w:t xml:space="preserve"> and </w:t>
      </w:r>
      <w:r w:rsidRPr="0014667F">
        <w:rPr>
          <w:rFonts w:ascii="Arial" w:hAnsi="Arial" w:cs="Arial"/>
          <w:i/>
          <w:iCs/>
          <w:sz w:val="20"/>
          <w:szCs w:val="20"/>
        </w:rPr>
        <w:t>steps to complete activation</w:t>
      </w:r>
      <w:r w:rsidRPr="0014667F">
        <w:rPr>
          <w:rFonts w:ascii="Arial" w:hAnsi="Arial" w:cs="Arial"/>
          <w:sz w:val="20"/>
          <w:szCs w:val="20"/>
        </w:rPr>
        <w:t xml:space="preserve"> help identify friction within the user journey. </w:t>
      </w:r>
      <w:r w:rsidRPr="0014667F">
        <w:rPr>
          <w:rFonts w:ascii="Arial" w:hAnsi="Arial" w:cs="Arial"/>
          <w:i/>
          <w:iCs/>
          <w:sz w:val="20"/>
          <w:szCs w:val="20"/>
        </w:rPr>
        <w:t>Offer effectiveness KPIs</w:t>
      </w:r>
      <w:r w:rsidRPr="0014667F">
        <w:rPr>
          <w:rFonts w:ascii="Arial" w:hAnsi="Arial" w:cs="Arial"/>
          <w:sz w:val="20"/>
          <w:szCs w:val="20"/>
        </w:rPr>
        <w:t xml:space="preserve"> (e.g., activation rate and contribution by top offers) support better prioritization and visibility decisions. </w:t>
      </w:r>
      <w:r w:rsidRPr="0014667F">
        <w:rPr>
          <w:rFonts w:ascii="Arial" w:hAnsi="Arial" w:cs="Arial"/>
          <w:i/>
          <w:iCs/>
          <w:sz w:val="20"/>
          <w:szCs w:val="20"/>
        </w:rPr>
        <w:t>Behavioral and retention metrics</w:t>
      </w:r>
      <w:r w:rsidRPr="0014667F">
        <w:rPr>
          <w:rFonts w:ascii="Arial" w:hAnsi="Arial" w:cs="Arial"/>
          <w:sz w:val="20"/>
          <w:szCs w:val="20"/>
        </w:rPr>
        <w:t>—including post</w:t>
      </w:r>
      <w:r w:rsidRPr="0014667F">
        <w:rPr>
          <w:rFonts w:ascii="Arial" w:hAnsi="Arial" w:cs="Arial"/>
          <w:sz w:val="20"/>
          <w:szCs w:val="20"/>
        </w:rPr>
        <w:noBreakHyphen/>
        <w:t>offer engagement uplift and retention of offer users vs non</w:t>
      </w:r>
      <w:r w:rsidRPr="0014667F">
        <w:rPr>
          <w:rFonts w:ascii="Arial" w:hAnsi="Arial" w:cs="Arial"/>
          <w:sz w:val="20"/>
          <w:szCs w:val="20"/>
        </w:rPr>
        <w:noBreakHyphen/>
        <w:t>offer users—ensure that offers drive sustained value, not just short</w:t>
      </w:r>
      <w:r w:rsidRPr="0014667F">
        <w:rPr>
          <w:rFonts w:ascii="Arial" w:hAnsi="Arial" w:cs="Arial"/>
          <w:sz w:val="20"/>
          <w:szCs w:val="20"/>
        </w:rPr>
        <w:noBreakHyphen/>
        <w:t>term interaction. Finally, segmentation by platform, region, and user type, along with trend analysis over time, enables more targeted optimization and data</w:t>
      </w:r>
      <w:r w:rsidRPr="0014667F">
        <w:rPr>
          <w:rFonts w:ascii="Arial" w:hAnsi="Arial" w:cs="Arial"/>
          <w:sz w:val="20"/>
          <w:szCs w:val="20"/>
        </w:rPr>
        <w:noBreakHyphen/>
        <w:t>driven product decisions.</w:t>
      </w:r>
    </w:p>
    <w:p w14:paraId="5F9B5284" w14:textId="4E7E1EF7" w:rsidR="0014667F" w:rsidRPr="007C6846" w:rsidRDefault="0014667F" w:rsidP="0014667F">
      <w:pPr>
        <w:rPr>
          <w:rFonts w:ascii="Arial" w:hAnsi="Arial" w:cs="Arial"/>
          <w:sz w:val="20"/>
          <w:szCs w:val="20"/>
        </w:rPr>
      </w:pPr>
    </w:p>
    <w:p w14:paraId="6104BE2C" w14:textId="77777777" w:rsidR="0014667F" w:rsidRPr="007C6846" w:rsidRDefault="0014667F" w:rsidP="0014667F">
      <w:pPr>
        <w:rPr>
          <w:rFonts w:ascii="Arial" w:hAnsi="Arial" w:cs="Arial"/>
          <w:sz w:val="20"/>
          <w:szCs w:val="20"/>
        </w:rPr>
      </w:pPr>
    </w:p>
    <w:p w14:paraId="47D5B3B7" w14:textId="77777777" w:rsidR="0014667F" w:rsidRPr="007C6846" w:rsidRDefault="0014667F" w:rsidP="0014667F">
      <w:pPr>
        <w:rPr>
          <w:rFonts w:ascii="Arial" w:hAnsi="Arial" w:cs="Arial"/>
          <w:sz w:val="20"/>
          <w:szCs w:val="20"/>
        </w:rPr>
      </w:pPr>
    </w:p>
    <w:p w14:paraId="2AE421EA" w14:textId="77777777" w:rsidR="0014667F" w:rsidRPr="007C6846" w:rsidRDefault="0014667F" w:rsidP="0014667F">
      <w:pPr>
        <w:rPr>
          <w:rFonts w:ascii="Arial" w:hAnsi="Arial" w:cs="Arial"/>
          <w:sz w:val="20"/>
          <w:szCs w:val="20"/>
        </w:rPr>
      </w:pPr>
    </w:p>
    <w:p w14:paraId="4BFDF8DB" w14:textId="77777777" w:rsidR="0014667F" w:rsidRPr="007C6846" w:rsidRDefault="0014667F" w:rsidP="0014667F">
      <w:pPr>
        <w:rPr>
          <w:rFonts w:ascii="Arial" w:hAnsi="Arial" w:cs="Arial"/>
          <w:sz w:val="20"/>
          <w:szCs w:val="20"/>
        </w:rPr>
      </w:pPr>
    </w:p>
    <w:p w14:paraId="7461340D" w14:textId="77777777" w:rsidR="0014667F" w:rsidRPr="007C6846" w:rsidRDefault="0014667F" w:rsidP="0014667F">
      <w:pPr>
        <w:rPr>
          <w:rFonts w:ascii="Arial" w:hAnsi="Arial" w:cs="Arial"/>
          <w:sz w:val="20"/>
          <w:szCs w:val="20"/>
        </w:rPr>
      </w:pPr>
    </w:p>
    <w:p w14:paraId="16CD1905" w14:textId="77777777" w:rsidR="0014667F" w:rsidRPr="007C6846" w:rsidRDefault="0014667F" w:rsidP="0014667F">
      <w:pPr>
        <w:rPr>
          <w:rFonts w:ascii="Arial" w:hAnsi="Arial" w:cs="Arial"/>
          <w:sz w:val="20"/>
          <w:szCs w:val="20"/>
        </w:rPr>
      </w:pPr>
    </w:p>
    <w:p w14:paraId="6A397802" w14:textId="77777777" w:rsidR="0014667F" w:rsidRPr="007C6846" w:rsidRDefault="0014667F" w:rsidP="0014667F">
      <w:pPr>
        <w:rPr>
          <w:rFonts w:ascii="Arial" w:hAnsi="Arial" w:cs="Arial"/>
          <w:sz w:val="20"/>
          <w:szCs w:val="20"/>
        </w:rPr>
      </w:pPr>
    </w:p>
    <w:p w14:paraId="41135D87" w14:textId="77777777" w:rsidR="0014667F" w:rsidRPr="007C6846" w:rsidRDefault="0014667F" w:rsidP="0014667F">
      <w:pPr>
        <w:rPr>
          <w:rFonts w:ascii="Arial" w:hAnsi="Arial" w:cs="Arial"/>
          <w:sz w:val="20"/>
          <w:szCs w:val="20"/>
        </w:rPr>
      </w:pPr>
    </w:p>
    <w:p w14:paraId="62C3EB6F" w14:textId="3D7280F4" w:rsidR="00816C90" w:rsidRPr="007C6846" w:rsidRDefault="006055F0" w:rsidP="00816C90">
      <w:pPr>
        <w:rPr>
          <w:rFonts w:ascii="Arial" w:hAnsi="Arial" w:cs="Arial"/>
          <w:b/>
          <w:bCs/>
          <w:sz w:val="20"/>
          <w:szCs w:val="20"/>
        </w:rPr>
      </w:pPr>
      <w:r>
        <w:rPr>
          <w:rFonts w:ascii="Arial" w:hAnsi="Arial" w:cs="Arial"/>
          <w:b/>
          <w:bCs/>
          <w:sz w:val="20"/>
          <w:szCs w:val="20"/>
        </w:rPr>
        <w:lastRenderedPageBreak/>
        <w:t xml:space="preserve">Question </w:t>
      </w:r>
      <w:r w:rsidR="00816C90" w:rsidRPr="007C6846">
        <w:rPr>
          <w:rFonts w:ascii="Arial" w:hAnsi="Arial" w:cs="Arial"/>
          <w:b/>
          <w:bCs/>
          <w:sz w:val="20"/>
          <w:szCs w:val="20"/>
        </w:rPr>
        <w:t>2.- Data Analysis &amp; Product Insights</w:t>
      </w:r>
    </w:p>
    <w:p w14:paraId="5D7D69A8" w14:textId="4D09FCC6" w:rsidR="00816C90" w:rsidRPr="007C6846" w:rsidRDefault="00816C90" w:rsidP="00816C90">
      <w:pPr>
        <w:rPr>
          <w:rFonts w:ascii="Arial" w:hAnsi="Arial" w:cs="Arial"/>
          <w:sz w:val="20"/>
          <w:szCs w:val="20"/>
        </w:rPr>
      </w:pPr>
      <w:r w:rsidRPr="007C6846">
        <w:rPr>
          <w:rFonts w:ascii="Arial" w:hAnsi="Arial" w:cs="Arial"/>
          <w:sz w:val="20"/>
          <w:szCs w:val="20"/>
        </w:rPr>
        <w:t>Now, from a more product point of view, we want to evaluate how Sportsbook Missions, one of our most engaging mechanics, is performing.</w:t>
      </w:r>
    </w:p>
    <w:p w14:paraId="74DE5927" w14:textId="2A5177D3" w:rsidR="00816C90" w:rsidRPr="007C6846" w:rsidRDefault="00816C90" w:rsidP="00816C90">
      <w:pPr>
        <w:rPr>
          <w:rFonts w:ascii="Arial" w:hAnsi="Arial" w:cs="Arial"/>
          <w:sz w:val="20"/>
          <w:szCs w:val="20"/>
        </w:rPr>
      </w:pPr>
      <w:r w:rsidRPr="007C6846">
        <w:rPr>
          <w:rFonts w:ascii="Arial" w:hAnsi="Arial" w:cs="Arial"/>
          <w:sz w:val="20"/>
          <w:szCs w:val="20"/>
        </w:rPr>
        <w:t xml:space="preserve">This product aims to motivate players to place a </w:t>
      </w:r>
      <w:proofErr w:type="gramStart"/>
      <w:r w:rsidRPr="007C6846">
        <w:rPr>
          <w:rFonts w:ascii="Arial" w:hAnsi="Arial" w:cs="Arial"/>
          <w:sz w:val="20"/>
          <w:szCs w:val="20"/>
        </w:rPr>
        <w:t>bet</w:t>
      </w:r>
      <w:proofErr w:type="gramEnd"/>
      <w:r w:rsidRPr="007C6846">
        <w:rPr>
          <w:rFonts w:ascii="Arial" w:hAnsi="Arial" w:cs="Arial"/>
          <w:sz w:val="20"/>
          <w:szCs w:val="20"/>
        </w:rPr>
        <w:t xml:space="preserve"> and they will get rewarded </w:t>
      </w:r>
      <w:proofErr w:type="gramStart"/>
      <w:r w:rsidRPr="007C6846">
        <w:rPr>
          <w:rFonts w:ascii="Arial" w:hAnsi="Arial" w:cs="Arial"/>
          <w:sz w:val="20"/>
          <w:szCs w:val="20"/>
        </w:rPr>
        <w:t>regardless</w:t>
      </w:r>
      <w:proofErr w:type="gramEnd"/>
      <w:r w:rsidRPr="007C6846">
        <w:rPr>
          <w:rFonts w:ascii="Arial" w:hAnsi="Arial" w:cs="Arial"/>
          <w:sz w:val="20"/>
          <w:szCs w:val="20"/>
        </w:rPr>
        <w:t xml:space="preserve"> </w:t>
      </w:r>
      <w:proofErr w:type="gramStart"/>
      <w:r w:rsidRPr="007C6846">
        <w:rPr>
          <w:rFonts w:ascii="Arial" w:hAnsi="Arial" w:cs="Arial"/>
          <w:sz w:val="20"/>
          <w:szCs w:val="20"/>
        </w:rPr>
        <w:t>if</w:t>
      </w:r>
      <w:proofErr w:type="gramEnd"/>
      <w:r w:rsidRPr="007C6846">
        <w:rPr>
          <w:rFonts w:ascii="Arial" w:hAnsi="Arial" w:cs="Arial"/>
          <w:sz w:val="20"/>
          <w:szCs w:val="20"/>
        </w:rPr>
        <w:t xml:space="preserve"> they win or lose.</w:t>
      </w:r>
    </w:p>
    <w:p w14:paraId="110F12C6" w14:textId="77777777" w:rsidR="00816C90" w:rsidRPr="007C6846" w:rsidRDefault="00816C90" w:rsidP="00816C90">
      <w:pPr>
        <w:rPr>
          <w:rFonts w:ascii="Arial" w:hAnsi="Arial" w:cs="Arial"/>
          <w:sz w:val="20"/>
          <w:szCs w:val="20"/>
        </w:rPr>
      </w:pPr>
      <w:r w:rsidRPr="007C6846">
        <w:rPr>
          <w:rFonts w:ascii="Arial" w:hAnsi="Arial" w:cs="Arial"/>
          <w:sz w:val="20"/>
          <w:szCs w:val="20"/>
        </w:rPr>
        <w:t>We bring 13-weeks data from Mexico.</w:t>
      </w:r>
    </w:p>
    <w:p w14:paraId="0A4FF519" w14:textId="772AF440" w:rsidR="00816C90" w:rsidRPr="007C6846" w:rsidRDefault="00816C90" w:rsidP="00C3627D">
      <w:pPr>
        <w:pStyle w:val="ListParagraph"/>
        <w:numPr>
          <w:ilvl w:val="0"/>
          <w:numId w:val="11"/>
        </w:numPr>
        <w:rPr>
          <w:rFonts w:ascii="Arial" w:hAnsi="Arial" w:cs="Arial"/>
          <w:sz w:val="20"/>
          <w:szCs w:val="20"/>
        </w:rPr>
      </w:pPr>
      <w:r w:rsidRPr="007C6846">
        <w:rPr>
          <w:rFonts w:ascii="Arial" w:hAnsi="Arial" w:cs="Arial"/>
          <w:sz w:val="20"/>
          <w:szCs w:val="20"/>
        </w:rPr>
        <w:t>Create some reports where you can demonstrate your analytical thinking.</w:t>
      </w:r>
    </w:p>
    <w:p w14:paraId="387A7847" w14:textId="1E2AB372" w:rsidR="00816C90" w:rsidRPr="007C6846" w:rsidRDefault="00816C90" w:rsidP="00C3627D">
      <w:pPr>
        <w:pStyle w:val="ListParagraph"/>
        <w:numPr>
          <w:ilvl w:val="0"/>
          <w:numId w:val="11"/>
        </w:numPr>
        <w:rPr>
          <w:rFonts w:ascii="Arial" w:hAnsi="Arial" w:cs="Arial"/>
          <w:sz w:val="20"/>
          <w:szCs w:val="20"/>
        </w:rPr>
      </w:pPr>
      <w:r w:rsidRPr="007C6846">
        <w:rPr>
          <w:rFonts w:ascii="Arial" w:hAnsi="Arial" w:cs="Arial"/>
          <w:sz w:val="20"/>
          <w:szCs w:val="20"/>
        </w:rPr>
        <w:t>How are Missions performing? Is there any pain point spotted from the data?</w:t>
      </w:r>
    </w:p>
    <w:p w14:paraId="4D651E79" w14:textId="22E854CE" w:rsidR="00816C90" w:rsidRPr="007C6846" w:rsidRDefault="00816C90" w:rsidP="00C3627D">
      <w:pPr>
        <w:pStyle w:val="ListParagraph"/>
        <w:numPr>
          <w:ilvl w:val="0"/>
          <w:numId w:val="11"/>
        </w:numPr>
        <w:rPr>
          <w:rFonts w:ascii="Arial" w:hAnsi="Arial" w:cs="Arial"/>
          <w:sz w:val="20"/>
          <w:szCs w:val="20"/>
        </w:rPr>
      </w:pPr>
      <w:r w:rsidRPr="007C6846">
        <w:rPr>
          <w:rFonts w:ascii="Arial" w:hAnsi="Arial" w:cs="Arial"/>
          <w:sz w:val="20"/>
          <w:szCs w:val="20"/>
        </w:rPr>
        <w:t xml:space="preserve">Provide additional KPIs that can be explored to enhance our </w:t>
      </w:r>
      <w:proofErr w:type="gramStart"/>
      <w:r w:rsidRPr="007C6846">
        <w:rPr>
          <w:rFonts w:ascii="Arial" w:hAnsi="Arial" w:cs="Arial"/>
          <w:sz w:val="20"/>
          <w:szCs w:val="20"/>
        </w:rPr>
        <w:t>decision making</w:t>
      </w:r>
      <w:proofErr w:type="gramEnd"/>
      <w:r w:rsidRPr="007C6846">
        <w:rPr>
          <w:rFonts w:ascii="Arial" w:hAnsi="Arial" w:cs="Arial"/>
          <w:sz w:val="20"/>
          <w:szCs w:val="20"/>
        </w:rPr>
        <w:t xml:space="preserve"> strategy.</w:t>
      </w:r>
    </w:p>
    <w:p w14:paraId="3B4EEA43" w14:textId="6CA2FC60" w:rsidR="00816C90" w:rsidRPr="007C6846" w:rsidRDefault="00816C90" w:rsidP="00C3627D">
      <w:pPr>
        <w:pStyle w:val="ListParagraph"/>
        <w:numPr>
          <w:ilvl w:val="0"/>
          <w:numId w:val="11"/>
        </w:numPr>
        <w:rPr>
          <w:rFonts w:ascii="Arial" w:hAnsi="Arial" w:cs="Arial"/>
          <w:sz w:val="20"/>
          <w:szCs w:val="20"/>
        </w:rPr>
      </w:pPr>
      <w:r w:rsidRPr="007C6846">
        <w:rPr>
          <w:rFonts w:ascii="Arial" w:hAnsi="Arial" w:cs="Arial"/>
          <w:sz w:val="20"/>
          <w:szCs w:val="20"/>
        </w:rPr>
        <w:t xml:space="preserve">What </w:t>
      </w:r>
      <w:proofErr w:type="gramStart"/>
      <w:r w:rsidRPr="007C6846">
        <w:rPr>
          <w:rFonts w:ascii="Arial" w:hAnsi="Arial" w:cs="Arial"/>
          <w:sz w:val="20"/>
          <w:szCs w:val="20"/>
        </w:rPr>
        <w:t>success</w:t>
      </w:r>
      <w:proofErr w:type="gramEnd"/>
      <w:r w:rsidRPr="007C6846">
        <w:rPr>
          <w:rFonts w:ascii="Arial" w:hAnsi="Arial" w:cs="Arial"/>
          <w:sz w:val="20"/>
          <w:szCs w:val="20"/>
        </w:rPr>
        <w:t xml:space="preserve"> </w:t>
      </w:r>
      <w:proofErr w:type="gramStart"/>
      <w:r w:rsidRPr="007C6846">
        <w:rPr>
          <w:rFonts w:ascii="Arial" w:hAnsi="Arial" w:cs="Arial"/>
          <w:sz w:val="20"/>
          <w:szCs w:val="20"/>
        </w:rPr>
        <w:t>looks</w:t>
      </w:r>
      <w:proofErr w:type="gramEnd"/>
      <w:r w:rsidRPr="007C6846">
        <w:rPr>
          <w:rFonts w:ascii="Arial" w:hAnsi="Arial" w:cs="Arial"/>
          <w:sz w:val="20"/>
          <w:szCs w:val="20"/>
        </w:rPr>
        <w:t xml:space="preserve"> like? Can you explain?</w:t>
      </w:r>
    </w:p>
    <w:p w14:paraId="43C02FB1" w14:textId="6EA0F5BD" w:rsidR="00816C90" w:rsidRPr="007C6846" w:rsidRDefault="00816C90" w:rsidP="00816C90">
      <w:pPr>
        <w:pStyle w:val="ListParagraph"/>
        <w:numPr>
          <w:ilvl w:val="0"/>
          <w:numId w:val="11"/>
        </w:numPr>
        <w:rPr>
          <w:rFonts w:ascii="Arial" w:hAnsi="Arial" w:cs="Arial"/>
          <w:sz w:val="20"/>
          <w:szCs w:val="20"/>
        </w:rPr>
      </w:pPr>
      <w:r w:rsidRPr="007C6846">
        <w:rPr>
          <w:rFonts w:ascii="Arial" w:hAnsi="Arial" w:cs="Arial"/>
          <w:sz w:val="20"/>
          <w:szCs w:val="20"/>
        </w:rPr>
        <w:t>Can you provide any product improvement based on your data?</w:t>
      </w:r>
    </w:p>
    <w:p w14:paraId="3EF26B7F" w14:textId="03D3CF2F" w:rsidR="00816C90" w:rsidRPr="007C6846" w:rsidRDefault="00816C90" w:rsidP="00C3627D">
      <w:pPr>
        <w:pStyle w:val="ListParagraph"/>
        <w:numPr>
          <w:ilvl w:val="0"/>
          <w:numId w:val="11"/>
        </w:numPr>
        <w:rPr>
          <w:rFonts w:ascii="Arial" w:hAnsi="Arial" w:cs="Arial"/>
          <w:sz w:val="20"/>
          <w:szCs w:val="20"/>
        </w:rPr>
      </w:pPr>
      <w:r w:rsidRPr="007C6846">
        <w:rPr>
          <w:rFonts w:ascii="Arial" w:hAnsi="Arial" w:cs="Arial"/>
          <w:sz w:val="20"/>
          <w:szCs w:val="20"/>
        </w:rPr>
        <w:t xml:space="preserve">If you were responsible </w:t>
      </w:r>
      <w:proofErr w:type="gramStart"/>
      <w:r w:rsidRPr="007C6846">
        <w:rPr>
          <w:rFonts w:ascii="Arial" w:hAnsi="Arial" w:cs="Arial"/>
          <w:sz w:val="20"/>
          <w:szCs w:val="20"/>
        </w:rPr>
        <w:t>to consult</w:t>
      </w:r>
      <w:proofErr w:type="gramEnd"/>
      <w:r w:rsidRPr="007C6846">
        <w:rPr>
          <w:rFonts w:ascii="Arial" w:hAnsi="Arial" w:cs="Arial"/>
          <w:sz w:val="20"/>
          <w:szCs w:val="20"/>
        </w:rPr>
        <w:t xml:space="preserve"> the product team for next steps, what would you say?</w:t>
      </w:r>
    </w:p>
    <w:p w14:paraId="4C84A15B" w14:textId="7512CAF0" w:rsidR="0014667F" w:rsidRDefault="00816C90" w:rsidP="00C3627D">
      <w:pPr>
        <w:pStyle w:val="ListParagraph"/>
        <w:numPr>
          <w:ilvl w:val="0"/>
          <w:numId w:val="11"/>
        </w:numPr>
        <w:rPr>
          <w:rFonts w:ascii="Arial" w:hAnsi="Arial" w:cs="Arial"/>
          <w:sz w:val="20"/>
          <w:szCs w:val="20"/>
        </w:rPr>
      </w:pPr>
      <w:r w:rsidRPr="007C6846">
        <w:rPr>
          <w:rFonts w:ascii="Arial" w:hAnsi="Arial" w:cs="Arial"/>
          <w:sz w:val="20"/>
          <w:szCs w:val="20"/>
        </w:rPr>
        <w:t>How would you respond if you were asked to drop the Missions product?</w:t>
      </w:r>
    </w:p>
    <w:p w14:paraId="04041C65" w14:textId="03A669E8" w:rsidR="006055F0" w:rsidRPr="006055F0" w:rsidRDefault="006055F0" w:rsidP="006055F0">
      <w:pPr>
        <w:rPr>
          <w:rFonts w:ascii="Arial" w:hAnsi="Arial" w:cs="Arial"/>
          <w:sz w:val="20"/>
          <w:szCs w:val="20"/>
        </w:rPr>
      </w:pPr>
      <w:r>
        <w:rPr>
          <w:rFonts w:ascii="Arial" w:hAnsi="Arial" w:cs="Arial"/>
          <w:sz w:val="20"/>
          <w:szCs w:val="20"/>
        </w:rPr>
        <w:t>Answer</w:t>
      </w:r>
    </w:p>
    <w:p w14:paraId="12BE8F2A" w14:textId="6B3161C1" w:rsidR="00C3627D" w:rsidRPr="007C6846" w:rsidRDefault="001924F7" w:rsidP="00C3627D">
      <w:pPr>
        <w:rPr>
          <w:rFonts w:ascii="Arial" w:hAnsi="Arial" w:cs="Arial"/>
          <w:sz w:val="20"/>
          <w:szCs w:val="20"/>
        </w:rPr>
      </w:pPr>
      <w:r w:rsidRPr="007C6846">
        <w:rPr>
          <w:rFonts w:ascii="Arial" w:hAnsi="Arial" w:cs="Arial"/>
          <w:sz w:val="20"/>
          <w:szCs w:val="20"/>
        </w:rPr>
        <w:t>Conversion</w:t>
      </w:r>
    </w:p>
    <w:p w14:paraId="2D25D7F9" w14:textId="71D6BD11" w:rsidR="001924F7" w:rsidRPr="007C6846" w:rsidRDefault="001924F7" w:rsidP="00C3627D">
      <w:pPr>
        <w:rPr>
          <w:rFonts w:ascii="Arial" w:hAnsi="Arial" w:cs="Arial"/>
          <w:sz w:val="20"/>
          <w:szCs w:val="20"/>
        </w:rPr>
      </w:pPr>
      <w:r w:rsidRPr="007C6846">
        <w:rPr>
          <w:rFonts w:ascii="Arial" w:hAnsi="Arial" w:cs="Arial"/>
          <w:noProof/>
          <w:sz w:val="20"/>
          <w:szCs w:val="20"/>
        </w:rPr>
        <w:drawing>
          <wp:inline distT="0" distB="0" distL="0" distR="0" wp14:anchorId="56201768" wp14:editId="02B5B67F">
            <wp:extent cx="5943600" cy="1812290"/>
            <wp:effectExtent l="0" t="0" r="0" b="0"/>
            <wp:docPr id="65179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95000" name=""/>
                    <pic:cNvPicPr/>
                  </pic:nvPicPr>
                  <pic:blipFill>
                    <a:blip r:embed="rId5"/>
                    <a:stretch>
                      <a:fillRect/>
                    </a:stretch>
                  </pic:blipFill>
                  <pic:spPr>
                    <a:xfrm>
                      <a:off x="0" y="0"/>
                      <a:ext cx="5943600" cy="1812290"/>
                    </a:xfrm>
                    <a:prstGeom prst="rect">
                      <a:avLst/>
                    </a:prstGeom>
                  </pic:spPr>
                </pic:pic>
              </a:graphicData>
            </a:graphic>
          </wp:inline>
        </w:drawing>
      </w:r>
    </w:p>
    <w:p w14:paraId="251FB810" w14:textId="77777777" w:rsidR="001924F7" w:rsidRPr="007C6846" w:rsidRDefault="001924F7" w:rsidP="001924F7">
      <w:pPr>
        <w:pStyle w:val="ListParagraph"/>
        <w:numPr>
          <w:ilvl w:val="0"/>
          <w:numId w:val="13"/>
        </w:numPr>
        <w:rPr>
          <w:rFonts w:ascii="Arial" w:hAnsi="Arial" w:cs="Arial"/>
          <w:sz w:val="20"/>
          <w:szCs w:val="20"/>
        </w:rPr>
      </w:pPr>
      <w:r w:rsidRPr="007C6846">
        <w:rPr>
          <w:rFonts w:ascii="Arial" w:hAnsi="Arial" w:cs="Arial"/>
          <w:sz w:val="20"/>
          <w:szCs w:val="20"/>
        </w:rPr>
        <w:t>May is the strongest month in terms of conversion.</w:t>
      </w:r>
    </w:p>
    <w:p w14:paraId="4CE4F4E2" w14:textId="77777777" w:rsidR="001924F7" w:rsidRPr="007C6846" w:rsidRDefault="001924F7" w:rsidP="001924F7">
      <w:pPr>
        <w:pStyle w:val="ListParagraph"/>
        <w:rPr>
          <w:rFonts w:ascii="Arial" w:hAnsi="Arial" w:cs="Arial"/>
          <w:sz w:val="20"/>
          <w:szCs w:val="20"/>
        </w:rPr>
      </w:pPr>
      <w:r w:rsidRPr="007C6846">
        <w:rPr>
          <w:rFonts w:ascii="Arial" w:hAnsi="Arial" w:cs="Arial"/>
          <w:sz w:val="20"/>
          <w:szCs w:val="20"/>
        </w:rPr>
        <w:t>May delivers the highest overall (weighted) conversion rate at ~41.3%, clearly outperforming April (~35.2%) and June (~29.9%). This indicates that user progression from Opt-ins → Completions was most efficient in May.</w:t>
      </w:r>
    </w:p>
    <w:p w14:paraId="2974CBC8" w14:textId="77777777" w:rsidR="001924F7" w:rsidRPr="007C6846" w:rsidRDefault="001924F7" w:rsidP="001924F7">
      <w:pPr>
        <w:pStyle w:val="ListParagraph"/>
        <w:numPr>
          <w:ilvl w:val="0"/>
          <w:numId w:val="13"/>
        </w:numPr>
        <w:rPr>
          <w:rFonts w:ascii="Arial" w:hAnsi="Arial" w:cs="Arial"/>
          <w:sz w:val="20"/>
          <w:szCs w:val="20"/>
        </w:rPr>
      </w:pPr>
      <w:r w:rsidRPr="007C6846">
        <w:rPr>
          <w:rFonts w:ascii="Arial" w:hAnsi="Arial" w:cs="Arial"/>
          <w:sz w:val="20"/>
          <w:szCs w:val="20"/>
        </w:rPr>
        <w:t>Higher mission volume and a higher Private mix appear associated with better performance.</w:t>
      </w:r>
    </w:p>
    <w:p w14:paraId="1990BFE4" w14:textId="607BA1B0" w:rsidR="001924F7" w:rsidRPr="007C6846" w:rsidRDefault="001924F7" w:rsidP="001924F7">
      <w:pPr>
        <w:pStyle w:val="ListParagraph"/>
        <w:rPr>
          <w:rFonts w:ascii="Arial" w:hAnsi="Arial" w:cs="Arial"/>
          <w:sz w:val="20"/>
          <w:szCs w:val="20"/>
        </w:rPr>
      </w:pPr>
      <w:r w:rsidRPr="007C6846">
        <w:rPr>
          <w:rFonts w:ascii="Arial" w:hAnsi="Arial" w:cs="Arial"/>
          <w:sz w:val="20"/>
          <w:szCs w:val="20"/>
        </w:rPr>
        <w:t xml:space="preserve">May has the highest average mission volume (~10.8 missions/week) </w:t>
      </w:r>
      <w:proofErr w:type="gramStart"/>
      <w:r w:rsidRPr="007C6846">
        <w:rPr>
          <w:rFonts w:ascii="Arial" w:hAnsi="Arial" w:cs="Arial"/>
          <w:sz w:val="20"/>
          <w:szCs w:val="20"/>
        </w:rPr>
        <w:t>and also</w:t>
      </w:r>
      <w:proofErr w:type="gramEnd"/>
      <w:r w:rsidRPr="007C6846">
        <w:rPr>
          <w:rFonts w:ascii="Arial" w:hAnsi="Arial" w:cs="Arial"/>
          <w:sz w:val="20"/>
          <w:szCs w:val="20"/>
        </w:rPr>
        <w:t xml:space="preserve"> the highest share of Private missions (about 35% of missions in May vs ~11% in April and June). This suggests that mission variety and/or more targeted Private missions may improve completion outcomes.</w:t>
      </w:r>
    </w:p>
    <w:p w14:paraId="611E4649" w14:textId="77777777" w:rsidR="001924F7" w:rsidRPr="007C6846" w:rsidRDefault="001924F7" w:rsidP="001924F7">
      <w:pPr>
        <w:pStyle w:val="ListParagraph"/>
        <w:numPr>
          <w:ilvl w:val="0"/>
          <w:numId w:val="13"/>
        </w:numPr>
        <w:rPr>
          <w:rFonts w:ascii="Arial" w:hAnsi="Arial" w:cs="Arial"/>
          <w:sz w:val="20"/>
          <w:szCs w:val="20"/>
        </w:rPr>
      </w:pPr>
      <w:r w:rsidRPr="007C6846">
        <w:rPr>
          <w:rFonts w:ascii="Arial" w:hAnsi="Arial" w:cs="Arial"/>
          <w:sz w:val="20"/>
          <w:szCs w:val="20"/>
        </w:rPr>
        <w:t>A sharp performance drop happens right after May 25.</w:t>
      </w:r>
    </w:p>
    <w:p w14:paraId="617B4668" w14:textId="6A31B2DE" w:rsidR="001924F7" w:rsidRPr="007C6846" w:rsidRDefault="001924F7" w:rsidP="001924F7">
      <w:pPr>
        <w:pStyle w:val="ListParagraph"/>
        <w:rPr>
          <w:rFonts w:ascii="Arial" w:hAnsi="Arial" w:cs="Arial"/>
          <w:sz w:val="20"/>
          <w:szCs w:val="20"/>
        </w:rPr>
      </w:pPr>
      <w:r w:rsidRPr="007C6846">
        <w:rPr>
          <w:rFonts w:ascii="Arial" w:hAnsi="Arial" w:cs="Arial"/>
          <w:sz w:val="20"/>
          <w:szCs w:val="20"/>
        </w:rPr>
        <w:t xml:space="preserve">The best-performing week is 25/5/2025 with the highest conversion rate (45.47%) and the highest Private share (40% Private). Immediately after that, the week of 1/6/2025 shows the lowest conversion rate (26.70%), coinciding with (1) fewer total missions (5) and (2) zero Private missions (100% Public). This is a strong signal that something changed operationally or in product configuration </w:t>
      </w:r>
      <w:r w:rsidR="00CA0FFE" w:rsidRPr="007C6846">
        <w:rPr>
          <w:rFonts w:ascii="Arial" w:hAnsi="Arial" w:cs="Arial"/>
          <w:sz w:val="20"/>
          <w:szCs w:val="20"/>
        </w:rPr>
        <w:t>starting in</w:t>
      </w:r>
      <w:r w:rsidRPr="007C6846">
        <w:rPr>
          <w:rFonts w:ascii="Arial" w:hAnsi="Arial" w:cs="Arial"/>
          <w:sz w:val="20"/>
          <w:szCs w:val="20"/>
        </w:rPr>
        <w:t xml:space="preserve"> June.</w:t>
      </w:r>
    </w:p>
    <w:p w14:paraId="26F9285D" w14:textId="77777777" w:rsidR="001924F7" w:rsidRPr="007C6846" w:rsidRDefault="001924F7" w:rsidP="001924F7">
      <w:pPr>
        <w:pStyle w:val="ListParagraph"/>
        <w:numPr>
          <w:ilvl w:val="0"/>
          <w:numId w:val="13"/>
        </w:numPr>
        <w:rPr>
          <w:rFonts w:ascii="Arial" w:hAnsi="Arial" w:cs="Arial"/>
          <w:sz w:val="20"/>
          <w:szCs w:val="20"/>
        </w:rPr>
      </w:pPr>
      <w:r w:rsidRPr="007C6846">
        <w:rPr>
          <w:rFonts w:ascii="Arial" w:hAnsi="Arial" w:cs="Arial"/>
          <w:sz w:val="20"/>
          <w:szCs w:val="20"/>
        </w:rPr>
        <w:t>June maintains Opt-in volume but fails to convert users into completions at the same rate.</w:t>
      </w:r>
    </w:p>
    <w:p w14:paraId="3F8E3BBF" w14:textId="77777777" w:rsidR="001924F7" w:rsidRPr="007C6846" w:rsidRDefault="001924F7" w:rsidP="001924F7">
      <w:pPr>
        <w:pStyle w:val="ListParagraph"/>
        <w:rPr>
          <w:rFonts w:ascii="Arial" w:hAnsi="Arial" w:cs="Arial"/>
          <w:sz w:val="20"/>
          <w:szCs w:val="20"/>
        </w:rPr>
      </w:pPr>
      <w:r w:rsidRPr="007C6846">
        <w:rPr>
          <w:rFonts w:ascii="Arial" w:hAnsi="Arial" w:cs="Arial"/>
          <w:sz w:val="20"/>
          <w:szCs w:val="20"/>
        </w:rPr>
        <w:t xml:space="preserve">Even though June continues to generate solid Opt-in counts (roughly 11.6K–13.2K weekly), completions do not scale proportionally, keeping conversion low (~26.7%–31.9%). This points to </w:t>
      </w:r>
      <w:r w:rsidRPr="007C6846">
        <w:rPr>
          <w:rFonts w:ascii="Arial" w:hAnsi="Arial" w:cs="Arial"/>
          <w:sz w:val="20"/>
          <w:szCs w:val="20"/>
        </w:rPr>
        <w:lastRenderedPageBreak/>
        <w:t>a completion-stage issue (friction, difficulty, reduced perceived reward, or weaker mission relevance), rather than a discovery problem.</w:t>
      </w:r>
    </w:p>
    <w:p w14:paraId="478E5884" w14:textId="77777777" w:rsidR="001924F7" w:rsidRPr="007C6846" w:rsidRDefault="001924F7" w:rsidP="001924F7">
      <w:pPr>
        <w:pStyle w:val="ListParagraph"/>
        <w:numPr>
          <w:ilvl w:val="0"/>
          <w:numId w:val="13"/>
        </w:numPr>
        <w:rPr>
          <w:rFonts w:ascii="Arial" w:hAnsi="Arial" w:cs="Arial"/>
          <w:sz w:val="20"/>
          <w:szCs w:val="20"/>
        </w:rPr>
      </w:pPr>
      <w:r w:rsidRPr="007C6846">
        <w:rPr>
          <w:rFonts w:ascii="Arial" w:hAnsi="Arial" w:cs="Arial"/>
          <w:sz w:val="20"/>
          <w:szCs w:val="20"/>
        </w:rPr>
        <w:t>April is stable but less optimized than May.</w:t>
      </w:r>
    </w:p>
    <w:p w14:paraId="3FB61F57" w14:textId="081660B8" w:rsidR="001924F7" w:rsidRPr="007C6846" w:rsidRDefault="001924F7" w:rsidP="00CA0FFE">
      <w:pPr>
        <w:pStyle w:val="ListParagraph"/>
        <w:rPr>
          <w:rFonts w:ascii="Arial" w:hAnsi="Arial" w:cs="Arial"/>
          <w:sz w:val="20"/>
          <w:szCs w:val="20"/>
        </w:rPr>
      </w:pPr>
      <w:r w:rsidRPr="007C6846">
        <w:rPr>
          <w:rFonts w:ascii="Arial" w:hAnsi="Arial" w:cs="Arial"/>
          <w:sz w:val="20"/>
          <w:szCs w:val="20"/>
        </w:rPr>
        <w:t xml:space="preserve">April conversion stays relatively steady around ~32%–37%, with mostly </w:t>
      </w:r>
      <w:r w:rsidR="00CA0FFE" w:rsidRPr="007C6846">
        <w:rPr>
          <w:rFonts w:ascii="Arial" w:hAnsi="Arial" w:cs="Arial"/>
          <w:sz w:val="20"/>
          <w:szCs w:val="20"/>
        </w:rPr>
        <w:t>public</w:t>
      </w:r>
      <w:r w:rsidRPr="007C6846">
        <w:rPr>
          <w:rFonts w:ascii="Arial" w:hAnsi="Arial" w:cs="Arial"/>
          <w:sz w:val="20"/>
          <w:szCs w:val="20"/>
        </w:rPr>
        <w:t xml:space="preserve"> missions (typically 86–100% Public). Performance is </w:t>
      </w:r>
      <w:r w:rsidR="00CA0FFE" w:rsidRPr="007C6846">
        <w:rPr>
          <w:rFonts w:ascii="Arial" w:hAnsi="Arial" w:cs="Arial"/>
          <w:sz w:val="20"/>
          <w:szCs w:val="20"/>
        </w:rPr>
        <w:t>solid but</w:t>
      </w:r>
      <w:r w:rsidRPr="007C6846">
        <w:rPr>
          <w:rFonts w:ascii="Arial" w:hAnsi="Arial" w:cs="Arial"/>
          <w:sz w:val="20"/>
          <w:szCs w:val="20"/>
        </w:rPr>
        <w:t xml:space="preserve"> </w:t>
      </w:r>
      <w:proofErr w:type="gramStart"/>
      <w:r w:rsidR="00CA0FFE" w:rsidRPr="007C6846">
        <w:rPr>
          <w:rFonts w:ascii="Arial" w:hAnsi="Arial" w:cs="Arial"/>
          <w:sz w:val="20"/>
          <w:szCs w:val="20"/>
        </w:rPr>
        <w:t>May</w:t>
      </w:r>
      <w:proofErr w:type="gramEnd"/>
      <w:r w:rsidRPr="007C6846">
        <w:rPr>
          <w:rFonts w:ascii="Arial" w:hAnsi="Arial" w:cs="Arial"/>
          <w:sz w:val="20"/>
          <w:szCs w:val="20"/>
        </w:rPr>
        <w:t xml:space="preserve"> clearly </w:t>
      </w:r>
      <w:r w:rsidR="00CA0FFE" w:rsidRPr="007C6846">
        <w:rPr>
          <w:rFonts w:ascii="Arial" w:hAnsi="Arial" w:cs="Arial"/>
          <w:sz w:val="20"/>
          <w:szCs w:val="20"/>
        </w:rPr>
        <w:t>show</w:t>
      </w:r>
      <w:r w:rsidRPr="007C6846">
        <w:rPr>
          <w:rFonts w:ascii="Arial" w:hAnsi="Arial" w:cs="Arial"/>
          <w:sz w:val="20"/>
          <w:szCs w:val="20"/>
        </w:rPr>
        <w:t xml:space="preserve"> that introducing more missions and more Private missions correlates with stronger conversion.</w:t>
      </w:r>
    </w:p>
    <w:p w14:paraId="72E849C7" w14:textId="77777777" w:rsidR="001924F7" w:rsidRPr="007C6846" w:rsidRDefault="001924F7" w:rsidP="001924F7">
      <w:pPr>
        <w:pStyle w:val="ListParagraph"/>
        <w:rPr>
          <w:rFonts w:ascii="Arial" w:hAnsi="Arial" w:cs="Arial"/>
          <w:sz w:val="20"/>
          <w:szCs w:val="20"/>
        </w:rPr>
      </w:pPr>
    </w:p>
    <w:p w14:paraId="2988D8DD" w14:textId="4E7BCDBF" w:rsidR="00C3627D" w:rsidRPr="007C6846" w:rsidRDefault="00C3627D" w:rsidP="001924F7">
      <w:pPr>
        <w:rPr>
          <w:rFonts w:ascii="Arial" w:hAnsi="Arial" w:cs="Arial"/>
          <w:sz w:val="20"/>
          <w:szCs w:val="20"/>
        </w:rPr>
      </w:pPr>
      <w:r w:rsidRPr="007C6846">
        <w:rPr>
          <w:rFonts w:ascii="Arial" w:hAnsi="Arial" w:cs="Arial"/>
          <w:sz w:val="20"/>
          <w:szCs w:val="20"/>
        </w:rPr>
        <w:t>Customer base</w:t>
      </w:r>
    </w:p>
    <w:p w14:paraId="18B7F79C" w14:textId="076C2432" w:rsidR="00C3627D" w:rsidRPr="007C6846" w:rsidRDefault="00C3627D" w:rsidP="00C3627D">
      <w:pPr>
        <w:rPr>
          <w:rFonts w:ascii="Arial" w:hAnsi="Arial" w:cs="Arial"/>
          <w:sz w:val="20"/>
          <w:szCs w:val="20"/>
        </w:rPr>
      </w:pPr>
      <w:r w:rsidRPr="007C6846">
        <w:rPr>
          <w:rFonts w:ascii="Arial" w:hAnsi="Arial" w:cs="Arial"/>
          <w:noProof/>
          <w:sz w:val="20"/>
          <w:szCs w:val="20"/>
        </w:rPr>
        <w:drawing>
          <wp:inline distT="0" distB="0" distL="0" distR="0" wp14:anchorId="5AB54CE8" wp14:editId="785449B4">
            <wp:extent cx="5473981" cy="2349621"/>
            <wp:effectExtent l="0" t="0" r="0" b="0"/>
            <wp:docPr id="10122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8067" name=""/>
                    <pic:cNvPicPr/>
                  </pic:nvPicPr>
                  <pic:blipFill>
                    <a:blip r:embed="rId6"/>
                    <a:stretch>
                      <a:fillRect/>
                    </a:stretch>
                  </pic:blipFill>
                  <pic:spPr>
                    <a:xfrm>
                      <a:off x="0" y="0"/>
                      <a:ext cx="5473981" cy="2349621"/>
                    </a:xfrm>
                    <a:prstGeom prst="rect">
                      <a:avLst/>
                    </a:prstGeom>
                  </pic:spPr>
                </pic:pic>
              </a:graphicData>
            </a:graphic>
          </wp:inline>
        </w:drawing>
      </w:r>
    </w:p>
    <w:p w14:paraId="4D8902EE" w14:textId="77777777" w:rsidR="00C3627D" w:rsidRPr="00C3627D" w:rsidRDefault="00C3627D" w:rsidP="00C3627D">
      <w:pPr>
        <w:rPr>
          <w:rFonts w:ascii="Arial" w:hAnsi="Arial" w:cs="Arial"/>
          <w:sz w:val="20"/>
          <w:szCs w:val="20"/>
        </w:rPr>
      </w:pPr>
      <w:r w:rsidRPr="00C3627D">
        <w:rPr>
          <w:rFonts w:ascii="Arial" w:hAnsi="Arial" w:cs="Arial"/>
          <w:sz w:val="20"/>
          <w:szCs w:val="20"/>
        </w:rPr>
        <w:t xml:space="preserve">Although the </w:t>
      </w:r>
      <w:r w:rsidRPr="00C3627D">
        <w:rPr>
          <w:rFonts w:ascii="Arial" w:hAnsi="Arial" w:cs="Arial"/>
          <w:b/>
          <w:bCs/>
          <w:sz w:val="20"/>
          <w:szCs w:val="20"/>
        </w:rPr>
        <w:t>percentage of Active Users with at least one Opt</w:t>
      </w:r>
      <w:r w:rsidRPr="00C3627D">
        <w:rPr>
          <w:rFonts w:ascii="Arial" w:hAnsi="Arial" w:cs="Arial"/>
          <w:b/>
          <w:bCs/>
          <w:sz w:val="20"/>
          <w:szCs w:val="20"/>
        </w:rPr>
        <w:noBreakHyphen/>
        <w:t>In</w:t>
      </w:r>
      <w:r w:rsidRPr="00C3627D">
        <w:rPr>
          <w:rFonts w:ascii="Arial" w:hAnsi="Arial" w:cs="Arial"/>
          <w:sz w:val="20"/>
          <w:szCs w:val="20"/>
        </w:rPr>
        <w:t xml:space="preserve"> shows a steady increase over time, column I clearly indicates a </w:t>
      </w:r>
      <w:r w:rsidRPr="00C3627D">
        <w:rPr>
          <w:rFonts w:ascii="Arial" w:hAnsi="Arial" w:cs="Arial"/>
          <w:b/>
          <w:bCs/>
          <w:sz w:val="20"/>
          <w:szCs w:val="20"/>
        </w:rPr>
        <w:t>declining trend in the % of Active Users who do not drop before completion</w:t>
      </w:r>
      <w:r w:rsidRPr="00C3627D">
        <w:rPr>
          <w:rFonts w:ascii="Arial" w:hAnsi="Arial" w:cs="Arial"/>
          <w:sz w:val="20"/>
          <w:szCs w:val="20"/>
        </w:rPr>
        <w:t>. In other words, while more users are opting into Missions, a smaller proportion of them are completing at least one mission.</w:t>
      </w:r>
    </w:p>
    <w:p w14:paraId="1C424BCA" w14:textId="77777777" w:rsidR="00C3627D" w:rsidRPr="00C3627D" w:rsidRDefault="00C3627D" w:rsidP="00C3627D">
      <w:pPr>
        <w:rPr>
          <w:rFonts w:ascii="Arial" w:hAnsi="Arial" w:cs="Arial"/>
          <w:sz w:val="20"/>
          <w:szCs w:val="20"/>
        </w:rPr>
      </w:pPr>
      <w:r w:rsidRPr="00C3627D">
        <w:rPr>
          <w:rFonts w:ascii="Arial" w:hAnsi="Arial" w:cs="Arial"/>
          <w:sz w:val="20"/>
          <w:szCs w:val="20"/>
        </w:rPr>
        <w:t xml:space="preserve">We can observe the </w:t>
      </w:r>
      <w:r w:rsidRPr="00C3627D">
        <w:rPr>
          <w:rFonts w:ascii="Arial" w:hAnsi="Arial" w:cs="Arial"/>
          <w:b/>
          <w:bCs/>
          <w:sz w:val="20"/>
          <w:szCs w:val="20"/>
        </w:rPr>
        <w:t xml:space="preserve">highest peak of active users during the weeks of May 18, </w:t>
      </w:r>
      <w:proofErr w:type="gramStart"/>
      <w:r w:rsidRPr="00C3627D">
        <w:rPr>
          <w:rFonts w:ascii="Arial" w:hAnsi="Arial" w:cs="Arial"/>
          <w:b/>
          <w:bCs/>
          <w:sz w:val="20"/>
          <w:szCs w:val="20"/>
        </w:rPr>
        <w:t>2025</w:t>
      </w:r>
      <w:proofErr w:type="gramEnd"/>
      <w:r w:rsidRPr="00C3627D">
        <w:rPr>
          <w:rFonts w:ascii="Arial" w:hAnsi="Arial" w:cs="Arial"/>
          <w:b/>
          <w:bCs/>
          <w:sz w:val="20"/>
          <w:szCs w:val="20"/>
        </w:rPr>
        <w:t xml:space="preserve"> and May 25, 2025</w:t>
      </w:r>
      <w:r w:rsidRPr="00C3627D">
        <w:rPr>
          <w:rFonts w:ascii="Arial" w:hAnsi="Arial" w:cs="Arial"/>
          <w:sz w:val="20"/>
          <w:szCs w:val="20"/>
        </w:rPr>
        <w:t xml:space="preserve">. However, starting from the week of </w:t>
      </w:r>
      <w:r w:rsidRPr="00C3627D">
        <w:rPr>
          <w:rFonts w:ascii="Arial" w:hAnsi="Arial" w:cs="Arial"/>
          <w:b/>
          <w:bCs/>
          <w:sz w:val="20"/>
          <w:szCs w:val="20"/>
        </w:rPr>
        <w:t>May 25, 2025</w:t>
      </w:r>
      <w:r w:rsidRPr="00C3627D">
        <w:rPr>
          <w:rFonts w:ascii="Arial" w:hAnsi="Arial" w:cs="Arial"/>
          <w:sz w:val="20"/>
          <w:szCs w:val="20"/>
        </w:rPr>
        <w:t xml:space="preserve">, there appears to be a noticeable shift in behavior, where users begin to </w:t>
      </w:r>
      <w:r w:rsidRPr="00C3627D">
        <w:rPr>
          <w:rFonts w:ascii="Arial" w:hAnsi="Arial" w:cs="Arial"/>
          <w:b/>
          <w:bCs/>
          <w:sz w:val="20"/>
          <w:szCs w:val="20"/>
        </w:rPr>
        <w:t>drop off more frequently before completing at least one Opt</w:t>
      </w:r>
      <w:r w:rsidRPr="00C3627D">
        <w:rPr>
          <w:rFonts w:ascii="Arial" w:hAnsi="Arial" w:cs="Arial"/>
          <w:b/>
          <w:bCs/>
          <w:sz w:val="20"/>
          <w:szCs w:val="20"/>
        </w:rPr>
        <w:noBreakHyphen/>
        <w:t>In</w:t>
      </w:r>
      <w:r w:rsidRPr="00C3627D">
        <w:rPr>
          <w:rFonts w:ascii="Arial" w:hAnsi="Arial" w:cs="Arial"/>
          <w:sz w:val="20"/>
          <w:szCs w:val="20"/>
        </w:rPr>
        <w:t>, despite Opt</w:t>
      </w:r>
      <w:r w:rsidRPr="00C3627D">
        <w:rPr>
          <w:rFonts w:ascii="Arial" w:hAnsi="Arial" w:cs="Arial"/>
          <w:sz w:val="20"/>
          <w:szCs w:val="20"/>
        </w:rPr>
        <w:noBreakHyphen/>
        <w:t>In participation continuing to grow.</w:t>
      </w:r>
    </w:p>
    <w:p w14:paraId="36624A5E" w14:textId="77777777" w:rsidR="00C3627D" w:rsidRPr="00C3627D" w:rsidRDefault="00C3627D" w:rsidP="00C3627D">
      <w:pPr>
        <w:rPr>
          <w:rFonts w:ascii="Arial" w:hAnsi="Arial" w:cs="Arial"/>
          <w:sz w:val="20"/>
          <w:szCs w:val="20"/>
        </w:rPr>
      </w:pPr>
      <w:r w:rsidRPr="00C3627D">
        <w:rPr>
          <w:rFonts w:ascii="Arial" w:hAnsi="Arial" w:cs="Arial"/>
          <w:sz w:val="20"/>
          <w:szCs w:val="20"/>
        </w:rPr>
        <w:t xml:space="preserve">An additional interesting insight is that from early June onward, the </w:t>
      </w:r>
      <w:r w:rsidRPr="00C3627D">
        <w:rPr>
          <w:rFonts w:ascii="Arial" w:hAnsi="Arial" w:cs="Arial"/>
          <w:b/>
          <w:bCs/>
          <w:sz w:val="20"/>
          <w:szCs w:val="20"/>
        </w:rPr>
        <w:t>gap between Opt</w:t>
      </w:r>
      <w:r w:rsidRPr="00C3627D">
        <w:rPr>
          <w:rFonts w:ascii="Arial" w:hAnsi="Arial" w:cs="Arial"/>
          <w:b/>
          <w:bCs/>
          <w:sz w:val="20"/>
          <w:szCs w:val="20"/>
        </w:rPr>
        <w:noBreakHyphen/>
        <w:t>In rate and Completion rate widens significantly</w:t>
      </w:r>
      <w:r w:rsidRPr="00C3627D">
        <w:rPr>
          <w:rFonts w:ascii="Arial" w:hAnsi="Arial" w:cs="Arial"/>
          <w:sz w:val="20"/>
          <w:szCs w:val="20"/>
        </w:rPr>
        <w:t>. While the Opt</w:t>
      </w:r>
      <w:r w:rsidRPr="00C3627D">
        <w:rPr>
          <w:rFonts w:ascii="Arial" w:hAnsi="Arial" w:cs="Arial"/>
          <w:sz w:val="20"/>
          <w:szCs w:val="20"/>
        </w:rPr>
        <w:noBreakHyphen/>
        <w:t xml:space="preserve">In rate increases from ~16% to over 17% by the end of June, the Completion rate drops from ~8–9% in April/May to as low as </w:t>
      </w:r>
      <w:r w:rsidRPr="00C3627D">
        <w:rPr>
          <w:rFonts w:ascii="Arial" w:hAnsi="Arial" w:cs="Arial"/>
          <w:b/>
          <w:bCs/>
          <w:sz w:val="20"/>
          <w:szCs w:val="20"/>
        </w:rPr>
        <w:t>4.5%</w:t>
      </w:r>
      <w:r w:rsidRPr="00C3627D">
        <w:rPr>
          <w:rFonts w:ascii="Arial" w:hAnsi="Arial" w:cs="Arial"/>
          <w:sz w:val="20"/>
          <w:szCs w:val="20"/>
        </w:rPr>
        <w:t xml:space="preserve"> by June 29, 2025. This suggests a potential </w:t>
      </w:r>
      <w:r w:rsidRPr="00C3627D">
        <w:rPr>
          <w:rFonts w:ascii="Arial" w:hAnsi="Arial" w:cs="Arial"/>
          <w:b/>
          <w:bCs/>
          <w:sz w:val="20"/>
          <w:szCs w:val="20"/>
        </w:rPr>
        <w:t>increase in friction, complexity, or reduced perceived value</w:t>
      </w:r>
      <w:r w:rsidRPr="00C3627D">
        <w:rPr>
          <w:rFonts w:ascii="Arial" w:hAnsi="Arial" w:cs="Arial"/>
          <w:sz w:val="20"/>
          <w:szCs w:val="20"/>
        </w:rPr>
        <w:t xml:space="preserve"> in the completion stage rather than an issue with initial user motivation.</w:t>
      </w:r>
    </w:p>
    <w:p w14:paraId="73CBC4A6" w14:textId="77777777" w:rsidR="00C3627D" w:rsidRPr="00C3627D" w:rsidRDefault="00C3627D" w:rsidP="00C3627D">
      <w:pPr>
        <w:rPr>
          <w:rFonts w:ascii="Arial" w:hAnsi="Arial" w:cs="Arial"/>
          <w:sz w:val="20"/>
          <w:szCs w:val="20"/>
        </w:rPr>
      </w:pPr>
      <w:r w:rsidRPr="00C3627D">
        <w:rPr>
          <w:rFonts w:ascii="Arial" w:hAnsi="Arial" w:cs="Arial"/>
          <w:sz w:val="20"/>
          <w:szCs w:val="20"/>
        </w:rPr>
        <w:t xml:space="preserve">Overall, the data indicates that </w:t>
      </w:r>
      <w:r w:rsidRPr="00C3627D">
        <w:rPr>
          <w:rFonts w:ascii="Arial" w:hAnsi="Arial" w:cs="Arial"/>
          <w:b/>
          <w:bCs/>
          <w:sz w:val="20"/>
          <w:szCs w:val="20"/>
        </w:rPr>
        <w:t>discovery and initial engagement remain strong</w:t>
      </w:r>
      <w:r w:rsidRPr="00C3627D">
        <w:rPr>
          <w:rFonts w:ascii="Arial" w:hAnsi="Arial" w:cs="Arial"/>
          <w:sz w:val="20"/>
          <w:szCs w:val="20"/>
        </w:rPr>
        <w:t xml:space="preserve">, but there may be a </w:t>
      </w:r>
      <w:r w:rsidRPr="00C3627D">
        <w:rPr>
          <w:rFonts w:ascii="Arial" w:hAnsi="Arial" w:cs="Arial"/>
          <w:b/>
          <w:bCs/>
          <w:sz w:val="20"/>
          <w:szCs w:val="20"/>
        </w:rPr>
        <w:t>structural or experiential issue introduced after late May</w:t>
      </w:r>
      <w:r w:rsidRPr="00C3627D">
        <w:rPr>
          <w:rFonts w:ascii="Arial" w:hAnsi="Arial" w:cs="Arial"/>
          <w:sz w:val="20"/>
          <w:szCs w:val="20"/>
        </w:rPr>
        <w:t xml:space="preserve"> that negatively impacts mission completion and should be further investigated.</w:t>
      </w:r>
    </w:p>
    <w:p w14:paraId="10361BA0" w14:textId="789E3311" w:rsidR="00C3627D" w:rsidRPr="007C6846" w:rsidRDefault="00B606E5" w:rsidP="00C3627D">
      <w:pPr>
        <w:rPr>
          <w:rFonts w:ascii="Arial" w:hAnsi="Arial" w:cs="Arial"/>
          <w:sz w:val="20"/>
          <w:szCs w:val="20"/>
        </w:rPr>
      </w:pPr>
      <w:r w:rsidRPr="007C6846">
        <w:rPr>
          <w:rFonts w:ascii="Arial" w:hAnsi="Arial" w:cs="Arial"/>
          <w:sz w:val="20"/>
          <w:szCs w:val="20"/>
        </w:rPr>
        <w:t>Category</w:t>
      </w:r>
    </w:p>
    <w:p w14:paraId="4B9FBF66" w14:textId="14D56D50" w:rsidR="00B606E5" w:rsidRPr="007C6846" w:rsidRDefault="00B606E5" w:rsidP="00C3627D">
      <w:pPr>
        <w:rPr>
          <w:rFonts w:ascii="Arial" w:hAnsi="Arial" w:cs="Arial"/>
          <w:sz w:val="20"/>
          <w:szCs w:val="20"/>
        </w:rPr>
      </w:pPr>
      <w:r w:rsidRPr="007C6846">
        <w:rPr>
          <w:rFonts w:ascii="Arial" w:hAnsi="Arial" w:cs="Arial"/>
          <w:noProof/>
          <w:sz w:val="20"/>
          <w:szCs w:val="20"/>
        </w:rPr>
        <w:lastRenderedPageBreak/>
        <w:drawing>
          <wp:inline distT="0" distB="0" distL="0" distR="0" wp14:anchorId="5ACF4259" wp14:editId="08994931">
            <wp:extent cx="5943600" cy="1569720"/>
            <wp:effectExtent l="0" t="0" r="0" b="0"/>
            <wp:docPr id="128522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29954" name=""/>
                    <pic:cNvPicPr/>
                  </pic:nvPicPr>
                  <pic:blipFill>
                    <a:blip r:embed="rId7"/>
                    <a:stretch>
                      <a:fillRect/>
                    </a:stretch>
                  </pic:blipFill>
                  <pic:spPr>
                    <a:xfrm>
                      <a:off x="0" y="0"/>
                      <a:ext cx="5943600" cy="1569720"/>
                    </a:xfrm>
                    <a:prstGeom prst="rect">
                      <a:avLst/>
                    </a:prstGeom>
                  </pic:spPr>
                </pic:pic>
              </a:graphicData>
            </a:graphic>
          </wp:inline>
        </w:drawing>
      </w:r>
    </w:p>
    <w:p w14:paraId="1AA4545D" w14:textId="7067F23F" w:rsidR="00B606E5" w:rsidRPr="007C6846" w:rsidRDefault="00B606E5" w:rsidP="00B606E5">
      <w:pPr>
        <w:pStyle w:val="ListParagraph"/>
        <w:numPr>
          <w:ilvl w:val="0"/>
          <w:numId w:val="12"/>
        </w:numPr>
        <w:rPr>
          <w:rFonts w:ascii="Arial" w:hAnsi="Arial" w:cs="Arial"/>
          <w:sz w:val="20"/>
          <w:szCs w:val="20"/>
        </w:rPr>
      </w:pPr>
      <w:r w:rsidRPr="007C6846">
        <w:rPr>
          <w:rFonts w:ascii="Arial" w:hAnsi="Arial" w:cs="Arial"/>
          <w:b/>
          <w:bCs/>
          <w:sz w:val="20"/>
          <w:szCs w:val="20"/>
        </w:rPr>
        <w:t>Football is consistently the backbone of the Missions portfolio.</w:t>
      </w:r>
      <w:r w:rsidRPr="007C6846">
        <w:rPr>
          <w:rFonts w:ascii="Arial" w:hAnsi="Arial" w:cs="Arial"/>
          <w:sz w:val="20"/>
          <w:szCs w:val="20"/>
        </w:rPr>
        <w:br/>
        <w:t xml:space="preserve">Across almost every week, Football Missions are present and often represent the largest share of weekly missions (e.g., </w:t>
      </w:r>
      <w:r w:rsidRPr="007C6846">
        <w:rPr>
          <w:rFonts w:ascii="Arial" w:hAnsi="Arial" w:cs="Arial"/>
          <w:b/>
          <w:bCs/>
          <w:sz w:val="20"/>
          <w:szCs w:val="20"/>
        </w:rPr>
        <w:t>57–63%</w:t>
      </w:r>
      <w:r w:rsidRPr="007C6846">
        <w:rPr>
          <w:rFonts w:ascii="Arial" w:hAnsi="Arial" w:cs="Arial"/>
          <w:sz w:val="20"/>
          <w:szCs w:val="20"/>
        </w:rPr>
        <w:t xml:space="preserve"> in early/</w:t>
      </w:r>
      <w:proofErr w:type="spellStart"/>
      <w:r w:rsidRPr="007C6846">
        <w:rPr>
          <w:rFonts w:ascii="Arial" w:hAnsi="Arial" w:cs="Arial"/>
          <w:sz w:val="20"/>
          <w:szCs w:val="20"/>
        </w:rPr>
        <w:t>mid April</w:t>
      </w:r>
      <w:proofErr w:type="spellEnd"/>
      <w:r w:rsidRPr="007C6846">
        <w:rPr>
          <w:rFonts w:ascii="Arial" w:hAnsi="Arial" w:cs="Arial"/>
          <w:sz w:val="20"/>
          <w:szCs w:val="20"/>
        </w:rPr>
        <w:t xml:space="preserve">, and up to </w:t>
      </w:r>
      <w:r w:rsidRPr="007C6846">
        <w:rPr>
          <w:rFonts w:ascii="Arial" w:hAnsi="Arial" w:cs="Arial"/>
          <w:b/>
          <w:bCs/>
          <w:sz w:val="20"/>
          <w:szCs w:val="20"/>
        </w:rPr>
        <w:t>67%</w:t>
      </w:r>
      <w:r w:rsidRPr="007C6846">
        <w:rPr>
          <w:rFonts w:ascii="Arial" w:hAnsi="Arial" w:cs="Arial"/>
          <w:sz w:val="20"/>
          <w:szCs w:val="20"/>
        </w:rPr>
        <w:t xml:space="preserve"> on </w:t>
      </w:r>
      <w:r w:rsidRPr="007C6846">
        <w:rPr>
          <w:rFonts w:ascii="Arial" w:hAnsi="Arial" w:cs="Arial"/>
          <w:b/>
          <w:bCs/>
          <w:sz w:val="20"/>
          <w:szCs w:val="20"/>
        </w:rPr>
        <w:t>29/6/2025</w:t>
      </w:r>
      <w:r w:rsidRPr="007C6846">
        <w:rPr>
          <w:rFonts w:ascii="Arial" w:hAnsi="Arial" w:cs="Arial"/>
          <w:sz w:val="20"/>
          <w:szCs w:val="20"/>
        </w:rPr>
        <w:t>). This suggests Football is the most stable category and likely the safest driver of mission supply and engagement.</w:t>
      </w:r>
    </w:p>
    <w:p w14:paraId="2D453726" w14:textId="140621B6" w:rsidR="00B606E5" w:rsidRPr="007C6846" w:rsidRDefault="00B606E5" w:rsidP="00B606E5">
      <w:pPr>
        <w:pStyle w:val="ListParagraph"/>
        <w:numPr>
          <w:ilvl w:val="0"/>
          <w:numId w:val="12"/>
        </w:numPr>
        <w:rPr>
          <w:rFonts w:ascii="Arial" w:hAnsi="Arial" w:cs="Arial"/>
          <w:sz w:val="20"/>
          <w:szCs w:val="20"/>
        </w:rPr>
      </w:pPr>
      <w:r w:rsidRPr="007C6846">
        <w:rPr>
          <w:rFonts w:ascii="Arial" w:hAnsi="Arial" w:cs="Arial"/>
          <w:b/>
          <w:bCs/>
          <w:sz w:val="20"/>
          <w:szCs w:val="20"/>
        </w:rPr>
        <w:t>April shows a Football + Basketball-dominant strategy, with limited variety.</w:t>
      </w:r>
      <w:r w:rsidRPr="007C6846">
        <w:rPr>
          <w:rFonts w:ascii="Arial" w:hAnsi="Arial" w:cs="Arial"/>
          <w:sz w:val="20"/>
          <w:szCs w:val="20"/>
        </w:rPr>
        <w:br/>
        <w:t xml:space="preserve">In April, missions are heavily concentrated in Football and Basketball (e.g., </w:t>
      </w:r>
      <w:r w:rsidRPr="007C6846">
        <w:rPr>
          <w:rFonts w:ascii="Arial" w:hAnsi="Arial" w:cs="Arial"/>
          <w:b/>
          <w:bCs/>
          <w:sz w:val="20"/>
          <w:szCs w:val="20"/>
        </w:rPr>
        <w:t>6/4: 4 Football + 3 Basketball</w:t>
      </w:r>
      <w:r w:rsidRPr="007C6846">
        <w:rPr>
          <w:rFonts w:ascii="Arial" w:hAnsi="Arial" w:cs="Arial"/>
          <w:sz w:val="20"/>
          <w:szCs w:val="20"/>
        </w:rPr>
        <w:t xml:space="preserve">, </w:t>
      </w:r>
      <w:r w:rsidRPr="007C6846">
        <w:rPr>
          <w:rFonts w:ascii="Arial" w:hAnsi="Arial" w:cs="Arial"/>
          <w:b/>
          <w:bCs/>
          <w:sz w:val="20"/>
          <w:szCs w:val="20"/>
        </w:rPr>
        <w:t>13/4 and 20/4: 5 Football + 3 Basketball</w:t>
      </w:r>
      <w:r w:rsidRPr="007C6846">
        <w:rPr>
          <w:rFonts w:ascii="Arial" w:hAnsi="Arial" w:cs="Arial"/>
          <w:sz w:val="20"/>
          <w:szCs w:val="20"/>
        </w:rPr>
        <w:t xml:space="preserve">). Tennis only appears meaningfully on </w:t>
      </w:r>
      <w:r w:rsidRPr="007C6846">
        <w:rPr>
          <w:rFonts w:ascii="Arial" w:hAnsi="Arial" w:cs="Arial"/>
          <w:b/>
          <w:bCs/>
          <w:sz w:val="20"/>
          <w:szCs w:val="20"/>
        </w:rPr>
        <w:t>27/4/2025</w:t>
      </w:r>
      <w:r w:rsidRPr="007C6846">
        <w:rPr>
          <w:rFonts w:ascii="Arial" w:hAnsi="Arial" w:cs="Arial"/>
          <w:sz w:val="20"/>
          <w:szCs w:val="20"/>
        </w:rPr>
        <w:t xml:space="preserve"> (3 Tennis missions, </w:t>
      </w:r>
      <w:r w:rsidRPr="007C6846">
        <w:rPr>
          <w:rFonts w:ascii="Arial" w:hAnsi="Arial" w:cs="Arial"/>
          <w:b/>
          <w:bCs/>
          <w:sz w:val="20"/>
          <w:szCs w:val="20"/>
        </w:rPr>
        <w:t>60%</w:t>
      </w:r>
      <w:r w:rsidRPr="007C6846">
        <w:rPr>
          <w:rFonts w:ascii="Arial" w:hAnsi="Arial" w:cs="Arial"/>
          <w:sz w:val="20"/>
          <w:szCs w:val="20"/>
        </w:rPr>
        <w:t xml:space="preserve"> of that week), indicating Tennis was not consistently part of the weekly mix in April.</w:t>
      </w:r>
    </w:p>
    <w:p w14:paraId="53616B98" w14:textId="603E8E6F" w:rsidR="00B606E5" w:rsidRPr="007C6846" w:rsidRDefault="00B606E5" w:rsidP="00B606E5">
      <w:pPr>
        <w:pStyle w:val="ListParagraph"/>
        <w:numPr>
          <w:ilvl w:val="0"/>
          <w:numId w:val="12"/>
        </w:numPr>
        <w:rPr>
          <w:rFonts w:ascii="Arial" w:hAnsi="Arial" w:cs="Arial"/>
          <w:sz w:val="20"/>
          <w:szCs w:val="20"/>
        </w:rPr>
      </w:pPr>
      <w:r w:rsidRPr="007C6846">
        <w:rPr>
          <w:rFonts w:ascii="Arial" w:hAnsi="Arial" w:cs="Arial"/>
          <w:b/>
          <w:bCs/>
          <w:sz w:val="20"/>
          <w:szCs w:val="20"/>
        </w:rPr>
        <w:t>May is the most diverse month and includes the highest weekly mission volume.</w:t>
      </w:r>
      <w:r w:rsidRPr="007C6846">
        <w:rPr>
          <w:rFonts w:ascii="Arial" w:hAnsi="Arial" w:cs="Arial"/>
          <w:sz w:val="20"/>
          <w:szCs w:val="20"/>
        </w:rPr>
        <w:br/>
        <w:t xml:space="preserve">May introduces </w:t>
      </w:r>
      <w:r w:rsidRPr="007C6846">
        <w:rPr>
          <w:rFonts w:ascii="Arial" w:hAnsi="Arial" w:cs="Arial"/>
          <w:b/>
          <w:bCs/>
          <w:sz w:val="20"/>
          <w:szCs w:val="20"/>
        </w:rPr>
        <w:t>Mixed Missions</w:t>
      </w:r>
      <w:r w:rsidRPr="007C6846">
        <w:rPr>
          <w:rFonts w:ascii="Arial" w:hAnsi="Arial" w:cs="Arial"/>
          <w:sz w:val="20"/>
          <w:szCs w:val="20"/>
        </w:rPr>
        <w:t xml:space="preserve"> and shows the broadest variety of mission types. It also includes the </w:t>
      </w:r>
      <w:r w:rsidRPr="007C6846">
        <w:rPr>
          <w:rFonts w:ascii="Arial" w:hAnsi="Arial" w:cs="Arial"/>
          <w:b/>
          <w:bCs/>
          <w:sz w:val="20"/>
          <w:szCs w:val="20"/>
        </w:rPr>
        <w:t>highest total missions</w:t>
      </w:r>
      <w:r w:rsidRPr="007C6846">
        <w:rPr>
          <w:rFonts w:ascii="Arial" w:hAnsi="Arial" w:cs="Arial"/>
          <w:sz w:val="20"/>
          <w:szCs w:val="20"/>
        </w:rPr>
        <w:t xml:space="preserve"> observed: </w:t>
      </w:r>
      <w:r w:rsidRPr="007C6846">
        <w:rPr>
          <w:rFonts w:ascii="Arial" w:hAnsi="Arial" w:cs="Arial"/>
          <w:b/>
          <w:bCs/>
          <w:sz w:val="20"/>
          <w:szCs w:val="20"/>
        </w:rPr>
        <w:t>14 missions on 18/5/2025</w:t>
      </w:r>
      <w:r w:rsidRPr="007C6846">
        <w:rPr>
          <w:rFonts w:ascii="Arial" w:hAnsi="Arial" w:cs="Arial"/>
          <w:sz w:val="20"/>
          <w:szCs w:val="20"/>
        </w:rPr>
        <w:t xml:space="preserve"> (3 Football, 5 Basketball, 6 Mixed). This week stands out as the peak in mission supply and shows a shift from single-sport missions toward more diversified mechanics.</w:t>
      </w:r>
    </w:p>
    <w:p w14:paraId="5B69884C" w14:textId="1D9659EA" w:rsidR="00B606E5" w:rsidRPr="007C6846" w:rsidRDefault="00B606E5" w:rsidP="00B606E5">
      <w:pPr>
        <w:pStyle w:val="ListParagraph"/>
        <w:numPr>
          <w:ilvl w:val="0"/>
          <w:numId w:val="12"/>
        </w:numPr>
        <w:rPr>
          <w:rFonts w:ascii="Arial" w:hAnsi="Arial" w:cs="Arial"/>
          <w:sz w:val="20"/>
          <w:szCs w:val="20"/>
        </w:rPr>
      </w:pPr>
      <w:r w:rsidRPr="007C6846">
        <w:rPr>
          <w:rFonts w:ascii="Arial" w:hAnsi="Arial" w:cs="Arial"/>
          <w:b/>
          <w:bCs/>
          <w:sz w:val="20"/>
          <w:szCs w:val="20"/>
        </w:rPr>
        <w:t>Mixed Missions become a major component in May, suggesting an experiment or strategic push.</w:t>
      </w:r>
      <w:r w:rsidRPr="007C6846">
        <w:rPr>
          <w:rFonts w:ascii="Arial" w:hAnsi="Arial" w:cs="Arial"/>
          <w:sz w:val="20"/>
          <w:szCs w:val="20"/>
        </w:rPr>
        <w:br/>
        <w:t xml:space="preserve">Mixed Missions represent a significant weekly share in May (e.g., </w:t>
      </w:r>
      <w:r w:rsidRPr="007C6846">
        <w:rPr>
          <w:rFonts w:ascii="Arial" w:hAnsi="Arial" w:cs="Arial"/>
          <w:b/>
          <w:bCs/>
          <w:sz w:val="20"/>
          <w:szCs w:val="20"/>
        </w:rPr>
        <w:t>30%</w:t>
      </w:r>
      <w:r w:rsidRPr="007C6846">
        <w:rPr>
          <w:rFonts w:ascii="Arial" w:hAnsi="Arial" w:cs="Arial"/>
          <w:sz w:val="20"/>
          <w:szCs w:val="20"/>
        </w:rPr>
        <w:t xml:space="preserve"> on 4/5, </w:t>
      </w:r>
      <w:r w:rsidRPr="007C6846">
        <w:rPr>
          <w:rFonts w:ascii="Arial" w:hAnsi="Arial" w:cs="Arial"/>
          <w:b/>
          <w:bCs/>
          <w:sz w:val="20"/>
          <w:szCs w:val="20"/>
        </w:rPr>
        <w:t>33%</w:t>
      </w:r>
      <w:r w:rsidRPr="007C6846">
        <w:rPr>
          <w:rFonts w:ascii="Arial" w:hAnsi="Arial" w:cs="Arial"/>
          <w:sz w:val="20"/>
          <w:szCs w:val="20"/>
        </w:rPr>
        <w:t xml:space="preserve"> on 11/5, </w:t>
      </w:r>
      <w:r w:rsidRPr="007C6846">
        <w:rPr>
          <w:rFonts w:ascii="Arial" w:hAnsi="Arial" w:cs="Arial"/>
          <w:b/>
          <w:bCs/>
          <w:sz w:val="20"/>
          <w:szCs w:val="20"/>
        </w:rPr>
        <w:t>43%</w:t>
      </w:r>
      <w:r w:rsidRPr="007C6846">
        <w:rPr>
          <w:rFonts w:ascii="Arial" w:hAnsi="Arial" w:cs="Arial"/>
          <w:sz w:val="20"/>
          <w:szCs w:val="20"/>
        </w:rPr>
        <w:t xml:space="preserve"> on 18/5). On a monthly basis (as per the table), May appears relatively balanced: </w:t>
      </w:r>
      <w:r w:rsidRPr="007C6846">
        <w:rPr>
          <w:rFonts w:ascii="Arial" w:hAnsi="Arial" w:cs="Arial"/>
          <w:b/>
          <w:bCs/>
          <w:sz w:val="20"/>
          <w:szCs w:val="20"/>
        </w:rPr>
        <w:t>Football 35%</w:t>
      </w:r>
      <w:r w:rsidRPr="007C6846">
        <w:rPr>
          <w:rFonts w:ascii="Arial" w:hAnsi="Arial" w:cs="Arial"/>
          <w:sz w:val="20"/>
          <w:szCs w:val="20"/>
        </w:rPr>
        <w:t xml:space="preserve">, </w:t>
      </w:r>
      <w:r w:rsidRPr="007C6846">
        <w:rPr>
          <w:rFonts w:ascii="Arial" w:hAnsi="Arial" w:cs="Arial"/>
          <w:b/>
          <w:bCs/>
          <w:sz w:val="20"/>
          <w:szCs w:val="20"/>
        </w:rPr>
        <w:t>Basketball 30%</w:t>
      </w:r>
      <w:r w:rsidRPr="007C6846">
        <w:rPr>
          <w:rFonts w:ascii="Arial" w:hAnsi="Arial" w:cs="Arial"/>
          <w:sz w:val="20"/>
          <w:szCs w:val="20"/>
        </w:rPr>
        <w:t xml:space="preserve">, </w:t>
      </w:r>
      <w:r w:rsidRPr="007C6846">
        <w:rPr>
          <w:rFonts w:ascii="Arial" w:hAnsi="Arial" w:cs="Arial"/>
          <w:b/>
          <w:bCs/>
          <w:sz w:val="20"/>
          <w:szCs w:val="20"/>
        </w:rPr>
        <w:t>Mixed 33%</w:t>
      </w:r>
      <w:r w:rsidRPr="007C6846">
        <w:rPr>
          <w:rFonts w:ascii="Arial" w:hAnsi="Arial" w:cs="Arial"/>
          <w:sz w:val="20"/>
          <w:szCs w:val="20"/>
        </w:rPr>
        <w:t xml:space="preserve">, and </w:t>
      </w:r>
      <w:r w:rsidRPr="007C6846">
        <w:rPr>
          <w:rFonts w:ascii="Arial" w:hAnsi="Arial" w:cs="Arial"/>
          <w:b/>
          <w:bCs/>
          <w:sz w:val="20"/>
          <w:szCs w:val="20"/>
        </w:rPr>
        <w:t>Tennis only 2%</w:t>
      </w:r>
      <w:proofErr w:type="gramStart"/>
      <w:r w:rsidRPr="007C6846">
        <w:rPr>
          <w:rFonts w:ascii="Arial" w:hAnsi="Arial" w:cs="Arial"/>
          <w:sz w:val="20"/>
          <w:szCs w:val="20"/>
        </w:rPr>
        <w:t>—meaning</w:t>
      </w:r>
      <w:proofErr w:type="gramEnd"/>
      <w:r w:rsidRPr="007C6846">
        <w:rPr>
          <w:rFonts w:ascii="Arial" w:hAnsi="Arial" w:cs="Arial"/>
          <w:sz w:val="20"/>
          <w:szCs w:val="20"/>
        </w:rPr>
        <w:t xml:space="preserve"> Tennis is almost absent in May, while Mixed Missions are strategically emphasized.</w:t>
      </w:r>
    </w:p>
    <w:p w14:paraId="7A9EC2E4" w14:textId="4F7B4E6C" w:rsidR="00B606E5" w:rsidRPr="007C6846" w:rsidRDefault="00B606E5" w:rsidP="00B606E5">
      <w:pPr>
        <w:pStyle w:val="ListParagraph"/>
        <w:numPr>
          <w:ilvl w:val="0"/>
          <w:numId w:val="12"/>
        </w:numPr>
        <w:rPr>
          <w:rFonts w:ascii="Arial" w:hAnsi="Arial" w:cs="Arial"/>
          <w:sz w:val="20"/>
          <w:szCs w:val="20"/>
        </w:rPr>
      </w:pPr>
      <w:r w:rsidRPr="007C6846">
        <w:rPr>
          <w:rFonts w:ascii="Arial" w:hAnsi="Arial" w:cs="Arial"/>
          <w:b/>
          <w:bCs/>
          <w:sz w:val="20"/>
          <w:szCs w:val="20"/>
        </w:rPr>
        <w:t>June shifts dramatically: Basketball and Mixed Missions drop to zero, and Tennis becomes dominant.</w:t>
      </w:r>
      <w:r w:rsidRPr="007C6846">
        <w:rPr>
          <w:rFonts w:ascii="Arial" w:hAnsi="Arial" w:cs="Arial"/>
          <w:sz w:val="20"/>
          <w:szCs w:val="20"/>
        </w:rPr>
        <w:br/>
        <w:t xml:space="preserve">Starting in June, the portfolio becomes much narrower: </w:t>
      </w:r>
      <w:r w:rsidRPr="007C6846">
        <w:rPr>
          <w:rFonts w:ascii="Arial" w:hAnsi="Arial" w:cs="Arial"/>
          <w:b/>
          <w:bCs/>
          <w:sz w:val="20"/>
          <w:szCs w:val="20"/>
        </w:rPr>
        <w:t>only Football and Tennis missions remain</w:t>
      </w:r>
      <w:r w:rsidRPr="007C6846">
        <w:rPr>
          <w:rFonts w:ascii="Arial" w:hAnsi="Arial" w:cs="Arial"/>
          <w:sz w:val="20"/>
          <w:szCs w:val="20"/>
        </w:rPr>
        <w:t xml:space="preserve">. Tennis takes the majority share in most weeks (e.g., </w:t>
      </w:r>
      <w:r w:rsidRPr="007C6846">
        <w:rPr>
          <w:rFonts w:ascii="Arial" w:hAnsi="Arial" w:cs="Arial"/>
          <w:b/>
          <w:bCs/>
          <w:sz w:val="20"/>
          <w:szCs w:val="20"/>
        </w:rPr>
        <w:t>1/6: Tennis 60%</w:t>
      </w:r>
      <w:r w:rsidRPr="007C6846">
        <w:rPr>
          <w:rFonts w:ascii="Arial" w:hAnsi="Arial" w:cs="Arial"/>
          <w:sz w:val="20"/>
          <w:szCs w:val="20"/>
        </w:rPr>
        <w:t xml:space="preserve">, </w:t>
      </w:r>
      <w:r w:rsidRPr="007C6846">
        <w:rPr>
          <w:rFonts w:ascii="Arial" w:hAnsi="Arial" w:cs="Arial"/>
          <w:b/>
          <w:bCs/>
          <w:sz w:val="20"/>
          <w:szCs w:val="20"/>
        </w:rPr>
        <w:t>15/6: Tennis 67%</w:t>
      </w:r>
      <w:r w:rsidRPr="007C6846">
        <w:rPr>
          <w:rFonts w:ascii="Arial" w:hAnsi="Arial" w:cs="Arial"/>
          <w:sz w:val="20"/>
          <w:szCs w:val="20"/>
        </w:rPr>
        <w:t xml:space="preserve">, </w:t>
      </w:r>
      <w:r w:rsidRPr="007C6846">
        <w:rPr>
          <w:rFonts w:ascii="Arial" w:hAnsi="Arial" w:cs="Arial"/>
          <w:b/>
          <w:bCs/>
          <w:sz w:val="20"/>
          <w:szCs w:val="20"/>
        </w:rPr>
        <w:t>22/6: Tennis 50%</w:t>
      </w:r>
      <w:r w:rsidRPr="007C6846">
        <w:rPr>
          <w:rFonts w:ascii="Arial" w:hAnsi="Arial" w:cs="Arial"/>
          <w:sz w:val="20"/>
          <w:szCs w:val="20"/>
        </w:rPr>
        <w:t xml:space="preserve">). The monthly split also reflects this: </w:t>
      </w:r>
      <w:r w:rsidRPr="007C6846">
        <w:rPr>
          <w:rFonts w:ascii="Arial" w:hAnsi="Arial" w:cs="Arial"/>
          <w:b/>
          <w:bCs/>
          <w:sz w:val="20"/>
          <w:szCs w:val="20"/>
        </w:rPr>
        <w:t>Football 46% vs Tennis 54%</w:t>
      </w:r>
      <w:r w:rsidRPr="007C6846">
        <w:rPr>
          <w:rFonts w:ascii="Arial" w:hAnsi="Arial" w:cs="Arial"/>
          <w:sz w:val="20"/>
          <w:szCs w:val="20"/>
        </w:rPr>
        <w:t xml:space="preserve"> in June. This sharp change strongly suggests either a content/seasonality decision, an operational constraint, or a strategic refocus.</w:t>
      </w:r>
    </w:p>
    <w:p w14:paraId="37A7ABA0" w14:textId="5FBA1CAF" w:rsidR="00B606E5" w:rsidRPr="007C6846" w:rsidRDefault="00B606E5" w:rsidP="00B606E5">
      <w:pPr>
        <w:pStyle w:val="ListParagraph"/>
        <w:numPr>
          <w:ilvl w:val="0"/>
          <w:numId w:val="12"/>
        </w:numPr>
        <w:rPr>
          <w:rFonts w:ascii="Arial" w:hAnsi="Arial" w:cs="Arial"/>
          <w:sz w:val="20"/>
          <w:szCs w:val="20"/>
        </w:rPr>
      </w:pPr>
      <w:r w:rsidRPr="007C6846">
        <w:rPr>
          <w:rFonts w:ascii="Arial" w:hAnsi="Arial" w:cs="Arial"/>
          <w:b/>
          <w:bCs/>
          <w:sz w:val="20"/>
          <w:szCs w:val="20"/>
        </w:rPr>
        <w:t>Mission volume declines after May’s peak and stabilizes lower in June.</w:t>
      </w:r>
      <w:r w:rsidRPr="007C6846">
        <w:rPr>
          <w:rFonts w:ascii="Arial" w:hAnsi="Arial" w:cs="Arial"/>
          <w:sz w:val="20"/>
          <w:szCs w:val="20"/>
        </w:rPr>
        <w:br/>
        <w:t>After the May peak (</w:t>
      </w:r>
      <w:r w:rsidRPr="007C6846">
        <w:rPr>
          <w:rFonts w:ascii="Arial" w:hAnsi="Arial" w:cs="Arial"/>
          <w:b/>
          <w:bCs/>
          <w:sz w:val="20"/>
          <w:szCs w:val="20"/>
        </w:rPr>
        <w:t>14 missions on 18/5</w:t>
      </w:r>
      <w:r w:rsidRPr="007C6846">
        <w:rPr>
          <w:rFonts w:ascii="Arial" w:hAnsi="Arial" w:cs="Arial"/>
          <w:sz w:val="20"/>
          <w:szCs w:val="20"/>
        </w:rPr>
        <w:t xml:space="preserve">), total missions in June stabilize at </w:t>
      </w:r>
      <w:r w:rsidRPr="007C6846">
        <w:rPr>
          <w:rFonts w:ascii="Arial" w:hAnsi="Arial" w:cs="Arial"/>
          <w:b/>
          <w:bCs/>
          <w:sz w:val="20"/>
          <w:szCs w:val="20"/>
        </w:rPr>
        <w:t>5–6 per week</w:t>
      </w:r>
      <w:r w:rsidRPr="007C6846">
        <w:rPr>
          <w:rFonts w:ascii="Arial" w:hAnsi="Arial" w:cs="Arial"/>
          <w:sz w:val="20"/>
          <w:szCs w:val="20"/>
        </w:rPr>
        <w:t>, which is noticeably lower than mid-May. This could reduce variety and user excitement, especially if engagement depends on having multiple mission options and categories.</w:t>
      </w:r>
    </w:p>
    <w:p w14:paraId="4D5D842C" w14:textId="19591240" w:rsidR="00B606E5" w:rsidRPr="007C6846" w:rsidRDefault="00CA0FFE" w:rsidP="00C3627D">
      <w:pPr>
        <w:rPr>
          <w:rFonts w:ascii="Arial" w:hAnsi="Arial" w:cs="Arial"/>
          <w:sz w:val="20"/>
          <w:szCs w:val="20"/>
        </w:rPr>
      </w:pPr>
      <w:r w:rsidRPr="007C6846">
        <w:rPr>
          <w:rFonts w:ascii="Arial" w:hAnsi="Arial" w:cs="Arial"/>
          <w:sz w:val="20"/>
          <w:szCs w:val="20"/>
        </w:rPr>
        <w:t>General conclusion</w:t>
      </w:r>
    </w:p>
    <w:p w14:paraId="15909AE0" w14:textId="77777777" w:rsidR="00CA0FFE" w:rsidRPr="00CA0FFE" w:rsidRDefault="00CA0FFE" w:rsidP="00CA0FFE">
      <w:pPr>
        <w:rPr>
          <w:rFonts w:ascii="Arial" w:hAnsi="Arial" w:cs="Arial"/>
          <w:sz w:val="20"/>
          <w:szCs w:val="20"/>
        </w:rPr>
      </w:pPr>
      <w:r w:rsidRPr="00CA0FFE">
        <w:rPr>
          <w:rFonts w:ascii="Arial" w:hAnsi="Arial" w:cs="Arial"/>
          <w:sz w:val="20"/>
          <w:szCs w:val="20"/>
        </w:rPr>
        <w:t>Based on the observed data, several product improvements can be proposed:</w:t>
      </w:r>
    </w:p>
    <w:p w14:paraId="67924217" w14:textId="77777777" w:rsidR="00CA0FFE" w:rsidRPr="00CA0FFE" w:rsidRDefault="00CA0FFE" w:rsidP="00CA0FFE">
      <w:pPr>
        <w:numPr>
          <w:ilvl w:val="0"/>
          <w:numId w:val="14"/>
        </w:numPr>
        <w:rPr>
          <w:rFonts w:ascii="Arial" w:hAnsi="Arial" w:cs="Arial"/>
          <w:sz w:val="20"/>
          <w:szCs w:val="20"/>
        </w:rPr>
      </w:pPr>
      <w:r w:rsidRPr="00CA0FFE">
        <w:rPr>
          <w:rFonts w:ascii="Arial" w:hAnsi="Arial" w:cs="Arial"/>
          <w:b/>
          <w:bCs/>
          <w:sz w:val="20"/>
          <w:szCs w:val="20"/>
        </w:rPr>
        <w:t>Reintroduce and optimize Private Missions</w:t>
      </w:r>
      <w:r w:rsidRPr="00CA0FFE">
        <w:rPr>
          <w:rFonts w:ascii="Arial" w:hAnsi="Arial" w:cs="Arial"/>
          <w:sz w:val="20"/>
          <w:szCs w:val="20"/>
        </w:rPr>
        <w:br/>
        <w:t xml:space="preserve">Periods with a higher share of Private Missions (especially in May, reaching up to </w:t>
      </w:r>
      <w:r w:rsidRPr="00CA0FFE">
        <w:rPr>
          <w:rFonts w:ascii="Arial" w:hAnsi="Arial" w:cs="Arial"/>
          <w:b/>
          <w:bCs/>
          <w:sz w:val="20"/>
          <w:szCs w:val="20"/>
        </w:rPr>
        <w:t>40%</w:t>
      </w:r>
      <w:r w:rsidRPr="00CA0FFE">
        <w:rPr>
          <w:rFonts w:ascii="Arial" w:hAnsi="Arial" w:cs="Arial"/>
          <w:sz w:val="20"/>
          <w:szCs w:val="20"/>
        </w:rPr>
        <w:t xml:space="preserve">) </w:t>
      </w:r>
      <w:r w:rsidRPr="00CA0FFE">
        <w:rPr>
          <w:rFonts w:ascii="Arial" w:hAnsi="Arial" w:cs="Arial"/>
          <w:sz w:val="20"/>
          <w:szCs w:val="20"/>
        </w:rPr>
        <w:lastRenderedPageBreak/>
        <w:t xml:space="preserve">consistently show </w:t>
      </w:r>
      <w:r w:rsidRPr="00CA0FFE">
        <w:rPr>
          <w:rFonts w:ascii="Arial" w:hAnsi="Arial" w:cs="Arial"/>
          <w:b/>
          <w:bCs/>
          <w:sz w:val="20"/>
          <w:szCs w:val="20"/>
        </w:rPr>
        <w:t>higher conversion rates</w:t>
      </w:r>
      <w:r w:rsidRPr="00CA0FFE">
        <w:rPr>
          <w:rFonts w:ascii="Arial" w:hAnsi="Arial" w:cs="Arial"/>
          <w:sz w:val="20"/>
          <w:szCs w:val="20"/>
        </w:rPr>
        <w:t xml:space="preserve"> (peaking at </w:t>
      </w:r>
      <w:r w:rsidRPr="00CA0FFE">
        <w:rPr>
          <w:rFonts w:ascii="Arial" w:hAnsi="Arial" w:cs="Arial"/>
          <w:b/>
          <w:bCs/>
          <w:sz w:val="20"/>
          <w:szCs w:val="20"/>
        </w:rPr>
        <w:t>45.47%</w:t>
      </w:r>
      <w:r w:rsidRPr="00CA0FFE">
        <w:rPr>
          <w:rFonts w:ascii="Arial" w:hAnsi="Arial" w:cs="Arial"/>
          <w:sz w:val="20"/>
          <w:szCs w:val="20"/>
        </w:rPr>
        <w:t>). Private Missions appear to be more relevant or achievable for users and should be expanded with clearer targeting and personalization.</w:t>
      </w:r>
    </w:p>
    <w:p w14:paraId="70FE4777" w14:textId="77777777" w:rsidR="00CA0FFE" w:rsidRPr="00CA0FFE" w:rsidRDefault="00CA0FFE" w:rsidP="00CA0FFE">
      <w:pPr>
        <w:numPr>
          <w:ilvl w:val="0"/>
          <w:numId w:val="14"/>
        </w:numPr>
        <w:rPr>
          <w:rFonts w:ascii="Arial" w:hAnsi="Arial" w:cs="Arial"/>
          <w:sz w:val="20"/>
          <w:szCs w:val="20"/>
        </w:rPr>
      </w:pPr>
      <w:r w:rsidRPr="00CA0FFE">
        <w:rPr>
          <w:rFonts w:ascii="Arial" w:hAnsi="Arial" w:cs="Arial"/>
          <w:b/>
          <w:bCs/>
          <w:sz w:val="20"/>
          <w:szCs w:val="20"/>
        </w:rPr>
        <w:t>Increase mission variety and weekly volume</w:t>
      </w:r>
      <w:r w:rsidRPr="00CA0FFE">
        <w:rPr>
          <w:rFonts w:ascii="Arial" w:hAnsi="Arial" w:cs="Arial"/>
          <w:sz w:val="20"/>
          <w:szCs w:val="20"/>
        </w:rPr>
        <w:br/>
        <w:t xml:space="preserve">Weeks with a </w:t>
      </w:r>
      <w:r w:rsidRPr="00CA0FFE">
        <w:rPr>
          <w:rFonts w:ascii="Arial" w:hAnsi="Arial" w:cs="Arial"/>
          <w:b/>
          <w:bCs/>
          <w:sz w:val="20"/>
          <w:szCs w:val="20"/>
        </w:rPr>
        <w:t>higher number of missions</w:t>
      </w:r>
      <w:r w:rsidRPr="00CA0FFE">
        <w:rPr>
          <w:rFonts w:ascii="Arial" w:hAnsi="Arial" w:cs="Arial"/>
          <w:sz w:val="20"/>
          <w:szCs w:val="20"/>
        </w:rPr>
        <w:t xml:space="preserve"> (9–14 missions per week) outperform weeks with limited content (5–6 missions). A broader mission catalog likely reduces fatigue and increases the chance that users find a mission that fits their behavior.</w:t>
      </w:r>
    </w:p>
    <w:p w14:paraId="66089BA3" w14:textId="77777777" w:rsidR="00CA0FFE" w:rsidRPr="00CA0FFE" w:rsidRDefault="00CA0FFE" w:rsidP="00CA0FFE">
      <w:pPr>
        <w:numPr>
          <w:ilvl w:val="0"/>
          <w:numId w:val="14"/>
        </w:numPr>
        <w:rPr>
          <w:rFonts w:ascii="Arial" w:hAnsi="Arial" w:cs="Arial"/>
          <w:sz w:val="20"/>
          <w:szCs w:val="20"/>
        </w:rPr>
      </w:pPr>
      <w:r w:rsidRPr="00CA0FFE">
        <w:rPr>
          <w:rFonts w:ascii="Arial" w:hAnsi="Arial" w:cs="Arial"/>
          <w:b/>
          <w:bCs/>
          <w:sz w:val="20"/>
          <w:szCs w:val="20"/>
        </w:rPr>
        <w:t>Reduce friction in the completion stage</w:t>
      </w:r>
      <w:r w:rsidRPr="00CA0FFE">
        <w:rPr>
          <w:rFonts w:ascii="Arial" w:hAnsi="Arial" w:cs="Arial"/>
          <w:sz w:val="20"/>
          <w:szCs w:val="20"/>
        </w:rPr>
        <w:br/>
        <w:t>Opt</w:t>
      </w:r>
      <w:r w:rsidRPr="00CA0FFE">
        <w:rPr>
          <w:rFonts w:ascii="Arial" w:hAnsi="Arial" w:cs="Arial"/>
          <w:sz w:val="20"/>
          <w:szCs w:val="20"/>
        </w:rPr>
        <w:noBreakHyphen/>
        <w:t xml:space="preserve">in volumes remain strong even when conversion drops (especially in June), suggesting that the main issue is not discovery, but </w:t>
      </w:r>
      <w:r w:rsidRPr="00CA0FFE">
        <w:rPr>
          <w:rFonts w:ascii="Arial" w:hAnsi="Arial" w:cs="Arial"/>
          <w:b/>
          <w:bCs/>
          <w:sz w:val="20"/>
          <w:szCs w:val="20"/>
        </w:rPr>
        <w:t>difficulty, complexity, or perceived effort</w:t>
      </w:r>
      <w:r w:rsidRPr="00CA0FFE">
        <w:rPr>
          <w:rFonts w:ascii="Arial" w:hAnsi="Arial" w:cs="Arial"/>
          <w:sz w:val="20"/>
          <w:szCs w:val="20"/>
        </w:rPr>
        <w:t xml:space="preserve"> at the completion stage. Simplifying requirements, improving progress visibility, or adjusting reward thresholds could improve completion rates.</w:t>
      </w:r>
    </w:p>
    <w:p w14:paraId="73479C58" w14:textId="77777777" w:rsidR="00CA0FFE" w:rsidRPr="00CA0FFE" w:rsidRDefault="00CA0FFE" w:rsidP="00CA0FFE">
      <w:pPr>
        <w:numPr>
          <w:ilvl w:val="0"/>
          <w:numId w:val="14"/>
        </w:numPr>
        <w:rPr>
          <w:rFonts w:ascii="Arial" w:hAnsi="Arial" w:cs="Arial"/>
          <w:sz w:val="20"/>
          <w:szCs w:val="20"/>
        </w:rPr>
      </w:pPr>
      <w:r w:rsidRPr="00CA0FFE">
        <w:rPr>
          <w:rFonts w:ascii="Arial" w:hAnsi="Arial" w:cs="Arial"/>
          <w:b/>
          <w:bCs/>
          <w:sz w:val="20"/>
          <w:szCs w:val="20"/>
        </w:rPr>
        <w:t xml:space="preserve">Maintain a balanced </w:t>
      </w:r>
      <w:proofErr w:type="gramStart"/>
      <w:r w:rsidRPr="00CA0FFE">
        <w:rPr>
          <w:rFonts w:ascii="Arial" w:hAnsi="Arial" w:cs="Arial"/>
          <w:b/>
          <w:bCs/>
          <w:sz w:val="20"/>
          <w:szCs w:val="20"/>
        </w:rPr>
        <w:t>Public</w:t>
      </w:r>
      <w:proofErr w:type="gramEnd"/>
      <w:r w:rsidRPr="00CA0FFE">
        <w:rPr>
          <w:rFonts w:ascii="Arial" w:hAnsi="Arial" w:cs="Arial"/>
          <w:b/>
          <w:bCs/>
          <w:sz w:val="20"/>
          <w:szCs w:val="20"/>
        </w:rPr>
        <w:t xml:space="preserve"> vs Private mix</w:t>
      </w:r>
      <w:r w:rsidRPr="00CA0FFE">
        <w:rPr>
          <w:rFonts w:ascii="Arial" w:hAnsi="Arial" w:cs="Arial"/>
          <w:sz w:val="20"/>
          <w:szCs w:val="20"/>
        </w:rPr>
        <w:br/>
        <w:t xml:space="preserve">A mix closer to </w:t>
      </w:r>
      <w:r w:rsidRPr="00CA0FFE">
        <w:rPr>
          <w:rFonts w:ascii="Arial" w:hAnsi="Arial" w:cs="Arial"/>
          <w:b/>
          <w:bCs/>
          <w:sz w:val="20"/>
          <w:szCs w:val="20"/>
        </w:rPr>
        <w:t>60–70% Public and 30–40% Private</w:t>
      </w:r>
      <w:r w:rsidRPr="00CA0FFE">
        <w:rPr>
          <w:rFonts w:ascii="Arial" w:hAnsi="Arial" w:cs="Arial"/>
          <w:sz w:val="20"/>
          <w:szCs w:val="20"/>
        </w:rPr>
        <w:t xml:space="preserve"> appears to be optimal. Weeks with 100% Public missions consistently underperform in conversion.</w:t>
      </w:r>
    </w:p>
    <w:p w14:paraId="151D2F40" w14:textId="77777777" w:rsidR="00CA0FFE" w:rsidRPr="00CA0FFE" w:rsidRDefault="00CA0FFE" w:rsidP="00CA0FFE">
      <w:pPr>
        <w:rPr>
          <w:rFonts w:ascii="Arial" w:hAnsi="Arial" w:cs="Arial"/>
          <w:sz w:val="20"/>
          <w:szCs w:val="20"/>
        </w:rPr>
      </w:pPr>
      <w:r w:rsidRPr="00CA0FFE">
        <w:rPr>
          <w:rFonts w:ascii="Arial" w:hAnsi="Arial" w:cs="Arial"/>
          <w:sz w:val="20"/>
          <w:szCs w:val="20"/>
        </w:rPr>
        <w:t>If responsible for advising the Product Team, I would recommend the following next steps:</w:t>
      </w:r>
    </w:p>
    <w:p w14:paraId="1BAA6C6A" w14:textId="77777777" w:rsidR="00CA0FFE" w:rsidRPr="00CA0FFE" w:rsidRDefault="00CA0FFE" w:rsidP="00CA0FFE">
      <w:pPr>
        <w:numPr>
          <w:ilvl w:val="0"/>
          <w:numId w:val="15"/>
        </w:numPr>
        <w:rPr>
          <w:rFonts w:ascii="Arial" w:hAnsi="Arial" w:cs="Arial"/>
          <w:sz w:val="20"/>
          <w:szCs w:val="20"/>
        </w:rPr>
      </w:pPr>
      <w:r w:rsidRPr="00CA0FFE">
        <w:rPr>
          <w:rFonts w:ascii="Arial" w:hAnsi="Arial" w:cs="Arial"/>
          <w:b/>
          <w:bCs/>
          <w:sz w:val="20"/>
          <w:szCs w:val="20"/>
        </w:rPr>
        <w:t>Run controlled experiments (A/B tests)</w:t>
      </w:r>
      <w:r w:rsidRPr="00CA0FFE">
        <w:rPr>
          <w:rFonts w:ascii="Arial" w:hAnsi="Arial" w:cs="Arial"/>
          <w:sz w:val="20"/>
          <w:szCs w:val="20"/>
        </w:rPr>
        <w:br/>
        <w:t>Test different mission mixes:</w:t>
      </w:r>
    </w:p>
    <w:p w14:paraId="740DE0E4" w14:textId="77777777" w:rsidR="00CA0FFE" w:rsidRPr="00CA0FFE" w:rsidRDefault="00CA0FFE" w:rsidP="00CA0FFE">
      <w:pPr>
        <w:numPr>
          <w:ilvl w:val="1"/>
          <w:numId w:val="15"/>
        </w:numPr>
        <w:rPr>
          <w:rFonts w:ascii="Arial" w:hAnsi="Arial" w:cs="Arial"/>
          <w:sz w:val="20"/>
          <w:szCs w:val="20"/>
        </w:rPr>
      </w:pPr>
      <w:r w:rsidRPr="00CA0FFE">
        <w:rPr>
          <w:rFonts w:ascii="Arial" w:hAnsi="Arial" w:cs="Arial"/>
          <w:sz w:val="20"/>
          <w:szCs w:val="20"/>
        </w:rPr>
        <w:t>High vs low Private Mission share</w:t>
      </w:r>
    </w:p>
    <w:p w14:paraId="5379887B" w14:textId="77777777" w:rsidR="00CA0FFE" w:rsidRPr="00CA0FFE" w:rsidRDefault="00CA0FFE" w:rsidP="00CA0FFE">
      <w:pPr>
        <w:numPr>
          <w:ilvl w:val="1"/>
          <w:numId w:val="15"/>
        </w:numPr>
        <w:rPr>
          <w:rFonts w:ascii="Arial" w:hAnsi="Arial" w:cs="Arial"/>
          <w:sz w:val="20"/>
          <w:szCs w:val="20"/>
        </w:rPr>
      </w:pPr>
      <w:r w:rsidRPr="00CA0FFE">
        <w:rPr>
          <w:rFonts w:ascii="Arial" w:hAnsi="Arial" w:cs="Arial"/>
          <w:sz w:val="20"/>
          <w:szCs w:val="20"/>
        </w:rPr>
        <w:t>High vs low mission volume</w:t>
      </w:r>
    </w:p>
    <w:p w14:paraId="7875C80C" w14:textId="77777777" w:rsidR="00CA0FFE" w:rsidRPr="00CA0FFE" w:rsidRDefault="00CA0FFE" w:rsidP="00CA0FFE">
      <w:pPr>
        <w:numPr>
          <w:ilvl w:val="1"/>
          <w:numId w:val="15"/>
        </w:numPr>
        <w:rPr>
          <w:rFonts w:ascii="Arial" w:hAnsi="Arial" w:cs="Arial"/>
          <w:sz w:val="20"/>
          <w:szCs w:val="20"/>
        </w:rPr>
      </w:pPr>
      <w:r w:rsidRPr="00CA0FFE">
        <w:rPr>
          <w:rFonts w:ascii="Arial" w:hAnsi="Arial" w:cs="Arial"/>
          <w:sz w:val="20"/>
          <w:szCs w:val="20"/>
        </w:rPr>
        <w:t>Simplified vs more complex mission criteria</w:t>
      </w:r>
    </w:p>
    <w:p w14:paraId="59886DBE" w14:textId="77777777" w:rsidR="00CA0FFE" w:rsidRPr="00CA0FFE" w:rsidRDefault="00CA0FFE" w:rsidP="00CA0FFE">
      <w:pPr>
        <w:numPr>
          <w:ilvl w:val="0"/>
          <w:numId w:val="15"/>
        </w:numPr>
        <w:rPr>
          <w:rFonts w:ascii="Arial" w:hAnsi="Arial" w:cs="Arial"/>
          <w:sz w:val="20"/>
          <w:szCs w:val="20"/>
        </w:rPr>
      </w:pPr>
      <w:r w:rsidRPr="00CA0FFE">
        <w:rPr>
          <w:rFonts w:ascii="Arial" w:hAnsi="Arial" w:cs="Arial"/>
          <w:b/>
          <w:bCs/>
          <w:sz w:val="20"/>
          <w:szCs w:val="20"/>
        </w:rPr>
        <w:t>Investigate the structural change after May 25</w:t>
      </w:r>
      <w:r w:rsidRPr="00CA0FFE">
        <w:rPr>
          <w:rFonts w:ascii="Arial" w:hAnsi="Arial" w:cs="Arial"/>
          <w:sz w:val="20"/>
          <w:szCs w:val="20"/>
        </w:rPr>
        <w:br/>
        <w:t>Conversion drops sharply starting June 1. This timing strongly suggests a configuration, content, or operational change. Identifying what changed (reward value, mission difficulty, sport mix, or UI) should be a top priority.</w:t>
      </w:r>
    </w:p>
    <w:p w14:paraId="61E6F5C0" w14:textId="77777777" w:rsidR="00CA0FFE" w:rsidRPr="00CA0FFE" w:rsidRDefault="00CA0FFE" w:rsidP="00CA0FFE">
      <w:pPr>
        <w:numPr>
          <w:ilvl w:val="0"/>
          <w:numId w:val="15"/>
        </w:numPr>
        <w:rPr>
          <w:rFonts w:ascii="Arial" w:hAnsi="Arial" w:cs="Arial"/>
          <w:sz w:val="20"/>
          <w:szCs w:val="20"/>
        </w:rPr>
      </w:pPr>
      <w:r w:rsidRPr="00CA0FFE">
        <w:rPr>
          <w:rFonts w:ascii="Arial" w:hAnsi="Arial" w:cs="Arial"/>
          <w:b/>
          <w:bCs/>
          <w:sz w:val="20"/>
          <w:szCs w:val="20"/>
        </w:rPr>
        <w:t>Segment performance by user type</w:t>
      </w:r>
      <w:r w:rsidRPr="00CA0FFE">
        <w:rPr>
          <w:rFonts w:ascii="Arial" w:hAnsi="Arial" w:cs="Arial"/>
          <w:sz w:val="20"/>
          <w:szCs w:val="20"/>
        </w:rPr>
        <w:br/>
        <w:t>Analyze new vs returning users, high</w:t>
      </w:r>
      <w:r w:rsidRPr="00CA0FFE">
        <w:rPr>
          <w:rFonts w:ascii="Arial" w:hAnsi="Arial" w:cs="Arial"/>
          <w:sz w:val="20"/>
          <w:szCs w:val="20"/>
        </w:rPr>
        <w:noBreakHyphen/>
        <w:t>value vs casual players, and frequent vs infrequent mission participants to better tailor mission design.</w:t>
      </w:r>
    </w:p>
    <w:p w14:paraId="746EBDE2" w14:textId="77777777" w:rsidR="00CA0FFE" w:rsidRPr="00CA0FFE" w:rsidRDefault="00CA0FFE" w:rsidP="00CA0FFE">
      <w:pPr>
        <w:numPr>
          <w:ilvl w:val="0"/>
          <w:numId w:val="15"/>
        </w:numPr>
        <w:rPr>
          <w:rFonts w:ascii="Arial" w:hAnsi="Arial" w:cs="Arial"/>
          <w:sz w:val="20"/>
          <w:szCs w:val="20"/>
        </w:rPr>
      </w:pPr>
      <w:r w:rsidRPr="00CA0FFE">
        <w:rPr>
          <w:rFonts w:ascii="Arial" w:hAnsi="Arial" w:cs="Arial"/>
          <w:b/>
          <w:bCs/>
          <w:sz w:val="20"/>
          <w:szCs w:val="20"/>
        </w:rPr>
        <w:t>Align mission strategy with calendar and seasonality</w:t>
      </w:r>
      <w:r w:rsidRPr="00CA0FFE">
        <w:rPr>
          <w:rFonts w:ascii="Arial" w:hAnsi="Arial" w:cs="Arial"/>
          <w:sz w:val="20"/>
          <w:szCs w:val="20"/>
        </w:rPr>
        <w:br/>
        <w:t>Sports availability, leagues, and major events likely influence mission appeal. Mission planning should better reflect the sports calendar to maintain relevance.</w:t>
      </w:r>
    </w:p>
    <w:p w14:paraId="6DD9E28C" w14:textId="77777777" w:rsidR="00CA0FFE" w:rsidRPr="00CA0FFE" w:rsidRDefault="00CA0FFE" w:rsidP="00CA0FFE">
      <w:pPr>
        <w:rPr>
          <w:rFonts w:ascii="Arial" w:hAnsi="Arial" w:cs="Arial"/>
          <w:sz w:val="20"/>
          <w:szCs w:val="20"/>
        </w:rPr>
      </w:pPr>
      <w:r w:rsidRPr="00CA0FFE">
        <w:rPr>
          <w:rFonts w:ascii="Arial" w:hAnsi="Arial" w:cs="Arial"/>
          <w:sz w:val="20"/>
          <w:szCs w:val="20"/>
        </w:rPr>
        <w:t xml:space="preserve">I would </w:t>
      </w:r>
      <w:r w:rsidRPr="00CA0FFE">
        <w:rPr>
          <w:rFonts w:ascii="Arial" w:hAnsi="Arial" w:cs="Arial"/>
          <w:b/>
          <w:bCs/>
          <w:sz w:val="20"/>
          <w:szCs w:val="20"/>
        </w:rPr>
        <w:t>not recommend dropping the Missions product</w:t>
      </w:r>
      <w:r w:rsidRPr="00CA0FFE">
        <w:rPr>
          <w:rFonts w:ascii="Arial" w:hAnsi="Arial" w:cs="Arial"/>
          <w:sz w:val="20"/>
          <w:szCs w:val="20"/>
        </w:rPr>
        <w:t xml:space="preserve"> based on the data.</w:t>
      </w:r>
    </w:p>
    <w:p w14:paraId="5AD5052D" w14:textId="77777777" w:rsidR="00CA0FFE" w:rsidRPr="00CA0FFE" w:rsidRDefault="00CA0FFE" w:rsidP="00CA0FFE">
      <w:pPr>
        <w:rPr>
          <w:rFonts w:ascii="Arial" w:hAnsi="Arial" w:cs="Arial"/>
          <w:sz w:val="20"/>
          <w:szCs w:val="20"/>
        </w:rPr>
      </w:pPr>
      <w:r w:rsidRPr="00CA0FFE">
        <w:rPr>
          <w:rFonts w:ascii="Arial" w:hAnsi="Arial" w:cs="Arial"/>
          <w:sz w:val="20"/>
          <w:szCs w:val="20"/>
        </w:rPr>
        <w:t>Instead, I would respond as follows:</w:t>
      </w:r>
    </w:p>
    <w:p w14:paraId="393473FA" w14:textId="77777777" w:rsidR="00CA0FFE" w:rsidRPr="00CA0FFE" w:rsidRDefault="00CA0FFE" w:rsidP="00CA0FFE">
      <w:pPr>
        <w:numPr>
          <w:ilvl w:val="0"/>
          <w:numId w:val="16"/>
        </w:numPr>
        <w:rPr>
          <w:rFonts w:ascii="Arial" w:hAnsi="Arial" w:cs="Arial"/>
          <w:sz w:val="20"/>
          <w:szCs w:val="20"/>
        </w:rPr>
      </w:pPr>
      <w:r w:rsidRPr="00CA0FFE">
        <w:rPr>
          <w:rFonts w:ascii="Arial" w:hAnsi="Arial" w:cs="Arial"/>
          <w:sz w:val="20"/>
          <w:szCs w:val="20"/>
        </w:rPr>
        <w:t xml:space="preserve">The product </w:t>
      </w:r>
      <w:r w:rsidRPr="00CA0FFE">
        <w:rPr>
          <w:rFonts w:ascii="Arial" w:hAnsi="Arial" w:cs="Arial"/>
          <w:b/>
          <w:bCs/>
          <w:sz w:val="20"/>
          <w:szCs w:val="20"/>
        </w:rPr>
        <w:t>demonstrates strong potential</w:t>
      </w:r>
      <w:r w:rsidRPr="00CA0FFE">
        <w:rPr>
          <w:rFonts w:ascii="Arial" w:hAnsi="Arial" w:cs="Arial"/>
          <w:sz w:val="20"/>
          <w:szCs w:val="20"/>
        </w:rPr>
        <w:t xml:space="preserve">, with conversion rates exceeding </w:t>
      </w:r>
      <w:r w:rsidRPr="00CA0FFE">
        <w:rPr>
          <w:rFonts w:ascii="Arial" w:hAnsi="Arial" w:cs="Arial"/>
          <w:b/>
          <w:bCs/>
          <w:sz w:val="20"/>
          <w:szCs w:val="20"/>
        </w:rPr>
        <w:t>45%</w:t>
      </w:r>
      <w:r w:rsidRPr="00CA0FFE">
        <w:rPr>
          <w:rFonts w:ascii="Arial" w:hAnsi="Arial" w:cs="Arial"/>
          <w:sz w:val="20"/>
          <w:szCs w:val="20"/>
        </w:rPr>
        <w:t xml:space="preserve"> at peak performance.</w:t>
      </w:r>
    </w:p>
    <w:p w14:paraId="2C52157D" w14:textId="77777777" w:rsidR="00CA0FFE" w:rsidRPr="00CA0FFE" w:rsidRDefault="00CA0FFE" w:rsidP="00CA0FFE">
      <w:pPr>
        <w:numPr>
          <w:ilvl w:val="0"/>
          <w:numId w:val="16"/>
        </w:numPr>
        <w:rPr>
          <w:rFonts w:ascii="Arial" w:hAnsi="Arial" w:cs="Arial"/>
          <w:sz w:val="20"/>
          <w:szCs w:val="20"/>
        </w:rPr>
      </w:pPr>
      <w:r w:rsidRPr="00CA0FFE">
        <w:rPr>
          <w:rFonts w:ascii="Arial" w:hAnsi="Arial" w:cs="Arial"/>
          <w:sz w:val="20"/>
          <w:szCs w:val="20"/>
        </w:rPr>
        <w:t xml:space="preserve">Poor performance in June is </w:t>
      </w:r>
      <w:r w:rsidRPr="00CA0FFE">
        <w:rPr>
          <w:rFonts w:ascii="Arial" w:hAnsi="Arial" w:cs="Arial"/>
          <w:b/>
          <w:bCs/>
          <w:sz w:val="20"/>
          <w:szCs w:val="20"/>
        </w:rPr>
        <w:t>not structural</w:t>
      </w:r>
      <w:r w:rsidRPr="00CA0FFE">
        <w:rPr>
          <w:rFonts w:ascii="Arial" w:hAnsi="Arial" w:cs="Arial"/>
          <w:sz w:val="20"/>
          <w:szCs w:val="20"/>
        </w:rPr>
        <w:t>, but correlates strongly with:</w:t>
      </w:r>
    </w:p>
    <w:p w14:paraId="640F23D1" w14:textId="77777777" w:rsidR="00CA0FFE" w:rsidRPr="00CA0FFE" w:rsidRDefault="00CA0FFE" w:rsidP="00CA0FFE">
      <w:pPr>
        <w:numPr>
          <w:ilvl w:val="1"/>
          <w:numId w:val="16"/>
        </w:numPr>
        <w:rPr>
          <w:rFonts w:ascii="Arial" w:hAnsi="Arial" w:cs="Arial"/>
          <w:sz w:val="20"/>
          <w:szCs w:val="20"/>
        </w:rPr>
      </w:pPr>
      <w:r w:rsidRPr="00CA0FFE">
        <w:rPr>
          <w:rFonts w:ascii="Arial" w:hAnsi="Arial" w:cs="Arial"/>
          <w:sz w:val="20"/>
          <w:szCs w:val="20"/>
        </w:rPr>
        <w:t>Reduced mission volume</w:t>
      </w:r>
    </w:p>
    <w:p w14:paraId="33DDE6BD" w14:textId="77777777" w:rsidR="00CA0FFE" w:rsidRPr="00CA0FFE" w:rsidRDefault="00CA0FFE" w:rsidP="00CA0FFE">
      <w:pPr>
        <w:numPr>
          <w:ilvl w:val="1"/>
          <w:numId w:val="16"/>
        </w:numPr>
        <w:rPr>
          <w:rFonts w:ascii="Arial" w:hAnsi="Arial" w:cs="Arial"/>
          <w:sz w:val="20"/>
          <w:szCs w:val="20"/>
        </w:rPr>
      </w:pPr>
      <w:r w:rsidRPr="00CA0FFE">
        <w:rPr>
          <w:rFonts w:ascii="Arial" w:hAnsi="Arial" w:cs="Arial"/>
          <w:sz w:val="20"/>
          <w:szCs w:val="20"/>
        </w:rPr>
        <w:t>Elimination of Private Missions</w:t>
      </w:r>
    </w:p>
    <w:p w14:paraId="62E9A405" w14:textId="77777777" w:rsidR="00CA0FFE" w:rsidRPr="00CA0FFE" w:rsidRDefault="00CA0FFE" w:rsidP="00CA0FFE">
      <w:pPr>
        <w:numPr>
          <w:ilvl w:val="1"/>
          <w:numId w:val="16"/>
        </w:numPr>
        <w:rPr>
          <w:rFonts w:ascii="Arial" w:hAnsi="Arial" w:cs="Arial"/>
          <w:sz w:val="20"/>
          <w:szCs w:val="20"/>
        </w:rPr>
      </w:pPr>
      <w:r w:rsidRPr="00CA0FFE">
        <w:rPr>
          <w:rFonts w:ascii="Arial" w:hAnsi="Arial" w:cs="Arial"/>
          <w:sz w:val="20"/>
          <w:szCs w:val="20"/>
        </w:rPr>
        <w:lastRenderedPageBreak/>
        <w:t>Lower content diversity</w:t>
      </w:r>
    </w:p>
    <w:p w14:paraId="384638F8" w14:textId="77777777" w:rsidR="00CA0FFE" w:rsidRPr="00CA0FFE" w:rsidRDefault="00CA0FFE" w:rsidP="00CA0FFE">
      <w:pPr>
        <w:numPr>
          <w:ilvl w:val="0"/>
          <w:numId w:val="16"/>
        </w:numPr>
        <w:rPr>
          <w:rFonts w:ascii="Arial" w:hAnsi="Arial" w:cs="Arial"/>
          <w:sz w:val="20"/>
          <w:szCs w:val="20"/>
        </w:rPr>
      </w:pPr>
      <w:r w:rsidRPr="00CA0FFE">
        <w:rPr>
          <w:rFonts w:ascii="Arial" w:hAnsi="Arial" w:cs="Arial"/>
          <w:sz w:val="20"/>
          <w:szCs w:val="20"/>
        </w:rPr>
        <w:t xml:space="preserve">Missions continue to generate </w:t>
      </w:r>
      <w:r w:rsidRPr="00CA0FFE">
        <w:rPr>
          <w:rFonts w:ascii="Arial" w:hAnsi="Arial" w:cs="Arial"/>
          <w:b/>
          <w:bCs/>
          <w:sz w:val="20"/>
          <w:szCs w:val="20"/>
        </w:rPr>
        <w:t>high Opt</w:t>
      </w:r>
      <w:r w:rsidRPr="00CA0FFE">
        <w:rPr>
          <w:rFonts w:ascii="Arial" w:hAnsi="Arial" w:cs="Arial"/>
          <w:b/>
          <w:bCs/>
          <w:sz w:val="20"/>
          <w:szCs w:val="20"/>
        </w:rPr>
        <w:noBreakHyphen/>
        <w:t>in volumes</w:t>
      </w:r>
      <w:r w:rsidRPr="00CA0FFE">
        <w:rPr>
          <w:rFonts w:ascii="Arial" w:hAnsi="Arial" w:cs="Arial"/>
          <w:sz w:val="20"/>
          <w:szCs w:val="20"/>
        </w:rPr>
        <w:t>, which confirms that users are interested and motivated to engage.</w:t>
      </w:r>
    </w:p>
    <w:p w14:paraId="7904642C" w14:textId="77777777" w:rsidR="00CA0FFE" w:rsidRPr="00CA0FFE" w:rsidRDefault="00CA0FFE" w:rsidP="00CA0FFE">
      <w:pPr>
        <w:numPr>
          <w:ilvl w:val="0"/>
          <w:numId w:val="16"/>
        </w:numPr>
        <w:rPr>
          <w:rFonts w:ascii="Arial" w:hAnsi="Arial" w:cs="Arial"/>
          <w:sz w:val="20"/>
          <w:szCs w:val="20"/>
        </w:rPr>
      </w:pPr>
      <w:r w:rsidRPr="00CA0FFE">
        <w:rPr>
          <w:rFonts w:ascii="Arial" w:hAnsi="Arial" w:cs="Arial"/>
          <w:sz w:val="20"/>
          <w:szCs w:val="20"/>
        </w:rPr>
        <w:t xml:space="preserve">The data suggests that </w:t>
      </w:r>
      <w:r w:rsidRPr="00CA0FFE">
        <w:rPr>
          <w:rFonts w:ascii="Arial" w:hAnsi="Arial" w:cs="Arial"/>
          <w:b/>
          <w:bCs/>
          <w:sz w:val="20"/>
          <w:szCs w:val="20"/>
        </w:rPr>
        <w:t>execution and configuration</w:t>
      </w:r>
      <w:r w:rsidRPr="00CA0FFE">
        <w:rPr>
          <w:rFonts w:ascii="Arial" w:hAnsi="Arial" w:cs="Arial"/>
          <w:sz w:val="20"/>
          <w:szCs w:val="20"/>
        </w:rPr>
        <w:t>, not product relevance, are the root causes of underperformance.</w:t>
      </w:r>
    </w:p>
    <w:p w14:paraId="5CAF849D" w14:textId="03684899" w:rsidR="00CA0FFE" w:rsidRPr="007C6846" w:rsidRDefault="00CA0FFE" w:rsidP="00C3627D">
      <w:pPr>
        <w:rPr>
          <w:rFonts w:ascii="Arial" w:hAnsi="Arial" w:cs="Arial"/>
          <w:sz w:val="20"/>
          <w:szCs w:val="20"/>
        </w:rPr>
      </w:pPr>
      <w:r w:rsidRPr="00CA0FFE">
        <w:rPr>
          <w:rFonts w:ascii="Arial" w:hAnsi="Arial" w:cs="Arial"/>
          <w:b/>
          <w:bCs/>
          <w:sz w:val="20"/>
          <w:szCs w:val="20"/>
        </w:rPr>
        <w:t>Recommendation:</w:t>
      </w:r>
      <w:r w:rsidRPr="00CA0FFE">
        <w:rPr>
          <w:rFonts w:ascii="Arial" w:hAnsi="Arial" w:cs="Arial"/>
          <w:sz w:val="20"/>
          <w:szCs w:val="20"/>
        </w:rPr>
        <w:br/>
        <w:t xml:space="preserve">Rather than dropping the product, Missions should be </w:t>
      </w:r>
      <w:r w:rsidRPr="00CA0FFE">
        <w:rPr>
          <w:rFonts w:ascii="Arial" w:hAnsi="Arial" w:cs="Arial"/>
          <w:b/>
          <w:bCs/>
          <w:sz w:val="20"/>
          <w:szCs w:val="20"/>
        </w:rPr>
        <w:t>optimized, simplified, and better balanced</w:t>
      </w:r>
      <w:r w:rsidRPr="00CA0FFE">
        <w:rPr>
          <w:rFonts w:ascii="Arial" w:hAnsi="Arial" w:cs="Arial"/>
          <w:sz w:val="20"/>
          <w:szCs w:val="20"/>
        </w:rPr>
        <w:t>, with a renewed focus on Private Missions, mission variety, and completion usability. Dropping the product would risk losing an engagement mechanic that has already proven its value under the right conditions.</w:t>
      </w:r>
    </w:p>
    <w:p w14:paraId="3E25A7C4" w14:textId="77777777" w:rsidR="007C6846" w:rsidRPr="007C6846" w:rsidRDefault="007C6846" w:rsidP="00C3627D">
      <w:pPr>
        <w:rPr>
          <w:rFonts w:ascii="Arial" w:hAnsi="Arial" w:cs="Arial"/>
          <w:sz w:val="20"/>
          <w:szCs w:val="20"/>
        </w:rPr>
      </w:pPr>
    </w:p>
    <w:p w14:paraId="709C15CF" w14:textId="77777777" w:rsidR="007C6846" w:rsidRPr="007C6846" w:rsidRDefault="007C6846" w:rsidP="00C3627D">
      <w:pPr>
        <w:rPr>
          <w:rFonts w:ascii="Arial" w:hAnsi="Arial" w:cs="Arial"/>
          <w:sz w:val="20"/>
          <w:szCs w:val="20"/>
        </w:rPr>
      </w:pPr>
    </w:p>
    <w:p w14:paraId="52F13A3B" w14:textId="77777777" w:rsidR="007C6846" w:rsidRPr="007C6846" w:rsidRDefault="007C6846" w:rsidP="00C3627D">
      <w:pPr>
        <w:rPr>
          <w:rFonts w:ascii="Arial" w:hAnsi="Arial" w:cs="Arial"/>
          <w:sz w:val="20"/>
          <w:szCs w:val="20"/>
        </w:rPr>
      </w:pPr>
    </w:p>
    <w:p w14:paraId="2A3D2629" w14:textId="77777777" w:rsidR="007C6846" w:rsidRPr="007C6846" w:rsidRDefault="007C6846" w:rsidP="00C3627D">
      <w:pPr>
        <w:rPr>
          <w:rFonts w:ascii="Arial" w:hAnsi="Arial" w:cs="Arial"/>
          <w:sz w:val="20"/>
          <w:szCs w:val="20"/>
        </w:rPr>
      </w:pPr>
    </w:p>
    <w:p w14:paraId="68B21E0C" w14:textId="77777777" w:rsidR="007C6846" w:rsidRPr="007C6846" w:rsidRDefault="007C6846" w:rsidP="00C3627D">
      <w:pPr>
        <w:rPr>
          <w:rFonts w:ascii="Arial" w:hAnsi="Arial" w:cs="Arial"/>
          <w:sz w:val="20"/>
          <w:szCs w:val="20"/>
        </w:rPr>
      </w:pPr>
    </w:p>
    <w:p w14:paraId="378DB2B3" w14:textId="77777777" w:rsidR="007C6846" w:rsidRPr="007C6846" w:rsidRDefault="007C6846" w:rsidP="00C3627D">
      <w:pPr>
        <w:rPr>
          <w:rFonts w:ascii="Arial" w:hAnsi="Arial" w:cs="Arial"/>
          <w:sz w:val="20"/>
          <w:szCs w:val="20"/>
        </w:rPr>
      </w:pPr>
    </w:p>
    <w:p w14:paraId="6631A427" w14:textId="77777777" w:rsidR="007C6846" w:rsidRPr="007C6846" w:rsidRDefault="007C6846" w:rsidP="00C3627D">
      <w:pPr>
        <w:rPr>
          <w:rFonts w:ascii="Arial" w:hAnsi="Arial" w:cs="Arial"/>
          <w:sz w:val="20"/>
          <w:szCs w:val="20"/>
        </w:rPr>
      </w:pPr>
    </w:p>
    <w:p w14:paraId="798A8747" w14:textId="77777777" w:rsidR="007C6846" w:rsidRPr="007C6846" w:rsidRDefault="007C6846" w:rsidP="00C3627D">
      <w:pPr>
        <w:rPr>
          <w:rFonts w:ascii="Arial" w:hAnsi="Arial" w:cs="Arial"/>
          <w:sz w:val="20"/>
          <w:szCs w:val="20"/>
        </w:rPr>
      </w:pPr>
    </w:p>
    <w:p w14:paraId="625313D5" w14:textId="77777777" w:rsidR="007C6846" w:rsidRPr="007C6846" w:rsidRDefault="007C6846" w:rsidP="00C3627D">
      <w:pPr>
        <w:rPr>
          <w:rFonts w:ascii="Arial" w:hAnsi="Arial" w:cs="Arial"/>
          <w:sz w:val="20"/>
          <w:szCs w:val="20"/>
        </w:rPr>
      </w:pPr>
    </w:p>
    <w:p w14:paraId="567E3F01" w14:textId="77777777" w:rsidR="007C6846" w:rsidRPr="007C6846" w:rsidRDefault="007C6846" w:rsidP="00C3627D">
      <w:pPr>
        <w:rPr>
          <w:rFonts w:ascii="Arial" w:hAnsi="Arial" w:cs="Arial"/>
          <w:sz w:val="20"/>
          <w:szCs w:val="20"/>
        </w:rPr>
      </w:pPr>
    </w:p>
    <w:p w14:paraId="7C92667F" w14:textId="77777777" w:rsidR="007C6846" w:rsidRDefault="007C6846" w:rsidP="00C3627D">
      <w:pPr>
        <w:rPr>
          <w:rFonts w:ascii="Arial" w:hAnsi="Arial" w:cs="Arial"/>
          <w:sz w:val="20"/>
          <w:szCs w:val="20"/>
        </w:rPr>
      </w:pPr>
    </w:p>
    <w:p w14:paraId="5BBAB8CE" w14:textId="77777777" w:rsidR="004E4FCA" w:rsidRDefault="004E4FCA" w:rsidP="00C3627D">
      <w:pPr>
        <w:rPr>
          <w:rFonts w:ascii="Arial" w:hAnsi="Arial" w:cs="Arial"/>
          <w:sz w:val="20"/>
          <w:szCs w:val="20"/>
        </w:rPr>
      </w:pPr>
    </w:p>
    <w:p w14:paraId="1FBF6387" w14:textId="77777777" w:rsidR="004E4FCA" w:rsidRDefault="004E4FCA" w:rsidP="00C3627D">
      <w:pPr>
        <w:rPr>
          <w:rFonts w:ascii="Arial" w:hAnsi="Arial" w:cs="Arial"/>
          <w:sz w:val="20"/>
          <w:szCs w:val="20"/>
        </w:rPr>
      </w:pPr>
    </w:p>
    <w:p w14:paraId="74B4D836" w14:textId="77777777" w:rsidR="004E4FCA" w:rsidRDefault="004E4FCA" w:rsidP="00C3627D">
      <w:pPr>
        <w:rPr>
          <w:rFonts w:ascii="Arial" w:hAnsi="Arial" w:cs="Arial"/>
          <w:sz w:val="20"/>
          <w:szCs w:val="20"/>
        </w:rPr>
      </w:pPr>
    </w:p>
    <w:p w14:paraId="5FBB2836" w14:textId="77777777" w:rsidR="004E4FCA" w:rsidRDefault="004E4FCA" w:rsidP="00C3627D">
      <w:pPr>
        <w:rPr>
          <w:rFonts w:ascii="Arial" w:hAnsi="Arial" w:cs="Arial"/>
          <w:sz w:val="20"/>
          <w:szCs w:val="20"/>
        </w:rPr>
      </w:pPr>
    </w:p>
    <w:p w14:paraId="3DE5D910" w14:textId="77777777" w:rsidR="004E4FCA" w:rsidRDefault="004E4FCA" w:rsidP="00C3627D">
      <w:pPr>
        <w:rPr>
          <w:rFonts w:ascii="Arial" w:hAnsi="Arial" w:cs="Arial"/>
          <w:sz w:val="20"/>
          <w:szCs w:val="20"/>
        </w:rPr>
      </w:pPr>
    </w:p>
    <w:p w14:paraId="6285958E" w14:textId="77777777" w:rsidR="004E4FCA" w:rsidRDefault="004E4FCA" w:rsidP="00C3627D">
      <w:pPr>
        <w:rPr>
          <w:rFonts w:ascii="Arial" w:hAnsi="Arial" w:cs="Arial"/>
          <w:sz w:val="20"/>
          <w:szCs w:val="20"/>
        </w:rPr>
      </w:pPr>
    </w:p>
    <w:p w14:paraId="31AD0353" w14:textId="77777777" w:rsidR="004E4FCA" w:rsidRDefault="004E4FCA" w:rsidP="00C3627D">
      <w:pPr>
        <w:rPr>
          <w:rFonts w:ascii="Arial" w:hAnsi="Arial" w:cs="Arial"/>
          <w:sz w:val="20"/>
          <w:szCs w:val="20"/>
        </w:rPr>
      </w:pPr>
    </w:p>
    <w:p w14:paraId="2A97C0DB" w14:textId="77777777" w:rsidR="004E4FCA" w:rsidRDefault="004E4FCA" w:rsidP="00C3627D">
      <w:pPr>
        <w:rPr>
          <w:rFonts w:ascii="Arial" w:hAnsi="Arial" w:cs="Arial"/>
          <w:sz w:val="20"/>
          <w:szCs w:val="20"/>
        </w:rPr>
      </w:pPr>
    </w:p>
    <w:p w14:paraId="7A09B019" w14:textId="77777777" w:rsidR="004E4FCA" w:rsidRDefault="004E4FCA" w:rsidP="00C3627D">
      <w:pPr>
        <w:rPr>
          <w:rFonts w:ascii="Arial" w:hAnsi="Arial" w:cs="Arial"/>
          <w:sz w:val="20"/>
          <w:szCs w:val="20"/>
        </w:rPr>
      </w:pPr>
    </w:p>
    <w:p w14:paraId="329CD184" w14:textId="77777777" w:rsidR="004E4FCA" w:rsidRDefault="004E4FCA" w:rsidP="00C3627D">
      <w:pPr>
        <w:rPr>
          <w:rFonts w:ascii="Arial" w:hAnsi="Arial" w:cs="Arial"/>
          <w:sz w:val="20"/>
          <w:szCs w:val="20"/>
        </w:rPr>
      </w:pPr>
    </w:p>
    <w:p w14:paraId="3D8D139F" w14:textId="77777777" w:rsidR="004E4FCA" w:rsidRDefault="004E4FCA" w:rsidP="00C3627D">
      <w:pPr>
        <w:rPr>
          <w:rFonts w:ascii="Arial" w:hAnsi="Arial" w:cs="Arial"/>
          <w:sz w:val="20"/>
          <w:szCs w:val="20"/>
        </w:rPr>
      </w:pPr>
    </w:p>
    <w:p w14:paraId="0F6B9B14" w14:textId="77777777" w:rsidR="004E4FCA" w:rsidRDefault="004E4FCA" w:rsidP="00C3627D">
      <w:pPr>
        <w:rPr>
          <w:rFonts w:ascii="Arial" w:hAnsi="Arial" w:cs="Arial"/>
          <w:sz w:val="20"/>
          <w:szCs w:val="20"/>
        </w:rPr>
      </w:pPr>
    </w:p>
    <w:p w14:paraId="2B241D9F" w14:textId="5F7B4A6A" w:rsidR="004E4FCA" w:rsidRDefault="006055F0" w:rsidP="004E4FCA">
      <w:pPr>
        <w:rPr>
          <w:rFonts w:ascii="Arial" w:hAnsi="Arial" w:cs="Arial"/>
          <w:b/>
          <w:bCs/>
          <w:sz w:val="20"/>
          <w:szCs w:val="20"/>
        </w:rPr>
      </w:pPr>
      <w:r>
        <w:rPr>
          <w:rFonts w:ascii="Arial" w:hAnsi="Arial" w:cs="Arial"/>
          <w:b/>
          <w:bCs/>
          <w:sz w:val="20"/>
          <w:szCs w:val="20"/>
        </w:rPr>
        <w:lastRenderedPageBreak/>
        <w:t xml:space="preserve">Question </w:t>
      </w:r>
      <w:r w:rsidR="004E4FCA" w:rsidRPr="004E4FCA">
        <w:rPr>
          <w:rFonts w:ascii="Arial" w:hAnsi="Arial" w:cs="Arial"/>
          <w:b/>
          <w:bCs/>
          <w:sz w:val="20"/>
          <w:szCs w:val="20"/>
        </w:rPr>
        <w:t xml:space="preserve">3.- How to? </w:t>
      </w:r>
    </w:p>
    <w:p w14:paraId="6D2EFF00" w14:textId="020AE570" w:rsidR="006055F0" w:rsidRPr="004E4FCA" w:rsidRDefault="006055F0" w:rsidP="004E4FCA">
      <w:pPr>
        <w:rPr>
          <w:rFonts w:ascii="Arial" w:hAnsi="Arial" w:cs="Arial"/>
          <w:b/>
          <w:bCs/>
          <w:sz w:val="20"/>
          <w:szCs w:val="20"/>
        </w:rPr>
      </w:pPr>
      <w:r>
        <w:rPr>
          <w:rFonts w:ascii="Arial" w:hAnsi="Arial" w:cs="Arial"/>
          <w:b/>
          <w:bCs/>
          <w:sz w:val="20"/>
          <w:szCs w:val="20"/>
        </w:rPr>
        <w:t>Answer</w:t>
      </w:r>
    </w:p>
    <w:p w14:paraId="1372D46F" w14:textId="37E7C39F" w:rsidR="004E4FCA" w:rsidRPr="004E4FCA" w:rsidRDefault="004E4FCA" w:rsidP="004E4FCA">
      <w:pPr>
        <w:rPr>
          <w:rFonts w:ascii="Arial" w:hAnsi="Arial" w:cs="Arial"/>
          <w:sz w:val="20"/>
          <w:szCs w:val="20"/>
        </w:rPr>
      </w:pPr>
      <w:r w:rsidRPr="004E4FCA">
        <w:rPr>
          <w:rFonts w:ascii="Arial" w:hAnsi="Arial" w:cs="Arial"/>
          <w:sz w:val="20"/>
          <w:szCs w:val="20"/>
        </w:rPr>
        <w:t xml:space="preserve">In </w:t>
      </w:r>
      <w:proofErr w:type="spellStart"/>
      <w:r w:rsidRPr="004E4FCA">
        <w:rPr>
          <w:rFonts w:ascii="Arial" w:hAnsi="Arial" w:cs="Arial"/>
          <w:sz w:val="20"/>
          <w:szCs w:val="20"/>
        </w:rPr>
        <w:t>Novibet</w:t>
      </w:r>
      <w:proofErr w:type="spellEnd"/>
      <w:r w:rsidRPr="004E4FCA">
        <w:rPr>
          <w:rFonts w:ascii="Arial" w:hAnsi="Arial" w:cs="Arial"/>
          <w:sz w:val="20"/>
          <w:szCs w:val="20"/>
        </w:rPr>
        <w:t xml:space="preserve">, we launched a </w:t>
      </w:r>
      <w:proofErr w:type="gramStart"/>
      <w:r w:rsidRPr="004E4FCA">
        <w:rPr>
          <w:rFonts w:ascii="Arial" w:hAnsi="Arial" w:cs="Arial"/>
          <w:sz w:val="20"/>
          <w:szCs w:val="20"/>
        </w:rPr>
        <w:t>Casino</w:t>
      </w:r>
      <w:proofErr w:type="gramEnd"/>
      <w:r w:rsidRPr="004E4FCA">
        <w:rPr>
          <w:rFonts w:ascii="Arial" w:hAnsi="Arial" w:cs="Arial"/>
          <w:sz w:val="20"/>
          <w:szCs w:val="20"/>
        </w:rPr>
        <w:t xml:space="preserve"> Loyalty program in January 2025. </w:t>
      </w:r>
    </w:p>
    <w:p w14:paraId="374C5801" w14:textId="77777777" w:rsidR="004E4FCA" w:rsidRPr="004E4FCA" w:rsidRDefault="004E4FCA" w:rsidP="004E4FCA">
      <w:pPr>
        <w:rPr>
          <w:rFonts w:ascii="Arial" w:hAnsi="Arial" w:cs="Arial"/>
          <w:sz w:val="20"/>
          <w:szCs w:val="20"/>
        </w:rPr>
      </w:pPr>
      <w:r w:rsidRPr="004E4FCA">
        <w:rPr>
          <w:rFonts w:ascii="Arial" w:hAnsi="Arial" w:cs="Arial"/>
          <w:sz w:val="20"/>
          <w:szCs w:val="20"/>
        </w:rPr>
        <w:t xml:space="preserve">It is a way of rewarding our </w:t>
      </w:r>
      <w:proofErr w:type="gramStart"/>
      <w:r w:rsidRPr="004E4FCA">
        <w:rPr>
          <w:rFonts w:ascii="Arial" w:hAnsi="Arial" w:cs="Arial"/>
          <w:sz w:val="20"/>
          <w:szCs w:val="20"/>
        </w:rPr>
        <w:t>players,</w:t>
      </w:r>
      <w:proofErr w:type="gramEnd"/>
      <w:r w:rsidRPr="004E4FCA">
        <w:rPr>
          <w:rFonts w:ascii="Arial" w:hAnsi="Arial" w:cs="Arial"/>
          <w:sz w:val="20"/>
          <w:szCs w:val="20"/>
        </w:rPr>
        <w:t xml:space="preserve"> whenever they launch and play a game. </w:t>
      </w:r>
    </w:p>
    <w:p w14:paraId="06D8E241" w14:textId="77777777" w:rsidR="004E4FCA" w:rsidRPr="004E4FCA" w:rsidRDefault="004E4FCA" w:rsidP="004E4FCA">
      <w:pPr>
        <w:rPr>
          <w:rFonts w:ascii="Arial" w:hAnsi="Arial" w:cs="Arial"/>
          <w:sz w:val="20"/>
          <w:szCs w:val="20"/>
        </w:rPr>
      </w:pPr>
      <w:r w:rsidRPr="004E4FCA">
        <w:rPr>
          <w:rFonts w:ascii="Arial" w:hAnsi="Arial" w:cs="Arial"/>
          <w:sz w:val="20"/>
          <w:szCs w:val="20"/>
        </w:rPr>
        <w:t xml:space="preserve">There is no requirement for the player (like opt-in) - he/she instantly receives coins based on </w:t>
      </w:r>
      <w:proofErr w:type="gramStart"/>
      <w:r w:rsidRPr="004E4FCA">
        <w:rPr>
          <w:rFonts w:ascii="Arial" w:hAnsi="Arial" w:cs="Arial"/>
          <w:sz w:val="20"/>
          <w:szCs w:val="20"/>
        </w:rPr>
        <w:t>their</w:t>
      </w:r>
      <w:proofErr w:type="gramEnd"/>
      <w:r w:rsidRPr="004E4FCA">
        <w:rPr>
          <w:rFonts w:ascii="Arial" w:hAnsi="Arial" w:cs="Arial"/>
          <w:sz w:val="20"/>
          <w:szCs w:val="20"/>
        </w:rPr>
        <w:t xml:space="preserve"> </w:t>
      </w:r>
    </w:p>
    <w:p w14:paraId="496C7A74" w14:textId="77777777" w:rsidR="004E4FCA" w:rsidRPr="004E4FCA" w:rsidRDefault="004E4FCA" w:rsidP="004E4FCA">
      <w:pPr>
        <w:rPr>
          <w:rFonts w:ascii="Arial" w:hAnsi="Arial" w:cs="Arial"/>
          <w:sz w:val="20"/>
          <w:szCs w:val="20"/>
        </w:rPr>
      </w:pPr>
      <w:r w:rsidRPr="004E4FCA">
        <w:rPr>
          <w:rFonts w:ascii="Arial" w:hAnsi="Arial" w:cs="Arial"/>
          <w:sz w:val="20"/>
          <w:szCs w:val="20"/>
        </w:rPr>
        <w:t xml:space="preserve">activity. </w:t>
      </w:r>
    </w:p>
    <w:p w14:paraId="61A29FBC" w14:textId="77777777" w:rsidR="004E4FCA" w:rsidRPr="004E4FCA" w:rsidRDefault="004E4FCA" w:rsidP="004E4FCA">
      <w:pPr>
        <w:rPr>
          <w:rFonts w:ascii="Arial" w:hAnsi="Arial" w:cs="Arial"/>
          <w:sz w:val="20"/>
          <w:szCs w:val="20"/>
        </w:rPr>
      </w:pPr>
      <w:r w:rsidRPr="004E4FCA">
        <w:rPr>
          <w:rFonts w:ascii="Arial" w:hAnsi="Arial" w:cs="Arial"/>
          <w:sz w:val="20"/>
          <w:szCs w:val="20"/>
        </w:rPr>
        <w:t xml:space="preserve">The player starts with 0 coins and there is no competition among the players.  </w:t>
      </w:r>
    </w:p>
    <w:p w14:paraId="36D6E935" w14:textId="77777777" w:rsidR="004E4FCA" w:rsidRPr="004E4FCA" w:rsidRDefault="004E4FCA" w:rsidP="004E4FCA">
      <w:pPr>
        <w:rPr>
          <w:rFonts w:ascii="Arial" w:hAnsi="Arial" w:cs="Arial"/>
          <w:sz w:val="20"/>
          <w:szCs w:val="20"/>
        </w:rPr>
      </w:pPr>
      <w:r w:rsidRPr="004E4FCA">
        <w:rPr>
          <w:rFonts w:ascii="Arial" w:hAnsi="Arial" w:cs="Arial"/>
          <w:sz w:val="20"/>
          <w:szCs w:val="20"/>
        </w:rPr>
        <w:t xml:space="preserve">These coins can be automatically redeemed based on the </w:t>
      </w:r>
      <w:proofErr w:type="gramStart"/>
      <w:r w:rsidRPr="004E4FCA">
        <w:rPr>
          <w:rFonts w:ascii="Arial" w:hAnsi="Arial" w:cs="Arial"/>
          <w:sz w:val="20"/>
          <w:szCs w:val="20"/>
        </w:rPr>
        <w:t>below tables</w:t>
      </w:r>
      <w:proofErr w:type="gramEnd"/>
      <w:r w:rsidRPr="004E4FCA">
        <w:rPr>
          <w:rFonts w:ascii="Arial" w:hAnsi="Arial" w:cs="Arial"/>
          <w:sz w:val="20"/>
          <w:szCs w:val="20"/>
        </w:rPr>
        <w:t xml:space="preserve">. </w:t>
      </w:r>
    </w:p>
    <w:p w14:paraId="6DBD5E08" w14:textId="77777777" w:rsidR="004E4FCA" w:rsidRPr="004E4FCA" w:rsidRDefault="004E4FCA" w:rsidP="004E4FCA">
      <w:pPr>
        <w:rPr>
          <w:rFonts w:ascii="Arial" w:hAnsi="Arial" w:cs="Arial"/>
          <w:sz w:val="20"/>
          <w:szCs w:val="20"/>
        </w:rPr>
      </w:pPr>
      <w:r w:rsidRPr="004E4FCA">
        <w:rPr>
          <w:rFonts w:ascii="Arial" w:hAnsi="Arial" w:cs="Arial"/>
          <w:sz w:val="20"/>
          <w:szCs w:val="20"/>
        </w:rPr>
        <w:t xml:space="preserve">The “Premium” is a one-off stage; the player receives rewards as soon as a milestone is reached. </w:t>
      </w:r>
    </w:p>
    <w:p w14:paraId="14CD5990" w14:textId="77777777" w:rsidR="004E4FCA" w:rsidRPr="004E4FCA" w:rsidRDefault="004E4FCA" w:rsidP="004E4FCA">
      <w:pPr>
        <w:rPr>
          <w:rFonts w:ascii="Arial" w:hAnsi="Arial" w:cs="Arial"/>
          <w:sz w:val="20"/>
          <w:szCs w:val="20"/>
        </w:rPr>
      </w:pPr>
      <w:r w:rsidRPr="004E4FCA">
        <w:rPr>
          <w:rFonts w:ascii="Arial" w:hAnsi="Arial" w:cs="Arial"/>
          <w:sz w:val="20"/>
          <w:szCs w:val="20"/>
        </w:rPr>
        <w:t xml:space="preserve">The “VIP” is a monthly recurring stage; the player receives rewards by the end of month, based on </w:t>
      </w:r>
    </w:p>
    <w:p w14:paraId="24F19825" w14:textId="77777777" w:rsidR="004E4FCA" w:rsidRPr="004E4FCA" w:rsidRDefault="004E4FCA" w:rsidP="004E4FCA">
      <w:pPr>
        <w:rPr>
          <w:rFonts w:ascii="Arial" w:hAnsi="Arial" w:cs="Arial"/>
          <w:sz w:val="20"/>
          <w:szCs w:val="20"/>
        </w:rPr>
      </w:pPr>
      <w:r w:rsidRPr="004E4FCA">
        <w:rPr>
          <w:rFonts w:ascii="Arial" w:hAnsi="Arial" w:cs="Arial"/>
          <w:sz w:val="20"/>
          <w:szCs w:val="20"/>
        </w:rPr>
        <w:t xml:space="preserve">his/her highest milestone achieved during each month. </w:t>
      </w:r>
    </w:p>
    <w:p w14:paraId="63668B12" w14:textId="77777777" w:rsidR="004E4FCA" w:rsidRPr="004E4FCA" w:rsidRDefault="004E4FCA" w:rsidP="004E4FCA">
      <w:pPr>
        <w:rPr>
          <w:rFonts w:ascii="Arial" w:hAnsi="Arial" w:cs="Arial"/>
          <w:sz w:val="20"/>
          <w:szCs w:val="20"/>
        </w:rPr>
      </w:pPr>
      <w:r w:rsidRPr="004E4FCA">
        <w:rPr>
          <w:rFonts w:ascii="Arial" w:hAnsi="Arial" w:cs="Arial"/>
          <w:sz w:val="20"/>
          <w:szCs w:val="20"/>
        </w:rPr>
        <w:t xml:space="preserve">The player will complete the “Premium” stage, before moving to the “VIP” stage. </w:t>
      </w:r>
    </w:p>
    <w:p w14:paraId="6FF22440" w14:textId="77777777" w:rsidR="004E4FCA" w:rsidRPr="004E4FCA" w:rsidRDefault="004E4FCA" w:rsidP="004E4FCA">
      <w:pPr>
        <w:rPr>
          <w:rFonts w:ascii="Arial" w:hAnsi="Arial" w:cs="Arial"/>
          <w:sz w:val="20"/>
          <w:szCs w:val="20"/>
        </w:rPr>
      </w:pPr>
      <w:r w:rsidRPr="004E4FCA">
        <w:rPr>
          <w:rFonts w:ascii="Arial" w:hAnsi="Arial" w:cs="Arial"/>
          <w:sz w:val="20"/>
          <w:szCs w:val="20"/>
        </w:rPr>
        <w:t xml:space="preserve"> </w:t>
      </w:r>
    </w:p>
    <w:p w14:paraId="2544D6BD" w14:textId="77777777" w:rsidR="004E4FCA" w:rsidRPr="004E4FCA" w:rsidRDefault="004E4FCA" w:rsidP="004E4FCA">
      <w:pPr>
        <w:rPr>
          <w:rFonts w:ascii="Arial" w:hAnsi="Arial" w:cs="Arial"/>
          <w:sz w:val="20"/>
          <w:szCs w:val="20"/>
        </w:rPr>
      </w:pPr>
      <w:r w:rsidRPr="004E4FCA">
        <w:rPr>
          <w:rFonts w:ascii="Arial" w:hAnsi="Arial" w:cs="Arial"/>
          <w:sz w:val="20"/>
          <w:szCs w:val="20"/>
        </w:rPr>
        <w:t xml:space="preserve">The Product Analytics team has been requested to assess if the Casino Loyalty program is </w:t>
      </w:r>
    </w:p>
    <w:p w14:paraId="5CEED3A5" w14:textId="77777777" w:rsidR="004E4FCA" w:rsidRPr="004E4FCA" w:rsidRDefault="004E4FCA" w:rsidP="004E4FCA">
      <w:pPr>
        <w:rPr>
          <w:rFonts w:ascii="Arial" w:hAnsi="Arial" w:cs="Arial"/>
          <w:sz w:val="20"/>
          <w:szCs w:val="20"/>
        </w:rPr>
      </w:pPr>
      <w:r w:rsidRPr="004E4FCA">
        <w:rPr>
          <w:rFonts w:ascii="Arial" w:hAnsi="Arial" w:cs="Arial"/>
          <w:sz w:val="20"/>
          <w:szCs w:val="20"/>
        </w:rPr>
        <w:t xml:space="preserve">successful or not, until now (End of August 2025). </w:t>
      </w:r>
    </w:p>
    <w:p w14:paraId="513A499E" w14:textId="77777777" w:rsidR="004E4FCA" w:rsidRPr="004E4FCA" w:rsidRDefault="004E4FCA" w:rsidP="004E4FCA">
      <w:pPr>
        <w:rPr>
          <w:rFonts w:ascii="Arial" w:hAnsi="Arial" w:cs="Arial"/>
          <w:sz w:val="20"/>
          <w:szCs w:val="20"/>
        </w:rPr>
      </w:pPr>
      <w:r w:rsidRPr="004E4FCA">
        <w:rPr>
          <w:rFonts w:ascii="Arial" w:hAnsi="Arial" w:cs="Arial"/>
          <w:sz w:val="20"/>
          <w:szCs w:val="20"/>
        </w:rPr>
        <w:t xml:space="preserve">You are responsible </w:t>
      </w:r>
      <w:proofErr w:type="gramStart"/>
      <w:r w:rsidRPr="004E4FCA">
        <w:rPr>
          <w:rFonts w:ascii="Arial" w:hAnsi="Arial" w:cs="Arial"/>
          <w:sz w:val="20"/>
          <w:szCs w:val="20"/>
        </w:rPr>
        <w:t>to compile</w:t>
      </w:r>
      <w:proofErr w:type="gramEnd"/>
      <w:r w:rsidRPr="004E4FCA">
        <w:rPr>
          <w:rFonts w:ascii="Arial" w:hAnsi="Arial" w:cs="Arial"/>
          <w:sz w:val="20"/>
          <w:szCs w:val="20"/>
        </w:rPr>
        <w:t xml:space="preserve"> a concrete analysis depicting the as is performance of this casino </w:t>
      </w:r>
    </w:p>
    <w:p w14:paraId="442702B9" w14:textId="77777777" w:rsidR="004E4FCA" w:rsidRPr="004E4FCA" w:rsidRDefault="004E4FCA" w:rsidP="004E4FCA">
      <w:pPr>
        <w:rPr>
          <w:rFonts w:ascii="Arial" w:hAnsi="Arial" w:cs="Arial"/>
          <w:sz w:val="20"/>
          <w:szCs w:val="20"/>
        </w:rPr>
      </w:pPr>
      <w:r w:rsidRPr="004E4FCA">
        <w:rPr>
          <w:rFonts w:ascii="Arial" w:hAnsi="Arial" w:cs="Arial"/>
          <w:sz w:val="20"/>
          <w:szCs w:val="20"/>
        </w:rPr>
        <w:t xml:space="preserve">loyalty. </w:t>
      </w:r>
    </w:p>
    <w:p w14:paraId="27A04242" w14:textId="2C4B9D74" w:rsidR="004E4FCA" w:rsidRPr="004E4FCA" w:rsidRDefault="004E4FCA" w:rsidP="004E4FCA">
      <w:pPr>
        <w:rPr>
          <w:rFonts w:ascii="Arial" w:hAnsi="Arial" w:cs="Arial"/>
          <w:b/>
          <w:bCs/>
          <w:sz w:val="20"/>
          <w:szCs w:val="20"/>
        </w:rPr>
      </w:pPr>
      <w:r w:rsidRPr="004E4FCA">
        <w:rPr>
          <w:rFonts w:ascii="Arial" w:hAnsi="Arial" w:cs="Arial"/>
          <w:b/>
          <w:bCs/>
          <w:sz w:val="20"/>
          <w:szCs w:val="20"/>
        </w:rPr>
        <w:t xml:space="preserve">How would you frame the analysis? </w:t>
      </w:r>
    </w:p>
    <w:p w14:paraId="115B8230" w14:textId="75B3E825" w:rsidR="004E4FCA" w:rsidRPr="004E4FCA" w:rsidRDefault="004E4FCA" w:rsidP="004E4FCA">
      <w:pPr>
        <w:ind w:firstLine="720"/>
        <w:rPr>
          <w:rFonts w:ascii="Arial" w:hAnsi="Arial" w:cs="Arial"/>
          <w:sz w:val="20"/>
          <w:szCs w:val="20"/>
        </w:rPr>
      </w:pPr>
      <w:r>
        <w:rPr>
          <w:rFonts w:ascii="Arial" w:hAnsi="Arial" w:cs="Arial"/>
          <w:sz w:val="20"/>
          <w:szCs w:val="20"/>
        </w:rPr>
        <w:t xml:space="preserve">I </w:t>
      </w:r>
      <w:r w:rsidRPr="004E4FCA">
        <w:rPr>
          <w:rFonts w:ascii="Arial" w:hAnsi="Arial" w:cs="Arial"/>
          <w:sz w:val="20"/>
          <w:szCs w:val="20"/>
        </w:rPr>
        <w:t>would frame the analysis around adoption, engagement, progression, and retention, focusing on how players interact with the Casino Loyalty program from launch to maturity.</w:t>
      </w:r>
    </w:p>
    <w:p w14:paraId="7E9E146B" w14:textId="77777777" w:rsidR="004E4FCA" w:rsidRPr="004E4FCA" w:rsidRDefault="004E4FCA" w:rsidP="004E4FCA">
      <w:pPr>
        <w:rPr>
          <w:rFonts w:ascii="Arial" w:hAnsi="Arial" w:cs="Arial"/>
          <w:sz w:val="20"/>
          <w:szCs w:val="20"/>
        </w:rPr>
      </w:pPr>
      <w:r w:rsidRPr="004E4FCA">
        <w:rPr>
          <w:rFonts w:ascii="Arial" w:hAnsi="Arial" w:cs="Arial"/>
          <w:sz w:val="20"/>
          <w:szCs w:val="20"/>
        </w:rPr>
        <w:t>The analysis would be structured in four main dimensions:</w:t>
      </w:r>
    </w:p>
    <w:p w14:paraId="7C928985" w14:textId="77777777" w:rsidR="004E4FCA" w:rsidRPr="004E4FCA" w:rsidRDefault="004E4FCA" w:rsidP="004E4FCA">
      <w:pPr>
        <w:pStyle w:val="ListParagraph"/>
        <w:numPr>
          <w:ilvl w:val="0"/>
          <w:numId w:val="19"/>
        </w:numPr>
        <w:rPr>
          <w:rFonts w:ascii="Arial" w:hAnsi="Arial" w:cs="Arial"/>
          <w:sz w:val="20"/>
          <w:szCs w:val="20"/>
        </w:rPr>
      </w:pPr>
      <w:r w:rsidRPr="004E4FCA">
        <w:rPr>
          <w:rFonts w:ascii="Arial" w:hAnsi="Arial" w:cs="Arial"/>
          <w:sz w:val="20"/>
          <w:szCs w:val="20"/>
        </w:rPr>
        <w:t>Program Adoption</w:t>
      </w:r>
    </w:p>
    <w:p w14:paraId="102A7538" w14:textId="77777777" w:rsidR="004E4FCA" w:rsidRPr="004E4FCA" w:rsidRDefault="004E4FCA" w:rsidP="004E4FCA">
      <w:pPr>
        <w:pStyle w:val="ListParagraph"/>
        <w:numPr>
          <w:ilvl w:val="1"/>
          <w:numId w:val="19"/>
        </w:numPr>
        <w:rPr>
          <w:rFonts w:ascii="Arial" w:hAnsi="Arial" w:cs="Arial"/>
          <w:sz w:val="20"/>
          <w:szCs w:val="20"/>
        </w:rPr>
      </w:pPr>
      <w:r w:rsidRPr="004E4FCA">
        <w:rPr>
          <w:rFonts w:ascii="Arial" w:hAnsi="Arial" w:cs="Arial"/>
          <w:sz w:val="20"/>
          <w:szCs w:val="20"/>
        </w:rPr>
        <w:t>How many players are participating in the loyalty program?</w:t>
      </w:r>
    </w:p>
    <w:p w14:paraId="47DFA615" w14:textId="77777777" w:rsidR="004E4FCA" w:rsidRPr="004E4FCA" w:rsidRDefault="004E4FCA" w:rsidP="004E4FCA">
      <w:pPr>
        <w:pStyle w:val="ListParagraph"/>
        <w:numPr>
          <w:ilvl w:val="1"/>
          <w:numId w:val="19"/>
        </w:numPr>
        <w:rPr>
          <w:rFonts w:ascii="Arial" w:hAnsi="Arial" w:cs="Arial"/>
          <w:sz w:val="20"/>
          <w:szCs w:val="20"/>
        </w:rPr>
      </w:pPr>
      <w:r w:rsidRPr="004E4FCA">
        <w:rPr>
          <w:rFonts w:ascii="Arial" w:hAnsi="Arial" w:cs="Arial"/>
          <w:sz w:val="20"/>
          <w:szCs w:val="20"/>
        </w:rPr>
        <w:t>How quickly do players start earning coins after launch?</w:t>
      </w:r>
    </w:p>
    <w:p w14:paraId="69F34B11" w14:textId="77777777" w:rsidR="004E4FCA" w:rsidRPr="004E4FCA" w:rsidRDefault="004E4FCA" w:rsidP="004E4FCA">
      <w:pPr>
        <w:pStyle w:val="ListParagraph"/>
        <w:numPr>
          <w:ilvl w:val="1"/>
          <w:numId w:val="19"/>
        </w:numPr>
        <w:rPr>
          <w:rFonts w:ascii="Arial" w:hAnsi="Arial" w:cs="Arial"/>
          <w:sz w:val="20"/>
          <w:szCs w:val="20"/>
        </w:rPr>
      </w:pPr>
      <w:r w:rsidRPr="004E4FCA">
        <w:rPr>
          <w:rFonts w:ascii="Arial" w:hAnsi="Arial" w:cs="Arial"/>
          <w:sz w:val="20"/>
          <w:szCs w:val="20"/>
        </w:rPr>
        <w:t>Share of active casino players earning coins vs total casino player base.</w:t>
      </w:r>
    </w:p>
    <w:p w14:paraId="5B06E9DC" w14:textId="77777777" w:rsidR="004E4FCA" w:rsidRPr="004E4FCA" w:rsidRDefault="004E4FCA" w:rsidP="004E4FCA">
      <w:pPr>
        <w:pStyle w:val="ListParagraph"/>
        <w:numPr>
          <w:ilvl w:val="0"/>
          <w:numId w:val="19"/>
        </w:numPr>
        <w:rPr>
          <w:rFonts w:ascii="Arial" w:hAnsi="Arial" w:cs="Arial"/>
          <w:sz w:val="20"/>
          <w:szCs w:val="20"/>
        </w:rPr>
      </w:pPr>
      <w:r w:rsidRPr="004E4FCA">
        <w:rPr>
          <w:rFonts w:ascii="Arial" w:hAnsi="Arial" w:cs="Arial"/>
          <w:sz w:val="20"/>
          <w:szCs w:val="20"/>
        </w:rPr>
        <w:t>Engagement &amp; Progression</w:t>
      </w:r>
    </w:p>
    <w:p w14:paraId="33B9304F" w14:textId="77777777" w:rsidR="004E4FCA" w:rsidRPr="004E4FCA" w:rsidRDefault="004E4FCA" w:rsidP="004E4FCA">
      <w:pPr>
        <w:pStyle w:val="ListParagraph"/>
        <w:numPr>
          <w:ilvl w:val="1"/>
          <w:numId w:val="19"/>
        </w:numPr>
        <w:rPr>
          <w:rFonts w:ascii="Arial" w:hAnsi="Arial" w:cs="Arial"/>
          <w:sz w:val="20"/>
          <w:szCs w:val="20"/>
        </w:rPr>
      </w:pPr>
      <w:r w:rsidRPr="004E4FCA">
        <w:rPr>
          <w:rFonts w:ascii="Arial" w:hAnsi="Arial" w:cs="Arial"/>
          <w:sz w:val="20"/>
          <w:szCs w:val="20"/>
        </w:rPr>
        <w:t>Average coins earned per user over time.</w:t>
      </w:r>
    </w:p>
    <w:p w14:paraId="627F0DF4" w14:textId="77777777" w:rsidR="004E4FCA" w:rsidRPr="004E4FCA" w:rsidRDefault="004E4FCA" w:rsidP="004E4FCA">
      <w:pPr>
        <w:pStyle w:val="ListParagraph"/>
        <w:numPr>
          <w:ilvl w:val="1"/>
          <w:numId w:val="19"/>
        </w:numPr>
        <w:rPr>
          <w:rFonts w:ascii="Arial" w:hAnsi="Arial" w:cs="Arial"/>
          <w:sz w:val="20"/>
          <w:szCs w:val="20"/>
        </w:rPr>
      </w:pPr>
      <w:r w:rsidRPr="004E4FCA">
        <w:rPr>
          <w:rFonts w:ascii="Arial" w:hAnsi="Arial" w:cs="Arial"/>
          <w:sz w:val="20"/>
          <w:szCs w:val="20"/>
        </w:rPr>
        <w:t>Distribution of players across milestones.</w:t>
      </w:r>
    </w:p>
    <w:p w14:paraId="3F473FE1" w14:textId="77777777" w:rsidR="004E4FCA" w:rsidRPr="004E4FCA" w:rsidRDefault="004E4FCA" w:rsidP="004E4FCA">
      <w:pPr>
        <w:pStyle w:val="ListParagraph"/>
        <w:numPr>
          <w:ilvl w:val="1"/>
          <w:numId w:val="19"/>
        </w:numPr>
        <w:rPr>
          <w:rFonts w:ascii="Arial" w:hAnsi="Arial" w:cs="Arial"/>
          <w:sz w:val="20"/>
          <w:szCs w:val="20"/>
        </w:rPr>
      </w:pPr>
      <w:r w:rsidRPr="004E4FCA">
        <w:rPr>
          <w:rFonts w:ascii="Arial" w:hAnsi="Arial" w:cs="Arial"/>
          <w:sz w:val="20"/>
          <w:szCs w:val="20"/>
        </w:rPr>
        <w:t>Time required to complete the Premium stage.</w:t>
      </w:r>
    </w:p>
    <w:p w14:paraId="2B6A6658" w14:textId="77777777" w:rsidR="004E4FCA" w:rsidRPr="004E4FCA" w:rsidRDefault="004E4FCA" w:rsidP="004E4FCA">
      <w:pPr>
        <w:pStyle w:val="ListParagraph"/>
        <w:numPr>
          <w:ilvl w:val="1"/>
          <w:numId w:val="19"/>
        </w:numPr>
        <w:rPr>
          <w:rFonts w:ascii="Arial" w:hAnsi="Arial" w:cs="Arial"/>
          <w:sz w:val="20"/>
          <w:szCs w:val="20"/>
        </w:rPr>
      </w:pPr>
      <w:r w:rsidRPr="004E4FCA">
        <w:rPr>
          <w:rFonts w:ascii="Arial" w:hAnsi="Arial" w:cs="Arial"/>
          <w:sz w:val="20"/>
          <w:szCs w:val="20"/>
        </w:rPr>
        <w:t>Progression rate from Premium to VIP.</w:t>
      </w:r>
    </w:p>
    <w:p w14:paraId="38452F6B" w14:textId="77777777" w:rsidR="004E4FCA" w:rsidRPr="004E4FCA" w:rsidRDefault="004E4FCA" w:rsidP="004E4FCA">
      <w:pPr>
        <w:pStyle w:val="ListParagraph"/>
        <w:numPr>
          <w:ilvl w:val="0"/>
          <w:numId w:val="19"/>
        </w:numPr>
        <w:rPr>
          <w:rFonts w:ascii="Arial" w:hAnsi="Arial" w:cs="Arial"/>
          <w:sz w:val="20"/>
          <w:szCs w:val="20"/>
        </w:rPr>
      </w:pPr>
      <w:r w:rsidRPr="004E4FCA">
        <w:rPr>
          <w:rFonts w:ascii="Arial" w:hAnsi="Arial" w:cs="Arial"/>
          <w:sz w:val="20"/>
          <w:szCs w:val="20"/>
        </w:rPr>
        <w:t>Reward Effectiveness</w:t>
      </w:r>
    </w:p>
    <w:p w14:paraId="0F70ED3A" w14:textId="77777777" w:rsidR="004E4FCA" w:rsidRPr="004E4FCA" w:rsidRDefault="004E4FCA" w:rsidP="004E4FCA">
      <w:pPr>
        <w:pStyle w:val="ListParagraph"/>
        <w:numPr>
          <w:ilvl w:val="1"/>
          <w:numId w:val="19"/>
        </w:numPr>
        <w:rPr>
          <w:rFonts w:ascii="Arial" w:hAnsi="Arial" w:cs="Arial"/>
          <w:sz w:val="20"/>
          <w:szCs w:val="20"/>
        </w:rPr>
      </w:pPr>
      <w:r w:rsidRPr="004E4FCA">
        <w:rPr>
          <w:rFonts w:ascii="Arial" w:hAnsi="Arial" w:cs="Arial"/>
          <w:sz w:val="20"/>
          <w:szCs w:val="20"/>
        </w:rPr>
        <w:t>Redemption rate of coins.</w:t>
      </w:r>
    </w:p>
    <w:p w14:paraId="7A497C0B" w14:textId="77777777" w:rsidR="004E4FCA" w:rsidRPr="004E4FCA" w:rsidRDefault="004E4FCA" w:rsidP="004E4FCA">
      <w:pPr>
        <w:pStyle w:val="ListParagraph"/>
        <w:numPr>
          <w:ilvl w:val="1"/>
          <w:numId w:val="19"/>
        </w:numPr>
        <w:rPr>
          <w:rFonts w:ascii="Arial" w:hAnsi="Arial" w:cs="Arial"/>
          <w:sz w:val="20"/>
          <w:szCs w:val="20"/>
        </w:rPr>
      </w:pPr>
      <w:r w:rsidRPr="004E4FCA">
        <w:rPr>
          <w:rFonts w:ascii="Arial" w:hAnsi="Arial" w:cs="Arial"/>
          <w:sz w:val="20"/>
          <w:szCs w:val="20"/>
        </w:rPr>
        <w:t xml:space="preserve">Time between coin </w:t>
      </w:r>
      <w:proofErr w:type="gramStart"/>
      <w:r w:rsidRPr="004E4FCA">
        <w:rPr>
          <w:rFonts w:ascii="Arial" w:hAnsi="Arial" w:cs="Arial"/>
          <w:sz w:val="20"/>
          <w:szCs w:val="20"/>
        </w:rPr>
        <w:t>earning</w:t>
      </w:r>
      <w:proofErr w:type="gramEnd"/>
      <w:r w:rsidRPr="004E4FCA">
        <w:rPr>
          <w:rFonts w:ascii="Arial" w:hAnsi="Arial" w:cs="Arial"/>
          <w:sz w:val="20"/>
          <w:szCs w:val="20"/>
        </w:rPr>
        <w:t xml:space="preserve"> and redemption.</w:t>
      </w:r>
    </w:p>
    <w:p w14:paraId="7028B81D" w14:textId="77777777" w:rsidR="004E4FCA" w:rsidRPr="004E4FCA" w:rsidRDefault="004E4FCA" w:rsidP="004E4FCA">
      <w:pPr>
        <w:pStyle w:val="ListParagraph"/>
        <w:numPr>
          <w:ilvl w:val="1"/>
          <w:numId w:val="19"/>
        </w:numPr>
        <w:rPr>
          <w:rFonts w:ascii="Arial" w:hAnsi="Arial" w:cs="Arial"/>
          <w:sz w:val="20"/>
          <w:szCs w:val="20"/>
        </w:rPr>
      </w:pPr>
      <w:r w:rsidRPr="004E4FCA">
        <w:rPr>
          <w:rFonts w:ascii="Arial" w:hAnsi="Arial" w:cs="Arial"/>
          <w:sz w:val="20"/>
          <w:szCs w:val="20"/>
        </w:rPr>
        <w:t>Comparison of behavior before and after reward milestones.</w:t>
      </w:r>
    </w:p>
    <w:p w14:paraId="39A1CFEF" w14:textId="77777777" w:rsidR="004E4FCA" w:rsidRPr="004E4FCA" w:rsidRDefault="004E4FCA" w:rsidP="004E4FCA">
      <w:pPr>
        <w:pStyle w:val="ListParagraph"/>
        <w:numPr>
          <w:ilvl w:val="0"/>
          <w:numId w:val="19"/>
        </w:numPr>
        <w:rPr>
          <w:rFonts w:ascii="Arial" w:hAnsi="Arial" w:cs="Arial"/>
          <w:sz w:val="20"/>
          <w:szCs w:val="20"/>
        </w:rPr>
      </w:pPr>
      <w:r w:rsidRPr="004E4FCA">
        <w:rPr>
          <w:rFonts w:ascii="Arial" w:hAnsi="Arial" w:cs="Arial"/>
          <w:sz w:val="20"/>
          <w:szCs w:val="20"/>
        </w:rPr>
        <w:t>Retention &amp; Behavioral Impact</w:t>
      </w:r>
    </w:p>
    <w:p w14:paraId="58793C43" w14:textId="77777777" w:rsidR="004E4FCA" w:rsidRPr="004E4FCA" w:rsidRDefault="004E4FCA" w:rsidP="004E4FCA">
      <w:pPr>
        <w:pStyle w:val="ListParagraph"/>
        <w:numPr>
          <w:ilvl w:val="1"/>
          <w:numId w:val="19"/>
        </w:numPr>
        <w:rPr>
          <w:rFonts w:ascii="Arial" w:hAnsi="Arial" w:cs="Arial"/>
          <w:sz w:val="20"/>
          <w:szCs w:val="20"/>
        </w:rPr>
      </w:pPr>
      <w:r w:rsidRPr="004E4FCA">
        <w:rPr>
          <w:rFonts w:ascii="Arial" w:hAnsi="Arial" w:cs="Arial"/>
          <w:sz w:val="20"/>
          <w:szCs w:val="20"/>
        </w:rPr>
        <w:t xml:space="preserve">Retention of loyalty </w:t>
      </w:r>
      <w:proofErr w:type="gramStart"/>
      <w:r w:rsidRPr="004E4FCA">
        <w:rPr>
          <w:rFonts w:ascii="Arial" w:hAnsi="Arial" w:cs="Arial"/>
          <w:sz w:val="20"/>
          <w:szCs w:val="20"/>
        </w:rPr>
        <w:t>users</w:t>
      </w:r>
      <w:proofErr w:type="gramEnd"/>
      <w:r w:rsidRPr="004E4FCA">
        <w:rPr>
          <w:rFonts w:ascii="Arial" w:hAnsi="Arial" w:cs="Arial"/>
          <w:sz w:val="20"/>
          <w:szCs w:val="20"/>
        </w:rPr>
        <w:t xml:space="preserve"> vs non</w:t>
      </w:r>
      <w:r w:rsidRPr="004E4FCA">
        <w:rPr>
          <w:rFonts w:ascii="Cambria Math" w:hAnsi="Cambria Math" w:cs="Cambria Math"/>
          <w:sz w:val="20"/>
          <w:szCs w:val="20"/>
        </w:rPr>
        <w:t>‑</w:t>
      </w:r>
      <w:r w:rsidRPr="004E4FCA">
        <w:rPr>
          <w:rFonts w:ascii="Arial" w:hAnsi="Arial" w:cs="Arial"/>
          <w:sz w:val="20"/>
          <w:szCs w:val="20"/>
        </w:rPr>
        <w:t>loyalty users.</w:t>
      </w:r>
    </w:p>
    <w:p w14:paraId="3E09B307" w14:textId="77777777" w:rsidR="004E4FCA" w:rsidRPr="004E4FCA" w:rsidRDefault="004E4FCA" w:rsidP="004E4FCA">
      <w:pPr>
        <w:pStyle w:val="ListParagraph"/>
        <w:numPr>
          <w:ilvl w:val="1"/>
          <w:numId w:val="19"/>
        </w:numPr>
        <w:rPr>
          <w:rFonts w:ascii="Arial" w:hAnsi="Arial" w:cs="Arial"/>
          <w:sz w:val="20"/>
          <w:szCs w:val="20"/>
        </w:rPr>
      </w:pPr>
      <w:r w:rsidRPr="004E4FCA">
        <w:rPr>
          <w:rFonts w:ascii="Arial" w:hAnsi="Arial" w:cs="Arial"/>
          <w:sz w:val="20"/>
          <w:szCs w:val="20"/>
        </w:rPr>
        <w:lastRenderedPageBreak/>
        <w:t>Increase in play frequency and session depth after entering the program.</w:t>
      </w:r>
    </w:p>
    <w:p w14:paraId="1525E179" w14:textId="77777777" w:rsidR="004E4FCA" w:rsidRPr="004E4FCA" w:rsidRDefault="004E4FCA" w:rsidP="004E4FCA">
      <w:pPr>
        <w:pStyle w:val="ListParagraph"/>
        <w:numPr>
          <w:ilvl w:val="1"/>
          <w:numId w:val="19"/>
        </w:numPr>
        <w:rPr>
          <w:rFonts w:ascii="Arial" w:hAnsi="Arial" w:cs="Arial"/>
          <w:sz w:val="20"/>
          <w:szCs w:val="20"/>
        </w:rPr>
      </w:pPr>
      <w:r w:rsidRPr="004E4FCA">
        <w:rPr>
          <w:rFonts w:ascii="Arial" w:hAnsi="Arial" w:cs="Arial"/>
          <w:sz w:val="20"/>
          <w:szCs w:val="20"/>
        </w:rPr>
        <w:t>Monthly engagement consistency within the VIP stage.</w:t>
      </w:r>
    </w:p>
    <w:p w14:paraId="3112604A" w14:textId="2F2A37FE" w:rsidR="004E4FCA" w:rsidRPr="004E4FCA" w:rsidRDefault="004E4FCA" w:rsidP="004E4FCA">
      <w:pPr>
        <w:rPr>
          <w:rFonts w:ascii="Arial" w:hAnsi="Arial" w:cs="Arial"/>
          <w:sz w:val="20"/>
          <w:szCs w:val="20"/>
        </w:rPr>
      </w:pPr>
      <w:r w:rsidRPr="004E4FCA">
        <w:rPr>
          <w:rFonts w:ascii="Arial" w:hAnsi="Arial" w:cs="Arial"/>
          <w:sz w:val="20"/>
          <w:szCs w:val="20"/>
        </w:rPr>
        <w:t xml:space="preserve">This structure allows us to assess not only whether the program is being used, but also whether it </w:t>
      </w:r>
      <w:proofErr w:type="gramStart"/>
      <w:r w:rsidRPr="004E4FCA">
        <w:rPr>
          <w:rFonts w:ascii="Arial" w:hAnsi="Arial" w:cs="Arial"/>
          <w:sz w:val="20"/>
          <w:szCs w:val="20"/>
        </w:rPr>
        <w:t>is driving</w:t>
      </w:r>
      <w:proofErr w:type="gramEnd"/>
      <w:r w:rsidRPr="004E4FCA">
        <w:rPr>
          <w:rFonts w:ascii="Arial" w:hAnsi="Arial" w:cs="Arial"/>
          <w:sz w:val="20"/>
          <w:szCs w:val="20"/>
        </w:rPr>
        <w:t xml:space="preserve"> meaningful and sustained player behavior.</w:t>
      </w:r>
    </w:p>
    <w:p w14:paraId="4A1AA9A7" w14:textId="0EF0FA48" w:rsidR="004E4FCA" w:rsidRPr="00366070" w:rsidRDefault="004E4FCA" w:rsidP="004E4FCA">
      <w:pPr>
        <w:rPr>
          <w:rFonts w:ascii="Arial" w:hAnsi="Arial" w:cs="Arial"/>
          <w:b/>
          <w:bCs/>
          <w:sz w:val="20"/>
          <w:szCs w:val="20"/>
        </w:rPr>
      </w:pPr>
      <w:r w:rsidRPr="004E4FCA">
        <w:rPr>
          <w:rFonts w:ascii="Arial" w:hAnsi="Arial" w:cs="Arial"/>
          <w:b/>
          <w:bCs/>
          <w:sz w:val="20"/>
          <w:szCs w:val="20"/>
        </w:rPr>
        <w:t xml:space="preserve">Explain the perimeter of your analysis e.g. </w:t>
      </w:r>
      <w:proofErr w:type="gramStart"/>
      <w:r w:rsidRPr="004E4FCA">
        <w:rPr>
          <w:rFonts w:ascii="Arial" w:hAnsi="Arial" w:cs="Arial"/>
          <w:b/>
          <w:bCs/>
          <w:sz w:val="20"/>
          <w:szCs w:val="20"/>
        </w:rPr>
        <w:t>time period</w:t>
      </w:r>
      <w:proofErr w:type="gramEnd"/>
      <w:r w:rsidRPr="004E4FCA">
        <w:rPr>
          <w:rFonts w:ascii="Arial" w:hAnsi="Arial" w:cs="Arial"/>
          <w:b/>
          <w:bCs/>
          <w:sz w:val="20"/>
          <w:szCs w:val="20"/>
        </w:rPr>
        <w:t xml:space="preserve">, customer segment, </w:t>
      </w:r>
      <w:proofErr w:type="spellStart"/>
      <w:r w:rsidRPr="004E4FCA">
        <w:rPr>
          <w:rFonts w:ascii="Arial" w:hAnsi="Arial" w:cs="Arial"/>
          <w:b/>
          <w:bCs/>
          <w:sz w:val="20"/>
          <w:szCs w:val="20"/>
        </w:rPr>
        <w:t>etc</w:t>
      </w:r>
      <w:proofErr w:type="spellEnd"/>
      <w:r w:rsidRPr="004E4FCA">
        <w:rPr>
          <w:rFonts w:ascii="Arial" w:hAnsi="Arial" w:cs="Arial"/>
          <w:b/>
          <w:bCs/>
          <w:sz w:val="20"/>
          <w:szCs w:val="20"/>
        </w:rPr>
        <w:t xml:space="preserve"> </w:t>
      </w:r>
    </w:p>
    <w:p w14:paraId="5DEE303D" w14:textId="77777777" w:rsidR="00366070" w:rsidRPr="00366070" w:rsidRDefault="00366070" w:rsidP="00366070">
      <w:pPr>
        <w:rPr>
          <w:rFonts w:ascii="Arial" w:hAnsi="Arial" w:cs="Arial"/>
          <w:sz w:val="20"/>
          <w:szCs w:val="20"/>
        </w:rPr>
      </w:pPr>
      <w:r w:rsidRPr="00366070">
        <w:rPr>
          <w:rFonts w:ascii="Arial" w:hAnsi="Arial" w:cs="Arial"/>
          <w:sz w:val="20"/>
          <w:szCs w:val="20"/>
        </w:rPr>
        <w:t>The perimeter of the analysis would be clearly defined to ensure consistency and relevance:</w:t>
      </w:r>
    </w:p>
    <w:p w14:paraId="15BD8109" w14:textId="77777777" w:rsidR="00366070" w:rsidRPr="00366070" w:rsidRDefault="00366070" w:rsidP="00366070">
      <w:pPr>
        <w:pStyle w:val="ListParagraph"/>
        <w:numPr>
          <w:ilvl w:val="0"/>
          <w:numId w:val="21"/>
        </w:numPr>
        <w:rPr>
          <w:rFonts w:ascii="Arial" w:hAnsi="Arial" w:cs="Arial"/>
          <w:sz w:val="20"/>
          <w:szCs w:val="20"/>
        </w:rPr>
      </w:pPr>
      <w:r w:rsidRPr="00366070">
        <w:rPr>
          <w:rFonts w:ascii="Arial" w:hAnsi="Arial" w:cs="Arial"/>
          <w:sz w:val="20"/>
          <w:szCs w:val="20"/>
        </w:rPr>
        <w:t>Time period</w:t>
      </w:r>
    </w:p>
    <w:p w14:paraId="220BE6D3" w14:textId="77777777" w:rsidR="00366070" w:rsidRPr="00366070" w:rsidRDefault="00366070" w:rsidP="00366070">
      <w:pPr>
        <w:pStyle w:val="ListParagraph"/>
        <w:numPr>
          <w:ilvl w:val="1"/>
          <w:numId w:val="21"/>
        </w:numPr>
        <w:rPr>
          <w:rFonts w:ascii="Arial" w:hAnsi="Arial" w:cs="Arial"/>
          <w:sz w:val="20"/>
          <w:szCs w:val="20"/>
        </w:rPr>
      </w:pPr>
      <w:r w:rsidRPr="00366070">
        <w:rPr>
          <w:rFonts w:ascii="Arial" w:hAnsi="Arial" w:cs="Arial"/>
          <w:sz w:val="20"/>
          <w:szCs w:val="20"/>
        </w:rPr>
        <w:t>January 2025 (program launch) through end of August 2025.</w:t>
      </w:r>
    </w:p>
    <w:p w14:paraId="3DA2FB1A" w14:textId="77777777" w:rsidR="00366070" w:rsidRPr="00366070" w:rsidRDefault="00366070" w:rsidP="00366070">
      <w:pPr>
        <w:pStyle w:val="ListParagraph"/>
        <w:numPr>
          <w:ilvl w:val="1"/>
          <w:numId w:val="21"/>
        </w:numPr>
        <w:rPr>
          <w:rFonts w:ascii="Arial" w:hAnsi="Arial" w:cs="Arial"/>
          <w:sz w:val="20"/>
          <w:szCs w:val="20"/>
        </w:rPr>
      </w:pPr>
      <w:r w:rsidRPr="00366070">
        <w:rPr>
          <w:rFonts w:ascii="Arial" w:hAnsi="Arial" w:cs="Arial"/>
          <w:sz w:val="20"/>
          <w:szCs w:val="20"/>
        </w:rPr>
        <w:t>Monthly and cumulative views to capture early adoption and medium</w:t>
      </w:r>
      <w:r w:rsidRPr="00366070">
        <w:rPr>
          <w:rFonts w:ascii="Arial" w:hAnsi="Arial" w:cs="Arial"/>
          <w:sz w:val="20"/>
          <w:szCs w:val="20"/>
        </w:rPr>
        <w:noBreakHyphen/>
        <w:t>term trends.</w:t>
      </w:r>
    </w:p>
    <w:p w14:paraId="3087F51B" w14:textId="77777777" w:rsidR="00366070" w:rsidRPr="00366070" w:rsidRDefault="00366070" w:rsidP="00366070">
      <w:pPr>
        <w:pStyle w:val="ListParagraph"/>
        <w:numPr>
          <w:ilvl w:val="0"/>
          <w:numId w:val="21"/>
        </w:numPr>
        <w:rPr>
          <w:rFonts w:ascii="Arial" w:hAnsi="Arial" w:cs="Arial"/>
          <w:sz w:val="20"/>
          <w:szCs w:val="20"/>
        </w:rPr>
      </w:pPr>
      <w:r w:rsidRPr="00366070">
        <w:rPr>
          <w:rFonts w:ascii="Arial" w:hAnsi="Arial" w:cs="Arial"/>
          <w:sz w:val="20"/>
          <w:szCs w:val="20"/>
        </w:rPr>
        <w:t>Customer segments</w:t>
      </w:r>
    </w:p>
    <w:p w14:paraId="6AD2CC6C" w14:textId="77777777" w:rsidR="00366070" w:rsidRPr="00366070" w:rsidRDefault="00366070" w:rsidP="00366070">
      <w:pPr>
        <w:pStyle w:val="ListParagraph"/>
        <w:numPr>
          <w:ilvl w:val="1"/>
          <w:numId w:val="21"/>
        </w:numPr>
        <w:rPr>
          <w:rFonts w:ascii="Arial" w:hAnsi="Arial" w:cs="Arial"/>
          <w:sz w:val="20"/>
          <w:szCs w:val="20"/>
        </w:rPr>
      </w:pPr>
      <w:r w:rsidRPr="00366070">
        <w:rPr>
          <w:rFonts w:ascii="Arial" w:hAnsi="Arial" w:cs="Arial"/>
          <w:sz w:val="20"/>
          <w:szCs w:val="20"/>
        </w:rPr>
        <w:t>Active Casino players during the analysis period.</w:t>
      </w:r>
    </w:p>
    <w:p w14:paraId="33F92D3E" w14:textId="77777777" w:rsidR="00366070" w:rsidRPr="00366070" w:rsidRDefault="00366070" w:rsidP="00366070">
      <w:pPr>
        <w:pStyle w:val="ListParagraph"/>
        <w:numPr>
          <w:ilvl w:val="1"/>
          <w:numId w:val="21"/>
        </w:numPr>
        <w:rPr>
          <w:rFonts w:ascii="Arial" w:hAnsi="Arial" w:cs="Arial"/>
          <w:sz w:val="20"/>
          <w:szCs w:val="20"/>
        </w:rPr>
      </w:pPr>
      <w:r w:rsidRPr="00366070">
        <w:rPr>
          <w:rFonts w:ascii="Arial" w:hAnsi="Arial" w:cs="Arial"/>
          <w:sz w:val="20"/>
          <w:szCs w:val="20"/>
        </w:rPr>
        <w:t xml:space="preserve">Segmentation by: </w:t>
      </w:r>
    </w:p>
    <w:p w14:paraId="79496D79" w14:textId="77777777" w:rsidR="00366070" w:rsidRPr="00366070" w:rsidRDefault="00366070" w:rsidP="00366070">
      <w:pPr>
        <w:pStyle w:val="ListParagraph"/>
        <w:numPr>
          <w:ilvl w:val="2"/>
          <w:numId w:val="21"/>
        </w:numPr>
        <w:rPr>
          <w:rFonts w:ascii="Arial" w:hAnsi="Arial" w:cs="Arial"/>
          <w:sz w:val="20"/>
          <w:szCs w:val="20"/>
        </w:rPr>
      </w:pPr>
      <w:r w:rsidRPr="00366070">
        <w:rPr>
          <w:rFonts w:ascii="Arial" w:hAnsi="Arial" w:cs="Arial"/>
          <w:sz w:val="20"/>
          <w:szCs w:val="20"/>
        </w:rPr>
        <w:t>New vs existing players at the time of program launch.</w:t>
      </w:r>
    </w:p>
    <w:p w14:paraId="10F9C5E1" w14:textId="77777777" w:rsidR="00366070" w:rsidRPr="00366070" w:rsidRDefault="00366070" w:rsidP="00366070">
      <w:pPr>
        <w:pStyle w:val="ListParagraph"/>
        <w:numPr>
          <w:ilvl w:val="2"/>
          <w:numId w:val="21"/>
        </w:numPr>
        <w:rPr>
          <w:rFonts w:ascii="Arial" w:hAnsi="Arial" w:cs="Arial"/>
          <w:sz w:val="20"/>
          <w:szCs w:val="20"/>
        </w:rPr>
      </w:pPr>
      <w:r w:rsidRPr="00366070">
        <w:rPr>
          <w:rFonts w:ascii="Arial" w:hAnsi="Arial" w:cs="Arial"/>
          <w:sz w:val="20"/>
          <w:szCs w:val="20"/>
        </w:rPr>
        <w:t>Players who completed Premium vs those who did not.</w:t>
      </w:r>
    </w:p>
    <w:p w14:paraId="5928F339" w14:textId="77777777" w:rsidR="00366070" w:rsidRPr="00366070" w:rsidRDefault="00366070" w:rsidP="00366070">
      <w:pPr>
        <w:pStyle w:val="ListParagraph"/>
        <w:numPr>
          <w:ilvl w:val="2"/>
          <w:numId w:val="21"/>
        </w:numPr>
        <w:rPr>
          <w:rFonts w:ascii="Arial" w:hAnsi="Arial" w:cs="Arial"/>
          <w:sz w:val="20"/>
          <w:szCs w:val="20"/>
        </w:rPr>
      </w:pPr>
      <w:r w:rsidRPr="00366070">
        <w:rPr>
          <w:rFonts w:ascii="Arial" w:hAnsi="Arial" w:cs="Arial"/>
          <w:sz w:val="20"/>
          <w:szCs w:val="20"/>
        </w:rPr>
        <w:t>Players who reached VIP vs those who remained in earlier stages.</w:t>
      </w:r>
    </w:p>
    <w:p w14:paraId="1307AB2D" w14:textId="77777777" w:rsidR="00366070" w:rsidRPr="00366070" w:rsidRDefault="00366070" w:rsidP="00366070">
      <w:pPr>
        <w:pStyle w:val="ListParagraph"/>
        <w:numPr>
          <w:ilvl w:val="0"/>
          <w:numId w:val="21"/>
        </w:numPr>
        <w:rPr>
          <w:rFonts w:ascii="Arial" w:hAnsi="Arial" w:cs="Arial"/>
          <w:sz w:val="20"/>
          <w:szCs w:val="20"/>
        </w:rPr>
      </w:pPr>
      <w:r w:rsidRPr="00366070">
        <w:rPr>
          <w:rFonts w:ascii="Arial" w:hAnsi="Arial" w:cs="Arial"/>
          <w:sz w:val="20"/>
          <w:szCs w:val="20"/>
        </w:rPr>
        <w:t>Scope</w:t>
      </w:r>
    </w:p>
    <w:p w14:paraId="283E8C2E" w14:textId="77777777" w:rsidR="00366070" w:rsidRPr="00366070" w:rsidRDefault="00366070" w:rsidP="00366070">
      <w:pPr>
        <w:pStyle w:val="ListParagraph"/>
        <w:numPr>
          <w:ilvl w:val="1"/>
          <w:numId w:val="21"/>
        </w:numPr>
        <w:rPr>
          <w:rFonts w:ascii="Arial" w:hAnsi="Arial" w:cs="Arial"/>
          <w:sz w:val="20"/>
          <w:szCs w:val="20"/>
        </w:rPr>
      </w:pPr>
      <w:r w:rsidRPr="00366070">
        <w:rPr>
          <w:rFonts w:ascii="Arial" w:hAnsi="Arial" w:cs="Arial"/>
          <w:sz w:val="20"/>
          <w:szCs w:val="20"/>
        </w:rPr>
        <w:t>Casino activity only (excluding sportsbook).</w:t>
      </w:r>
    </w:p>
    <w:p w14:paraId="02948859" w14:textId="77777777" w:rsidR="00366070" w:rsidRPr="00366070" w:rsidRDefault="00366070" w:rsidP="00366070">
      <w:pPr>
        <w:pStyle w:val="ListParagraph"/>
        <w:numPr>
          <w:ilvl w:val="1"/>
          <w:numId w:val="21"/>
        </w:numPr>
        <w:rPr>
          <w:rFonts w:ascii="Arial" w:hAnsi="Arial" w:cs="Arial"/>
          <w:sz w:val="20"/>
          <w:szCs w:val="20"/>
        </w:rPr>
      </w:pPr>
      <w:r w:rsidRPr="00366070">
        <w:rPr>
          <w:rFonts w:ascii="Arial" w:hAnsi="Arial" w:cs="Arial"/>
          <w:sz w:val="20"/>
          <w:szCs w:val="20"/>
        </w:rPr>
        <w:t xml:space="preserve">Loyalty interactions </w:t>
      </w:r>
      <w:proofErr w:type="gramStart"/>
      <w:r w:rsidRPr="00366070">
        <w:rPr>
          <w:rFonts w:ascii="Arial" w:hAnsi="Arial" w:cs="Arial"/>
          <w:sz w:val="20"/>
          <w:szCs w:val="20"/>
        </w:rPr>
        <w:t>including</w:t>
      </w:r>
      <w:proofErr w:type="gramEnd"/>
      <w:r w:rsidRPr="00366070">
        <w:rPr>
          <w:rFonts w:ascii="Arial" w:hAnsi="Arial" w:cs="Arial"/>
          <w:sz w:val="20"/>
          <w:szCs w:val="20"/>
        </w:rPr>
        <w:t xml:space="preserve">: </w:t>
      </w:r>
    </w:p>
    <w:p w14:paraId="173F6453" w14:textId="77777777" w:rsidR="00366070" w:rsidRPr="00366070" w:rsidRDefault="00366070" w:rsidP="00366070">
      <w:pPr>
        <w:pStyle w:val="ListParagraph"/>
        <w:numPr>
          <w:ilvl w:val="2"/>
          <w:numId w:val="21"/>
        </w:numPr>
        <w:rPr>
          <w:rFonts w:ascii="Arial" w:hAnsi="Arial" w:cs="Arial"/>
          <w:sz w:val="20"/>
          <w:szCs w:val="20"/>
        </w:rPr>
      </w:pPr>
      <w:r w:rsidRPr="00366070">
        <w:rPr>
          <w:rFonts w:ascii="Arial" w:hAnsi="Arial" w:cs="Arial"/>
          <w:sz w:val="20"/>
          <w:szCs w:val="20"/>
        </w:rPr>
        <w:t>Coin earning</w:t>
      </w:r>
    </w:p>
    <w:p w14:paraId="75F87B26" w14:textId="77777777" w:rsidR="00366070" w:rsidRPr="00366070" w:rsidRDefault="00366070" w:rsidP="00366070">
      <w:pPr>
        <w:pStyle w:val="ListParagraph"/>
        <w:numPr>
          <w:ilvl w:val="2"/>
          <w:numId w:val="21"/>
        </w:numPr>
        <w:rPr>
          <w:rFonts w:ascii="Arial" w:hAnsi="Arial" w:cs="Arial"/>
          <w:sz w:val="20"/>
          <w:szCs w:val="20"/>
        </w:rPr>
      </w:pPr>
      <w:r w:rsidRPr="00366070">
        <w:rPr>
          <w:rFonts w:ascii="Arial" w:hAnsi="Arial" w:cs="Arial"/>
          <w:sz w:val="20"/>
          <w:szCs w:val="20"/>
        </w:rPr>
        <w:t>Milestone progression</w:t>
      </w:r>
    </w:p>
    <w:p w14:paraId="58995E15" w14:textId="77777777" w:rsidR="00366070" w:rsidRPr="00366070" w:rsidRDefault="00366070" w:rsidP="00366070">
      <w:pPr>
        <w:pStyle w:val="ListParagraph"/>
        <w:numPr>
          <w:ilvl w:val="2"/>
          <w:numId w:val="21"/>
        </w:numPr>
        <w:rPr>
          <w:rFonts w:ascii="Arial" w:hAnsi="Arial" w:cs="Arial"/>
          <w:sz w:val="20"/>
          <w:szCs w:val="20"/>
        </w:rPr>
      </w:pPr>
      <w:r w:rsidRPr="00366070">
        <w:rPr>
          <w:rFonts w:ascii="Arial" w:hAnsi="Arial" w:cs="Arial"/>
          <w:sz w:val="20"/>
          <w:szCs w:val="20"/>
        </w:rPr>
        <w:t>Reward redemption</w:t>
      </w:r>
    </w:p>
    <w:p w14:paraId="0EBB4072" w14:textId="77777777" w:rsidR="00366070" w:rsidRPr="00366070" w:rsidRDefault="00366070" w:rsidP="00366070">
      <w:pPr>
        <w:pStyle w:val="ListParagraph"/>
        <w:numPr>
          <w:ilvl w:val="0"/>
          <w:numId w:val="21"/>
        </w:numPr>
        <w:rPr>
          <w:rFonts w:ascii="Arial" w:hAnsi="Arial" w:cs="Arial"/>
          <w:sz w:val="20"/>
          <w:szCs w:val="20"/>
        </w:rPr>
      </w:pPr>
      <w:r w:rsidRPr="00366070">
        <w:rPr>
          <w:rFonts w:ascii="Arial" w:hAnsi="Arial" w:cs="Arial"/>
          <w:sz w:val="20"/>
          <w:szCs w:val="20"/>
        </w:rPr>
        <w:t>Exclusions</w:t>
      </w:r>
    </w:p>
    <w:p w14:paraId="40A40FB5" w14:textId="77777777" w:rsidR="00366070" w:rsidRPr="00366070" w:rsidRDefault="00366070" w:rsidP="00366070">
      <w:pPr>
        <w:pStyle w:val="ListParagraph"/>
        <w:numPr>
          <w:ilvl w:val="1"/>
          <w:numId w:val="21"/>
        </w:numPr>
        <w:rPr>
          <w:rFonts w:ascii="Arial" w:hAnsi="Arial" w:cs="Arial"/>
          <w:sz w:val="20"/>
          <w:szCs w:val="20"/>
        </w:rPr>
      </w:pPr>
      <w:r w:rsidRPr="00366070">
        <w:rPr>
          <w:rFonts w:ascii="Arial" w:hAnsi="Arial" w:cs="Arial"/>
          <w:sz w:val="20"/>
          <w:szCs w:val="20"/>
        </w:rPr>
        <w:t>No competitive comparison between players (as the program is non</w:t>
      </w:r>
      <w:r w:rsidRPr="00366070">
        <w:rPr>
          <w:rFonts w:ascii="Arial" w:hAnsi="Arial" w:cs="Arial"/>
          <w:sz w:val="20"/>
          <w:szCs w:val="20"/>
        </w:rPr>
        <w:noBreakHyphen/>
        <w:t>competitive).</w:t>
      </w:r>
    </w:p>
    <w:p w14:paraId="70FB78BB" w14:textId="77777777" w:rsidR="00366070" w:rsidRDefault="00366070" w:rsidP="00366070">
      <w:pPr>
        <w:pStyle w:val="ListParagraph"/>
        <w:numPr>
          <w:ilvl w:val="1"/>
          <w:numId w:val="21"/>
        </w:numPr>
        <w:rPr>
          <w:rFonts w:ascii="Arial" w:hAnsi="Arial" w:cs="Arial"/>
          <w:sz w:val="20"/>
          <w:szCs w:val="20"/>
        </w:rPr>
      </w:pPr>
      <w:r w:rsidRPr="00366070">
        <w:rPr>
          <w:rFonts w:ascii="Arial" w:hAnsi="Arial" w:cs="Arial"/>
          <w:sz w:val="20"/>
          <w:szCs w:val="20"/>
        </w:rPr>
        <w:t>No deep focus on exact coin values, per the assignment guidance.</w:t>
      </w:r>
    </w:p>
    <w:p w14:paraId="5D2C5CFF" w14:textId="77777777" w:rsidR="00366070" w:rsidRPr="00366070" w:rsidRDefault="00366070" w:rsidP="00366070">
      <w:pPr>
        <w:pStyle w:val="ListParagraph"/>
        <w:rPr>
          <w:rFonts w:ascii="Arial" w:hAnsi="Arial" w:cs="Arial"/>
          <w:sz w:val="20"/>
          <w:szCs w:val="20"/>
        </w:rPr>
      </w:pPr>
    </w:p>
    <w:p w14:paraId="7A537FF0" w14:textId="77777777" w:rsidR="00366070" w:rsidRPr="00366070" w:rsidRDefault="00366070" w:rsidP="00366070">
      <w:pPr>
        <w:rPr>
          <w:rFonts w:ascii="Arial" w:hAnsi="Arial" w:cs="Arial"/>
          <w:sz w:val="20"/>
          <w:szCs w:val="20"/>
        </w:rPr>
      </w:pPr>
      <w:r w:rsidRPr="00366070">
        <w:rPr>
          <w:rFonts w:ascii="Arial" w:hAnsi="Arial" w:cs="Arial"/>
          <w:sz w:val="20"/>
          <w:szCs w:val="20"/>
        </w:rPr>
        <w:t xml:space="preserve">This perimeter ensures the analysis reflects the </w:t>
      </w:r>
      <w:r w:rsidRPr="00366070">
        <w:rPr>
          <w:rFonts w:ascii="Arial" w:hAnsi="Arial" w:cs="Arial"/>
          <w:b/>
          <w:bCs/>
          <w:sz w:val="20"/>
          <w:szCs w:val="20"/>
        </w:rPr>
        <w:t>real behavioral impact</w:t>
      </w:r>
      <w:r w:rsidRPr="00366070">
        <w:rPr>
          <w:rFonts w:ascii="Arial" w:hAnsi="Arial" w:cs="Arial"/>
          <w:sz w:val="20"/>
          <w:szCs w:val="20"/>
        </w:rPr>
        <w:t xml:space="preserve"> of the loyalty program within its intended ecosystem.</w:t>
      </w:r>
    </w:p>
    <w:p w14:paraId="7BEB5709" w14:textId="120C9B91" w:rsidR="004E4FCA" w:rsidRPr="004E4FCA" w:rsidRDefault="004E4FCA" w:rsidP="004E4FCA">
      <w:pPr>
        <w:rPr>
          <w:rFonts w:ascii="Arial" w:hAnsi="Arial" w:cs="Arial"/>
          <w:b/>
          <w:bCs/>
          <w:sz w:val="20"/>
          <w:szCs w:val="20"/>
        </w:rPr>
      </w:pPr>
      <w:r w:rsidRPr="004E4FCA">
        <w:rPr>
          <w:rFonts w:ascii="Arial" w:hAnsi="Arial" w:cs="Arial"/>
          <w:b/>
          <w:bCs/>
          <w:sz w:val="20"/>
          <w:szCs w:val="20"/>
        </w:rPr>
        <w:t xml:space="preserve">Feel free to provide any visuals, if necessary. </w:t>
      </w:r>
    </w:p>
    <w:p w14:paraId="7F0FC4A4" w14:textId="5CE44FE3" w:rsidR="007C6846" w:rsidRDefault="00366070" w:rsidP="00C3627D">
      <w:pPr>
        <w:rPr>
          <w:rFonts w:ascii="Arial" w:hAnsi="Arial" w:cs="Arial"/>
          <w:sz w:val="20"/>
          <w:szCs w:val="20"/>
        </w:rPr>
      </w:pPr>
      <w:r w:rsidRPr="00366070">
        <w:rPr>
          <w:rFonts w:ascii="Arial" w:hAnsi="Arial" w:cs="Arial"/>
          <w:noProof/>
          <w:sz w:val="20"/>
          <w:szCs w:val="20"/>
        </w:rPr>
        <w:lastRenderedPageBreak/>
        <w:drawing>
          <wp:inline distT="0" distB="0" distL="0" distR="0" wp14:anchorId="3DD99F51" wp14:editId="396C0ED1">
            <wp:extent cx="4904622" cy="2809875"/>
            <wp:effectExtent l="0" t="0" r="0" b="0"/>
            <wp:docPr id="202939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94808" name=""/>
                    <pic:cNvPicPr/>
                  </pic:nvPicPr>
                  <pic:blipFill>
                    <a:blip r:embed="rId8"/>
                    <a:stretch>
                      <a:fillRect/>
                    </a:stretch>
                  </pic:blipFill>
                  <pic:spPr>
                    <a:xfrm>
                      <a:off x="0" y="0"/>
                      <a:ext cx="4926753" cy="2822554"/>
                    </a:xfrm>
                    <a:prstGeom prst="rect">
                      <a:avLst/>
                    </a:prstGeom>
                  </pic:spPr>
                </pic:pic>
              </a:graphicData>
            </a:graphic>
          </wp:inline>
        </w:drawing>
      </w:r>
    </w:p>
    <w:p w14:paraId="57CA621B" w14:textId="771A2CFA" w:rsidR="00366070" w:rsidRDefault="00366070" w:rsidP="00C3627D">
      <w:pPr>
        <w:rPr>
          <w:rFonts w:ascii="Arial" w:hAnsi="Arial" w:cs="Arial"/>
          <w:sz w:val="20"/>
          <w:szCs w:val="20"/>
        </w:rPr>
      </w:pPr>
      <w:r w:rsidRPr="00366070">
        <w:rPr>
          <w:rFonts w:ascii="Arial" w:hAnsi="Arial" w:cs="Arial"/>
          <w:noProof/>
          <w:sz w:val="20"/>
          <w:szCs w:val="20"/>
        </w:rPr>
        <w:drawing>
          <wp:inline distT="0" distB="0" distL="0" distR="0" wp14:anchorId="423C5846" wp14:editId="20134D2C">
            <wp:extent cx="4692891" cy="1530429"/>
            <wp:effectExtent l="0" t="0" r="0" b="0"/>
            <wp:docPr id="37553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33152" name=""/>
                    <pic:cNvPicPr/>
                  </pic:nvPicPr>
                  <pic:blipFill>
                    <a:blip r:embed="rId9"/>
                    <a:stretch>
                      <a:fillRect/>
                    </a:stretch>
                  </pic:blipFill>
                  <pic:spPr>
                    <a:xfrm>
                      <a:off x="0" y="0"/>
                      <a:ext cx="4692891" cy="1530429"/>
                    </a:xfrm>
                    <a:prstGeom prst="rect">
                      <a:avLst/>
                    </a:prstGeom>
                  </pic:spPr>
                </pic:pic>
              </a:graphicData>
            </a:graphic>
          </wp:inline>
        </w:drawing>
      </w:r>
    </w:p>
    <w:p w14:paraId="344B261D" w14:textId="1B49A422" w:rsidR="00366070" w:rsidRDefault="00366070" w:rsidP="00C3627D">
      <w:pPr>
        <w:rPr>
          <w:rFonts w:ascii="Arial" w:hAnsi="Arial" w:cs="Arial"/>
          <w:sz w:val="20"/>
          <w:szCs w:val="20"/>
        </w:rPr>
      </w:pPr>
      <w:r w:rsidRPr="00366070">
        <w:rPr>
          <w:rFonts w:ascii="Arial" w:hAnsi="Arial" w:cs="Arial"/>
          <w:noProof/>
          <w:sz w:val="20"/>
          <w:szCs w:val="20"/>
        </w:rPr>
        <w:drawing>
          <wp:inline distT="0" distB="0" distL="0" distR="0" wp14:anchorId="732A70D5" wp14:editId="3E379C55">
            <wp:extent cx="4750044" cy="1511378"/>
            <wp:effectExtent l="0" t="0" r="0" b="0"/>
            <wp:docPr id="207510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04640" name=""/>
                    <pic:cNvPicPr/>
                  </pic:nvPicPr>
                  <pic:blipFill>
                    <a:blip r:embed="rId10"/>
                    <a:stretch>
                      <a:fillRect/>
                    </a:stretch>
                  </pic:blipFill>
                  <pic:spPr>
                    <a:xfrm>
                      <a:off x="0" y="0"/>
                      <a:ext cx="4750044" cy="1511378"/>
                    </a:xfrm>
                    <a:prstGeom prst="rect">
                      <a:avLst/>
                    </a:prstGeom>
                  </pic:spPr>
                </pic:pic>
              </a:graphicData>
            </a:graphic>
          </wp:inline>
        </w:drawing>
      </w:r>
    </w:p>
    <w:p w14:paraId="0948B8A5" w14:textId="1EBFA6FC" w:rsidR="00366070" w:rsidRDefault="00366070" w:rsidP="00C3627D">
      <w:pPr>
        <w:rPr>
          <w:rFonts w:ascii="Arial" w:hAnsi="Arial" w:cs="Arial"/>
          <w:sz w:val="20"/>
          <w:szCs w:val="20"/>
        </w:rPr>
      </w:pPr>
      <w:r w:rsidRPr="00366070">
        <w:rPr>
          <w:rFonts w:ascii="Arial" w:hAnsi="Arial" w:cs="Arial"/>
          <w:noProof/>
          <w:sz w:val="20"/>
          <w:szCs w:val="20"/>
        </w:rPr>
        <w:drawing>
          <wp:inline distT="0" distB="0" distL="0" distR="0" wp14:anchorId="3975D07D" wp14:editId="77CC1510">
            <wp:extent cx="4730993" cy="1606633"/>
            <wp:effectExtent l="0" t="0" r="0" b="0"/>
            <wp:docPr id="57869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95192" name=""/>
                    <pic:cNvPicPr/>
                  </pic:nvPicPr>
                  <pic:blipFill>
                    <a:blip r:embed="rId11"/>
                    <a:stretch>
                      <a:fillRect/>
                    </a:stretch>
                  </pic:blipFill>
                  <pic:spPr>
                    <a:xfrm>
                      <a:off x="0" y="0"/>
                      <a:ext cx="4730993" cy="1606633"/>
                    </a:xfrm>
                    <a:prstGeom prst="rect">
                      <a:avLst/>
                    </a:prstGeom>
                  </pic:spPr>
                </pic:pic>
              </a:graphicData>
            </a:graphic>
          </wp:inline>
        </w:drawing>
      </w:r>
    </w:p>
    <w:p w14:paraId="1BF4B3E5" w14:textId="77777777" w:rsidR="00366070" w:rsidRDefault="00366070" w:rsidP="00C3627D">
      <w:pPr>
        <w:rPr>
          <w:rFonts w:ascii="Arial" w:hAnsi="Arial" w:cs="Arial"/>
          <w:sz w:val="20"/>
          <w:szCs w:val="20"/>
        </w:rPr>
      </w:pPr>
    </w:p>
    <w:p w14:paraId="41ADFAE9" w14:textId="0B2D0AD7" w:rsidR="00366070" w:rsidRPr="00366070" w:rsidRDefault="006055F0" w:rsidP="00366070">
      <w:pPr>
        <w:rPr>
          <w:rFonts w:ascii="Arial" w:hAnsi="Arial" w:cs="Arial"/>
          <w:b/>
          <w:bCs/>
          <w:sz w:val="20"/>
          <w:szCs w:val="20"/>
        </w:rPr>
      </w:pPr>
      <w:r>
        <w:rPr>
          <w:rFonts w:ascii="Arial" w:hAnsi="Arial" w:cs="Arial"/>
          <w:b/>
          <w:bCs/>
          <w:sz w:val="20"/>
          <w:szCs w:val="20"/>
        </w:rPr>
        <w:lastRenderedPageBreak/>
        <w:t xml:space="preserve">Question </w:t>
      </w:r>
      <w:r w:rsidR="00366070">
        <w:rPr>
          <w:rFonts w:ascii="Arial" w:hAnsi="Arial" w:cs="Arial"/>
          <w:b/>
          <w:bCs/>
          <w:sz w:val="20"/>
          <w:szCs w:val="20"/>
        </w:rPr>
        <w:t xml:space="preserve">4.- </w:t>
      </w:r>
      <w:r w:rsidR="00366070" w:rsidRPr="00366070">
        <w:rPr>
          <w:rFonts w:ascii="Arial" w:hAnsi="Arial" w:cs="Arial"/>
          <w:b/>
          <w:bCs/>
          <w:sz w:val="20"/>
          <w:szCs w:val="20"/>
        </w:rPr>
        <w:t>North Star Metric Framework</w:t>
      </w:r>
    </w:p>
    <w:p w14:paraId="4A7FA758" w14:textId="77777777" w:rsidR="00366070" w:rsidRPr="00366070" w:rsidRDefault="00366070" w:rsidP="00366070">
      <w:pPr>
        <w:rPr>
          <w:rFonts w:ascii="Arial" w:hAnsi="Arial" w:cs="Arial"/>
          <w:sz w:val="20"/>
          <w:szCs w:val="20"/>
        </w:rPr>
      </w:pPr>
      <w:r w:rsidRPr="00366070">
        <w:rPr>
          <w:rFonts w:ascii="Arial" w:hAnsi="Arial" w:cs="Arial"/>
          <w:sz w:val="20"/>
          <w:szCs w:val="20"/>
        </w:rPr>
        <w:t>The way we evaluate the performance of our products is through the NSM framework.</w:t>
      </w:r>
    </w:p>
    <w:p w14:paraId="1E43A79F" w14:textId="77777777" w:rsidR="00366070" w:rsidRPr="00366070" w:rsidRDefault="00366070" w:rsidP="00366070">
      <w:pPr>
        <w:rPr>
          <w:rFonts w:ascii="Arial" w:hAnsi="Arial" w:cs="Arial"/>
          <w:sz w:val="20"/>
          <w:szCs w:val="20"/>
        </w:rPr>
      </w:pPr>
      <w:r w:rsidRPr="00366070">
        <w:rPr>
          <w:rFonts w:ascii="Arial" w:hAnsi="Arial" w:cs="Arial"/>
          <w:sz w:val="20"/>
          <w:szCs w:val="20"/>
        </w:rPr>
        <w:t>NSM stands for North Star Metric; we can have multiple metrics to evaluate a product, but you need to</w:t>
      </w:r>
    </w:p>
    <w:p w14:paraId="248251A2" w14:textId="77777777" w:rsidR="00366070" w:rsidRPr="00366070" w:rsidRDefault="00366070" w:rsidP="00366070">
      <w:pPr>
        <w:rPr>
          <w:rFonts w:ascii="Arial" w:hAnsi="Arial" w:cs="Arial"/>
          <w:sz w:val="20"/>
          <w:szCs w:val="20"/>
        </w:rPr>
      </w:pPr>
      <w:r w:rsidRPr="00366070">
        <w:rPr>
          <w:rFonts w:ascii="Arial" w:hAnsi="Arial" w:cs="Arial"/>
          <w:sz w:val="20"/>
          <w:szCs w:val="20"/>
        </w:rPr>
        <w:t>choose one metric that best reflects whether the product is truly growing and delivering value.</w:t>
      </w:r>
    </w:p>
    <w:p w14:paraId="368289A5" w14:textId="1296DEAB" w:rsidR="00366070" w:rsidRPr="00366070" w:rsidRDefault="00366070" w:rsidP="00366070">
      <w:pPr>
        <w:pStyle w:val="ListParagraph"/>
        <w:numPr>
          <w:ilvl w:val="0"/>
          <w:numId w:val="22"/>
        </w:numPr>
        <w:rPr>
          <w:rFonts w:ascii="Arial" w:hAnsi="Arial" w:cs="Arial"/>
          <w:sz w:val="20"/>
          <w:szCs w:val="20"/>
        </w:rPr>
      </w:pPr>
      <w:r w:rsidRPr="00366070">
        <w:rPr>
          <w:rFonts w:ascii="Arial" w:hAnsi="Arial" w:cs="Arial"/>
          <w:sz w:val="20"/>
          <w:szCs w:val="20"/>
        </w:rPr>
        <w:t xml:space="preserve">Propose </w:t>
      </w:r>
      <w:proofErr w:type="gramStart"/>
      <w:r w:rsidRPr="00366070">
        <w:rPr>
          <w:rFonts w:ascii="Arial" w:hAnsi="Arial" w:cs="Arial"/>
          <w:sz w:val="20"/>
          <w:szCs w:val="20"/>
        </w:rPr>
        <w:t>a NSM</w:t>
      </w:r>
      <w:proofErr w:type="gramEnd"/>
      <w:r w:rsidRPr="00366070">
        <w:rPr>
          <w:rFonts w:ascii="Arial" w:hAnsi="Arial" w:cs="Arial"/>
          <w:sz w:val="20"/>
          <w:szCs w:val="20"/>
        </w:rPr>
        <w:t xml:space="preserve"> for one of the </w:t>
      </w:r>
      <w:proofErr w:type="gramStart"/>
      <w:r w:rsidRPr="00366070">
        <w:rPr>
          <w:rFonts w:ascii="Arial" w:hAnsi="Arial" w:cs="Arial"/>
          <w:sz w:val="20"/>
          <w:szCs w:val="20"/>
        </w:rPr>
        <w:t>above mentioned</w:t>
      </w:r>
      <w:proofErr w:type="gramEnd"/>
      <w:r w:rsidRPr="00366070">
        <w:rPr>
          <w:rFonts w:ascii="Arial" w:hAnsi="Arial" w:cs="Arial"/>
          <w:sz w:val="20"/>
          <w:szCs w:val="20"/>
        </w:rPr>
        <w:t xml:space="preserve"> products (Offers Page, Sportsbook Missions,</w:t>
      </w:r>
    </w:p>
    <w:p w14:paraId="48E757F5" w14:textId="77777777" w:rsidR="00366070" w:rsidRPr="00366070" w:rsidRDefault="00366070" w:rsidP="00366070">
      <w:pPr>
        <w:pStyle w:val="ListParagraph"/>
        <w:rPr>
          <w:rFonts w:ascii="Arial" w:hAnsi="Arial" w:cs="Arial"/>
          <w:sz w:val="20"/>
          <w:szCs w:val="20"/>
        </w:rPr>
      </w:pPr>
      <w:r w:rsidRPr="00366070">
        <w:rPr>
          <w:rFonts w:ascii="Arial" w:hAnsi="Arial" w:cs="Arial"/>
          <w:sz w:val="20"/>
          <w:szCs w:val="20"/>
        </w:rPr>
        <w:t>Casino Loyalty)</w:t>
      </w:r>
    </w:p>
    <w:p w14:paraId="6E2623C0" w14:textId="451B0FFC" w:rsidR="00366070" w:rsidRPr="00366070" w:rsidRDefault="00366070" w:rsidP="00366070">
      <w:pPr>
        <w:pStyle w:val="ListParagraph"/>
        <w:numPr>
          <w:ilvl w:val="0"/>
          <w:numId w:val="22"/>
        </w:numPr>
        <w:rPr>
          <w:rFonts w:ascii="Arial" w:hAnsi="Arial" w:cs="Arial"/>
          <w:sz w:val="20"/>
          <w:szCs w:val="20"/>
        </w:rPr>
      </w:pPr>
      <w:r w:rsidRPr="00366070">
        <w:rPr>
          <w:rFonts w:ascii="Arial" w:hAnsi="Arial" w:cs="Arial"/>
          <w:sz w:val="20"/>
          <w:szCs w:val="20"/>
        </w:rPr>
        <w:t>Explain your rationale and for choosing this metric</w:t>
      </w:r>
    </w:p>
    <w:p w14:paraId="48365D1C" w14:textId="6FAAFA47" w:rsidR="00366070" w:rsidRPr="00366070" w:rsidRDefault="00366070" w:rsidP="00366070">
      <w:pPr>
        <w:pStyle w:val="ListParagraph"/>
        <w:numPr>
          <w:ilvl w:val="0"/>
          <w:numId w:val="22"/>
        </w:numPr>
        <w:rPr>
          <w:rFonts w:ascii="Arial" w:hAnsi="Arial" w:cs="Arial"/>
          <w:sz w:val="20"/>
          <w:szCs w:val="20"/>
        </w:rPr>
      </w:pPr>
      <w:r w:rsidRPr="00366070">
        <w:rPr>
          <w:rFonts w:ascii="Arial" w:hAnsi="Arial" w:cs="Arial"/>
          <w:sz w:val="20"/>
          <w:szCs w:val="20"/>
        </w:rPr>
        <w:t>Identify 3-4 additional, secondary metrics that can either influence the NSM or cover another</w:t>
      </w:r>
    </w:p>
    <w:p w14:paraId="689EC56C" w14:textId="77777777" w:rsidR="00366070" w:rsidRPr="00366070" w:rsidRDefault="00366070" w:rsidP="00366070">
      <w:pPr>
        <w:pStyle w:val="ListParagraph"/>
        <w:rPr>
          <w:rFonts w:ascii="Arial" w:hAnsi="Arial" w:cs="Arial"/>
          <w:sz w:val="20"/>
          <w:szCs w:val="20"/>
        </w:rPr>
      </w:pPr>
      <w:r w:rsidRPr="00366070">
        <w:rPr>
          <w:rFonts w:ascii="Arial" w:hAnsi="Arial" w:cs="Arial"/>
          <w:sz w:val="20"/>
          <w:szCs w:val="20"/>
        </w:rPr>
        <w:t>dimension of success for the product</w:t>
      </w:r>
    </w:p>
    <w:p w14:paraId="2E08C0AA" w14:textId="6084038F" w:rsidR="00366070" w:rsidRPr="00366070" w:rsidRDefault="00366070" w:rsidP="00366070">
      <w:pPr>
        <w:pStyle w:val="ListParagraph"/>
        <w:numPr>
          <w:ilvl w:val="0"/>
          <w:numId w:val="22"/>
        </w:numPr>
        <w:rPr>
          <w:rFonts w:ascii="Arial" w:hAnsi="Arial" w:cs="Arial"/>
          <w:sz w:val="20"/>
          <w:szCs w:val="20"/>
        </w:rPr>
      </w:pPr>
      <w:r w:rsidRPr="00366070">
        <w:rPr>
          <w:rFonts w:ascii="Arial" w:hAnsi="Arial" w:cs="Arial"/>
          <w:sz w:val="20"/>
          <w:szCs w:val="20"/>
        </w:rPr>
        <w:t xml:space="preserve">Describe the way you can </w:t>
      </w:r>
      <w:proofErr w:type="gramStart"/>
      <w:r w:rsidRPr="00366070">
        <w:rPr>
          <w:rFonts w:ascii="Arial" w:hAnsi="Arial" w:cs="Arial"/>
          <w:sz w:val="20"/>
          <w:szCs w:val="20"/>
        </w:rPr>
        <w:t>actually use</w:t>
      </w:r>
      <w:proofErr w:type="gramEnd"/>
      <w:r w:rsidRPr="00366070">
        <w:rPr>
          <w:rFonts w:ascii="Arial" w:hAnsi="Arial" w:cs="Arial"/>
          <w:sz w:val="20"/>
          <w:szCs w:val="20"/>
        </w:rPr>
        <w:t xml:space="preserve"> this NSM framework to guide product decisions and</w:t>
      </w:r>
    </w:p>
    <w:p w14:paraId="6CD9C9F7" w14:textId="20D3F9F9" w:rsidR="00366070" w:rsidRPr="00366070" w:rsidRDefault="00366070" w:rsidP="00366070">
      <w:pPr>
        <w:pStyle w:val="ListParagraph"/>
        <w:rPr>
          <w:rFonts w:ascii="Arial" w:hAnsi="Arial" w:cs="Arial"/>
          <w:sz w:val="20"/>
          <w:szCs w:val="20"/>
        </w:rPr>
      </w:pPr>
      <w:r w:rsidRPr="00366070">
        <w:rPr>
          <w:rFonts w:ascii="Arial" w:hAnsi="Arial" w:cs="Arial"/>
          <w:sz w:val="20"/>
          <w:szCs w:val="20"/>
        </w:rPr>
        <w:t>prioritize initiatives.</w:t>
      </w:r>
    </w:p>
    <w:p w14:paraId="2C48518B" w14:textId="77777777" w:rsidR="007C6846" w:rsidRPr="007C6846" w:rsidRDefault="007C6846" w:rsidP="00C3627D">
      <w:pPr>
        <w:rPr>
          <w:rFonts w:ascii="Arial" w:hAnsi="Arial" w:cs="Arial"/>
          <w:sz w:val="20"/>
          <w:szCs w:val="20"/>
        </w:rPr>
      </w:pPr>
    </w:p>
    <w:p w14:paraId="5CAB5D0C" w14:textId="790BC228" w:rsidR="00C95502" w:rsidRPr="00C95502" w:rsidRDefault="00C95502" w:rsidP="00C95502">
      <w:pPr>
        <w:rPr>
          <w:rFonts w:ascii="Arial" w:hAnsi="Arial" w:cs="Arial"/>
          <w:sz w:val="20"/>
          <w:szCs w:val="20"/>
        </w:rPr>
      </w:pPr>
      <w:r w:rsidRPr="00C95502">
        <w:rPr>
          <w:rFonts w:ascii="Arial" w:hAnsi="Arial" w:cs="Arial"/>
          <w:sz w:val="20"/>
          <w:szCs w:val="20"/>
        </w:rPr>
        <w:t xml:space="preserve">Monthly Active </w:t>
      </w:r>
      <w:r w:rsidR="004C7004">
        <w:rPr>
          <w:rFonts w:ascii="Arial" w:hAnsi="Arial" w:cs="Arial"/>
          <w:sz w:val="20"/>
          <w:szCs w:val="20"/>
        </w:rPr>
        <w:t xml:space="preserve">Casino </w:t>
      </w:r>
      <w:r w:rsidRPr="00C95502">
        <w:rPr>
          <w:rFonts w:ascii="Arial" w:hAnsi="Arial" w:cs="Arial"/>
          <w:sz w:val="20"/>
          <w:szCs w:val="20"/>
        </w:rPr>
        <w:t xml:space="preserve">Loyalty Users (players earning coins </w:t>
      </w:r>
      <w:proofErr w:type="gramStart"/>
      <w:r w:rsidRPr="00C95502">
        <w:rPr>
          <w:rFonts w:ascii="Arial" w:hAnsi="Arial" w:cs="Arial"/>
          <w:sz w:val="20"/>
          <w:szCs w:val="20"/>
        </w:rPr>
        <w:t>in a given</w:t>
      </w:r>
      <w:proofErr w:type="gramEnd"/>
      <w:r w:rsidRPr="00C95502">
        <w:rPr>
          <w:rFonts w:ascii="Arial" w:hAnsi="Arial" w:cs="Arial"/>
          <w:sz w:val="20"/>
          <w:szCs w:val="20"/>
        </w:rPr>
        <w:t xml:space="preserve"> month)</w:t>
      </w:r>
    </w:p>
    <w:p w14:paraId="47760FB9" w14:textId="77777777" w:rsidR="00C95502" w:rsidRPr="00C95502" w:rsidRDefault="00C95502" w:rsidP="00C95502">
      <w:pPr>
        <w:rPr>
          <w:rFonts w:ascii="Arial" w:hAnsi="Arial" w:cs="Arial"/>
          <w:sz w:val="20"/>
          <w:szCs w:val="20"/>
        </w:rPr>
      </w:pPr>
      <w:r w:rsidRPr="00C95502">
        <w:rPr>
          <w:rFonts w:ascii="Arial" w:hAnsi="Arial" w:cs="Arial"/>
          <w:sz w:val="20"/>
          <w:szCs w:val="20"/>
        </w:rPr>
        <w:t>Rationale for Choosing This Metric</w:t>
      </w:r>
    </w:p>
    <w:p w14:paraId="1745FF61" w14:textId="77777777" w:rsidR="00C95502" w:rsidRPr="00C95502" w:rsidRDefault="00C95502" w:rsidP="00C95502">
      <w:pPr>
        <w:rPr>
          <w:rFonts w:ascii="Arial" w:hAnsi="Arial" w:cs="Arial"/>
          <w:sz w:val="20"/>
          <w:szCs w:val="20"/>
        </w:rPr>
      </w:pPr>
      <w:r w:rsidRPr="00C95502">
        <w:rPr>
          <w:rFonts w:ascii="Arial" w:hAnsi="Arial" w:cs="Arial"/>
          <w:sz w:val="20"/>
          <w:szCs w:val="20"/>
        </w:rPr>
        <w:t>Monthly Active Loyalty Users is the most appropriate North Star Metric for the Casino Loyalty program because it directly reflects whether the product is delivering continuous value and driving habitual engagement, which are the core objectives of any loyalty system.</w:t>
      </w:r>
    </w:p>
    <w:p w14:paraId="7362F78A" w14:textId="77777777" w:rsidR="00C95502" w:rsidRPr="00C95502" w:rsidRDefault="00C95502" w:rsidP="00C95502">
      <w:pPr>
        <w:rPr>
          <w:rFonts w:ascii="Arial" w:hAnsi="Arial" w:cs="Arial"/>
          <w:sz w:val="20"/>
          <w:szCs w:val="20"/>
        </w:rPr>
      </w:pPr>
      <w:r w:rsidRPr="00C95502">
        <w:rPr>
          <w:rFonts w:ascii="Arial" w:hAnsi="Arial" w:cs="Arial"/>
          <w:sz w:val="20"/>
          <w:szCs w:val="20"/>
        </w:rPr>
        <w:t>The Casino Loyalty program is intentionally designed to be:</w:t>
      </w:r>
    </w:p>
    <w:p w14:paraId="65A0D7C9" w14:textId="77777777" w:rsidR="00C95502" w:rsidRPr="00C95502" w:rsidRDefault="00C95502" w:rsidP="00C95502">
      <w:pPr>
        <w:pStyle w:val="ListParagraph"/>
        <w:numPr>
          <w:ilvl w:val="0"/>
          <w:numId w:val="22"/>
        </w:numPr>
        <w:rPr>
          <w:rFonts w:ascii="Arial" w:hAnsi="Arial" w:cs="Arial"/>
          <w:sz w:val="20"/>
          <w:szCs w:val="20"/>
        </w:rPr>
      </w:pPr>
      <w:r w:rsidRPr="00C95502">
        <w:rPr>
          <w:rFonts w:ascii="Arial" w:hAnsi="Arial" w:cs="Arial"/>
          <w:sz w:val="20"/>
          <w:szCs w:val="20"/>
        </w:rPr>
        <w:t xml:space="preserve">Frictionless (no </w:t>
      </w:r>
      <w:proofErr w:type="gramStart"/>
      <w:r w:rsidRPr="00C95502">
        <w:rPr>
          <w:rFonts w:ascii="Arial" w:hAnsi="Arial" w:cs="Arial"/>
          <w:sz w:val="20"/>
          <w:szCs w:val="20"/>
        </w:rPr>
        <w:t>opt</w:t>
      </w:r>
      <w:r w:rsidRPr="00C95502">
        <w:rPr>
          <w:rFonts w:ascii="Cambria Math" w:hAnsi="Cambria Math" w:cs="Cambria Math"/>
          <w:sz w:val="20"/>
          <w:szCs w:val="20"/>
        </w:rPr>
        <w:t>‑</w:t>
      </w:r>
      <w:r w:rsidRPr="00C95502">
        <w:rPr>
          <w:rFonts w:ascii="Arial" w:hAnsi="Arial" w:cs="Arial"/>
          <w:sz w:val="20"/>
          <w:szCs w:val="20"/>
        </w:rPr>
        <w:t>in</w:t>
      </w:r>
      <w:proofErr w:type="gramEnd"/>
      <w:r w:rsidRPr="00C95502">
        <w:rPr>
          <w:rFonts w:ascii="Arial" w:hAnsi="Arial" w:cs="Arial"/>
          <w:sz w:val="20"/>
          <w:szCs w:val="20"/>
        </w:rPr>
        <w:t xml:space="preserve"> required),</w:t>
      </w:r>
    </w:p>
    <w:p w14:paraId="668332A7" w14:textId="77777777" w:rsidR="00C95502" w:rsidRPr="00C95502" w:rsidRDefault="00C95502" w:rsidP="00C95502">
      <w:pPr>
        <w:pStyle w:val="ListParagraph"/>
        <w:numPr>
          <w:ilvl w:val="0"/>
          <w:numId w:val="22"/>
        </w:numPr>
        <w:rPr>
          <w:rFonts w:ascii="Arial" w:hAnsi="Arial" w:cs="Arial"/>
          <w:sz w:val="20"/>
          <w:szCs w:val="20"/>
        </w:rPr>
      </w:pPr>
      <w:r w:rsidRPr="00C95502">
        <w:rPr>
          <w:rFonts w:ascii="Arial" w:hAnsi="Arial" w:cs="Arial"/>
          <w:sz w:val="20"/>
          <w:szCs w:val="20"/>
        </w:rPr>
        <w:t>Activity</w:t>
      </w:r>
      <w:r w:rsidRPr="00C95502">
        <w:rPr>
          <w:rFonts w:ascii="Cambria Math" w:hAnsi="Cambria Math" w:cs="Cambria Math"/>
          <w:sz w:val="20"/>
          <w:szCs w:val="20"/>
        </w:rPr>
        <w:t>‑</w:t>
      </w:r>
      <w:r w:rsidRPr="00C95502">
        <w:rPr>
          <w:rFonts w:ascii="Arial" w:hAnsi="Arial" w:cs="Arial"/>
          <w:sz w:val="20"/>
          <w:szCs w:val="20"/>
        </w:rPr>
        <w:t>driven (coins earned automatically through gameplay),</w:t>
      </w:r>
    </w:p>
    <w:p w14:paraId="523B1B71" w14:textId="77777777" w:rsidR="00C95502" w:rsidRPr="00C95502" w:rsidRDefault="00C95502" w:rsidP="00C95502">
      <w:pPr>
        <w:pStyle w:val="ListParagraph"/>
        <w:numPr>
          <w:ilvl w:val="0"/>
          <w:numId w:val="22"/>
        </w:numPr>
        <w:rPr>
          <w:rFonts w:ascii="Arial" w:hAnsi="Arial" w:cs="Arial"/>
          <w:sz w:val="20"/>
          <w:szCs w:val="20"/>
        </w:rPr>
      </w:pPr>
      <w:r w:rsidRPr="00C95502">
        <w:rPr>
          <w:rFonts w:ascii="Arial" w:hAnsi="Arial" w:cs="Arial"/>
          <w:sz w:val="20"/>
          <w:szCs w:val="20"/>
        </w:rPr>
        <w:t>Progressive (clear journey from Premium to VIP),</w:t>
      </w:r>
    </w:p>
    <w:p w14:paraId="409891AC" w14:textId="77777777" w:rsidR="00C95502" w:rsidRPr="00C95502" w:rsidRDefault="00C95502" w:rsidP="00C95502">
      <w:pPr>
        <w:pStyle w:val="ListParagraph"/>
        <w:numPr>
          <w:ilvl w:val="0"/>
          <w:numId w:val="22"/>
        </w:numPr>
        <w:rPr>
          <w:rFonts w:ascii="Arial" w:hAnsi="Arial" w:cs="Arial"/>
          <w:sz w:val="20"/>
          <w:szCs w:val="20"/>
        </w:rPr>
      </w:pPr>
      <w:r w:rsidRPr="00C95502">
        <w:rPr>
          <w:rFonts w:ascii="Arial" w:hAnsi="Arial" w:cs="Arial"/>
          <w:sz w:val="20"/>
          <w:szCs w:val="20"/>
        </w:rPr>
        <w:t>Retention</w:t>
      </w:r>
      <w:r w:rsidRPr="00C95502">
        <w:rPr>
          <w:rFonts w:ascii="Cambria Math" w:hAnsi="Cambria Math" w:cs="Cambria Math"/>
          <w:sz w:val="20"/>
          <w:szCs w:val="20"/>
        </w:rPr>
        <w:t>‑</w:t>
      </w:r>
      <w:r w:rsidRPr="00C95502">
        <w:rPr>
          <w:rFonts w:ascii="Arial" w:hAnsi="Arial" w:cs="Arial"/>
          <w:sz w:val="20"/>
          <w:szCs w:val="20"/>
        </w:rPr>
        <w:t>focused (recurring monthly rewards in the VIP stage).</w:t>
      </w:r>
    </w:p>
    <w:p w14:paraId="3819423C" w14:textId="77777777" w:rsidR="00C95502" w:rsidRPr="00C95502" w:rsidRDefault="00C95502" w:rsidP="00C95502">
      <w:pPr>
        <w:rPr>
          <w:rFonts w:ascii="Arial" w:hAnsi="Arial" w:cs="Arial"/>
          <w:sz w:val="20"/>
          <w:szCs w:val="20"/>
        </w:rPr>
      </w:pPr>
    </w:p>
    <w:p w14:paraId="3C0ECDF7" w14:textId="77777777" w:rsidR="00C95502" w:rsidRPr="00C95502" w:rsidRDefault="00C95502" w:rsidP="00C95502">
      <w:pPr>
        <w:rPr>
          <w:rFonts w:ascii="Arial" w:hAnsi="Arial" w:cs="Arial"/>
          <w:sz w:val="20"/>
          <w:szCs w:val="20"/>
        </w:rPr>
      </w:pPr>
      <w:r w:rsidRPr="00C95502">
        <w:rPr>
          <w:rFonts w:ascii="Arial" w:hAnsi="Arial" w:cs="Arial"/>
          <w:sz w:val="20"/>
          <w:szCs w:val="20"/>
        </w:rPr>
        <w:t>Tracking how many players actively earn coins each month confirms that users understand the program, consistently engage with casino games, and are motivated to return over time. Unlike vanity metrics such as total registered users, this NSM captures ongoing, value</w:t>
      </w:r>
      <w:r w:rsidRPr="00C95502">
        <w:rPr>
          <w:rFonts w:ascii="Cambria Math" w:hAnsi="Cambria Math" w:cs="Cambria Math"/>
          <w:sz w:val="20"/>
          <w:szCs w:val="20"/>
        </w:rPr>
        <w:t>‑</w:t>
      </w:r>
      <w:r w:rsidRPr="00C95502">
        <w:rPr>
          <w:rFonts w:ascii="Arial" w:hAnsi="Arial" w:cs="Arial"/>
          <w:sz w:val="20"/>
          <w:szCs w:val="20"/>
        </w:rPr>
        <w:t>creating usage, making it a reliable indicator of real and sustainable product growth.</w:t>
      </w:r>
    </w:p>
    <w:p w14:paraId="1F00523A" w14:textId="77777777" w:rsidR="00C95502" w:rsidRPr="00C95502" w:rsidRDefault="00C95502" w:rsidP="00C95502">
      <w:pPr>
        <w:rPr>
          <w:rFonts w:ascii="Arial" w:hAnsi="Arial" w:cs="Arial"/>
          <w:sz w:val="20"/>
          <w:szCs w:val="20"/>
        </w:rPr>
      </w:pPr>
    </w:p>
    <w:p w14:paraId="6A5F3836" w14:textId="77777777" w:rsidR="00C95502" w:rsidRPr="00C95502" w:rsidRDefault="00C95502" w:rsidP="00C95502">
      <w:pPr>
        <w:rPr>
          <w:rFonts w:ascii="Arial" w:hAnsi="Arial" w:cs="Arial"/>
          <w:b/>
          <w:bCs/>
          <w:sz w:val="20"/>
          <w:szCs w:val="20"/>
        </w:rPr>
      </w:pPr>
      <w:r w:rsidRPr="00C95502">
        <w:rPr>
          <w:rFonts w:ascii="Arial" w:hAnsi="Arial" w:cs="Arial"/>
          <w:b/>
          <w:bCs/>
          <w:sz w:val="20"/>
          <w:szCs w:val="20"/>
        </w:rPr>
        <w:t>Secondary Metrics Supporting the NSM</w:t>
      </w:r>
    </w:p>
    <w:p w14:paraId="61FC51D9" w14:textId="77777777" w:rsidR="00C95502" w:rsidRPr="00C95502" w:rsidRDefault="00C95502" w:rsidP="00C95502">
      <w:pPr>
        <w:rPr>
          <w:rFonts w:ascii="Arial" w:hAnsi="Arial" w:cs="Arial"/>
          <w:sz w:val="20"/>
          <w:szCs w:val="20"/>
        </w:rPr>
      </w:pPr>
      <w:r w:rsidRPr="00C95502">
        <w:rPr>
          <w:rFonts w:ascii="Arial" w:hAnsi="Arial" w:cs="Arial"/>
          <w:sz w:val="20"/>
          <w:szCs w:val="20"/>
        </w:rPr>
        <w:t>To complement the North Star Metric and provide a broader view of success, the following secondary metrics should be tracked:</w:t>
      </w:r>
    </w:p>
    <w:p w14:paraId="52502998" w14:textId="77777777" w:rsidR="00C95502" w:rsidRPr="00C95502" w:rsidRDefault="00C95502" w:rsidP="00C95502">
      <w:pPr>
        <w:pStyle w:val="ListParagraph"/>
        <w:numPr>
          <w:ilvl w:val="0"/>
          <w:numId w:val="23"/>
        </w:numPr>
        <w:rPr>
          <w:rFonts w:ascii="Arial" w:hAnsi="Arial" w:cs="Arial"/>
          <w:sz w:val="20"/>
          <w:szCs w:val="20"/>
        </w:rPr>
      </w:pPr>
      <w:r w:rsidRPr="00C95502">
        <w:rPr>
          <w:rFonts w:ascii="Arial" w:hAnsi="Arial" w:cs="Arial"/>
          <w:sz w:val="20"/>
          <w:szCs w:val="20"/>
        </w:rPr>
        <w:t>Premium Completion Rate</w:t>
      </w:r>
    </w:p>
    <w:p w14:paraId="6858938B" w14:textId="77777777" w:rsidR="00C95502" w:rsidRPr="00C95502" w:rsidRDefault="00C95502" w:rsidP="00C95502">
      <w:pPr>
        <w:pStyle w:val="ListParagraph"/>
        <w:rPr>
          <w:rFonts w:ascii="Arial" w:hAnsi="Arial" w:cs="Arial"/>
          <w:sz w:val="20"/>
          <w:szCs w:val="20"/>
        </w:rPr>
      </w:pPr>
      <w:r w:rsidRPr="00C95502">
        <w:rPr>
          <w:rFonts w:ascii="Arial" w:hAnsi="Arial" w:cs="Arial"/>
          <w:sz w:val="20"/>
          <w:szCs w:val="20"/>
        </w:rPr>
        <w:t>Measures how many coin earners complete the initial Premium stage, indicating whether early progression is achievable, motivating, and well</w:t>
      </w:r>
      <w:r w:rsidRPr="00C95502">
        <w:rPr>
          <w:rFonts w:ascii="Cambria Math" w:hAnsi="Cambria Math" w:cs="Cambria Math"/>
          <w:sz w:val="20"/>
          <w:szCs w:val="20"/>
        </w:rPr>
        <w:t>‑</w:t>
      </w:r>
      <w:r w:rsidRPr="00C95502">
        <w:rPr>
          <w:rFonts w:ascii="Arial" w:hAnsi="Arial" w:cs="Arial"/>
          <w:sz w:val="20"/>
          <w:szCs w:val="20"/>
        </w:rPr>
        <w:t>designed. This metric strongly influences long</w:t>
      </w:r>
      <w:r w:rsidRPr="00C95502">
        <w:rPr>
          <w:rFonts w:ascii="Cambria Math" w:hAnsi="Cambria Math" w:cs="Cambria Math"/>
          <w:sz w:val="20"/>
          <w:szCs w:val="20"/>
        </w:rPr>
        <w:t>‑</w:t>
      </w:r>
      <w:r w:rsidRPr="00C95502">
        <w:rPr>
          <w:rFonts w:ascii="Arial" w:hAnsi="Arial" w:cs="Arial"/>
          <w:sz w:val="20"/>
          <w:szCs w:val="20"/>
        </w:rPr>
        <w:t>term retention and transition into VIP.</w:t>
      </w:r>
    </w:p>
    <w:p w14:paraId="0CA8F665" w14:textId="77777777" w:rsidR="00C95502" w:rsidRPr="00C95502" w:rsidRDefault="00C95502" w:rsidP="00C95502">
      <w:pPr>
        <w:pStyle w:val="ListParagraph"/>
        <w:numPr>
          <w:ilvl w:val="0"/>
          <w:numId w:val="23"/>
        </w:numPr>
        <w:rPr>
          <w:rFonts w:ascii="Arial" w:hAnsi="Arial" w:cs="Arial"/>
          <w:sz w:val="20"/>
          <w:szCs w:val="20"/>
        </w:rPr>
      </w:pPr>
      <w:r w:rsidRPr="00C95502">
        <w:rPr>
          <w:rFonts w:ascii="Arial" w:hAnsi="Arial" w:cs="Arial"/>
          <w:sz w:val="20"/>
          <w:szCs w:val="20"/>
        </w:rPr>
        <w:t>VIP Monthly Active Users</w:t>
      </w:r>
    </w:p>
    <w:p w14:paraId="4901385D" w14:textId="77777777" w:rsidR="00C95502" w:rsidRPr="00C95502" w:rsidRDefault="00C95502" w:rsidP="00C95502">
      <w:pPr>
        <w:pStyle w:val="ListParagraph"/>
        <w:rPr>
          <w:rFonts w:ascii="Arial" w:hAnsi="Arial" w:cs="Arial"/>
          <w:sz w:val="20"/>
          <w:szCs w:val="20"/>
        </w:rPr>
      </w:pPr>
      <w:r w:rsidRPr="00C95502">
        <w:rPr>
          <w:rFonts w:ascii="Arial" w:hAnsi="Arial" w:cs="Arial"/>
          <w:sz w:val="20"/>
          <w:szCs w:val="20"/>
        </w:rPr>
        <w:t>Tracks the number of players actively participating in the VIP stage, reflecting depth of loyalty and validating the recurring value of the program.</w:t>
      </w:r>
    </w:p>
    <w:p w14:paraId="701763CB" w14:textId="77777777" w:rsidR="00C95502" w:rsidRPr="00C95502" w:rsidRDefault="00C95502" w:rsidP="00C95502">
      <w:pPr>
        <w:pStyle w:val="ListParagraph"/>
        <w:numPr>
          <w:ilvl w:val="0"/>
          <w:numId w:val="23"/>
        </w:numPr>
        <w:rPr>
          <w:rFonts w:ascii="Arial" w:hAnsi="Arial" w:cs="Arial"/>
          <w:sz w:val="20"/>
          <w:szCs w:val="20"/>
        </w:rPr>
      </w:pPr>
      <w:r w:rsidRPr="00C95502">
        <w:rPr>
          <w:rFonts w:ascii="Arial" w:hAnsi="Arial" w:cs="Arial"/>
          <w:sz w:val="20"/>
          <w:szCs w:val="20"/>
        </w:rPr>
        <w:lastRenderedPageBreak/>
        <w:t>Average Coins Earned per Active Loyalty User</w:t>
      </w:r>
    </w:p>
    <w:p w14:paraId="4C5C4F77" w14:textId="77777777" w:rsidR="00C95502" w:rsidRPr="00C95502" w:rsidRDefault="00C95502" w:rsidP="00C95502">
      <w:pPr>
        <w:pStyle w:val="ListParagraph"/>
        <w:rPr>
          <w:rFonts w:ascii="Arial" w:hAnsi="Arial" w:cs="Arial"/>
          <w:sz w:val="20"/>
          <w:szCs w:val="20"/>
        </w:rPr>
      </w:pPr>
      <w:r w:rsidRPr="00C95502">
        <w:rPr>
          <w:rFonts w:ascii="Arial" w:hAnsi="Arial" w:cs="Arial"/>
          <w:sz w:val="20"/>
          <w:szCs w:val="20"/>
        </w:rPr>
        <w:t>Indicates engagement intensity and gameplay frequency, helping distinguish between passive participation and meaningful progression.</w:t>
      </w:r>
    </w:p>
    <w:p w14:paraId="0856F785" w14:textId="77777777" w:rsidR="00C95502" w:rsidRPr="00C95502" w:rsidRDefault="00C95502" w:rsidP="00C95502">
      <w:pPr>
        <w:pStyle w:val="ListParagraph"/>
        <w:numPr>
          <w:ilvl w:val="0"/>
          <w:numId w:val="23"/>
        </w:numPr>
        <w:rPr>
          <w:rFonts w:ascii="Arial" w:hAnsi="Arial" w:cs="Arial"/>
          <w:sz w:val="20"/>
          <w:szCs w:val="20"/>
        </w:rPr>
      </w:pPr>
      <w:r w:rsidRPr="00C95502">
        <w:rPr>
          <w:rFonts w:ascii="Arial" w:hAnsi="Arial" w:cs="Arial"/>
          <w:sz w:val="20"/>
          <w:szCs w:val="20"/>
        </w:rPr>
        <w:t>Retention Lift (Loyalty vs Non</w:t>
      </w:r>
      <w:r w:rsidRPr="00C95502">
        <w:rPr>
          <w:rFonts w:ascii="Cambria Math" w:hAnsi="Cambria Math" w:cs="Cambria Math"/>
          <w:sz w:val="20"/>
          <w:szCs w:val="20"/>
        </w:rPr>
        <w:t>‑</w:t>
      </w:r>
      <w:r w:rsidRPr="00C95502">
        <w:rPr>
          <w:rFonts w:ascii="Arial" w:hAnsi="Arial" w:cs="Arial"/>
          <w:sz w:val="20"/>
          <w:szCs w:val="20"/>
        </w:rPr>
        <w:t>Loyalty Users)</w:t>
      </w:r>
    </w:p>
    <w:p w14:paraId="0B62705A" w14:textId="77777777" w:rsidR="00C95502" w:rsidRPr="00C95502" w:rsidRDefault="00C95502" w:rsidP="00C95502">
      <w:pPr>
        <w:pStyle w:val="ListParagraph"/>
        <w:rPr>
          <w:rFonts w:ascii="Arial" w:hAnsi="Arial" w:cs="Arial"/>
          <w:sz w:val="20"/>
          <w:szCs w:val="20"/>
        </w:rPr>
      </w:pPr>
      <w:r w:rsidRPr="00C95502">
        <w:rPr>
          <w:rFonts w:ascii="Arial" w:hAnsi="Arial" w:cs="Arial"/>
          <w:sz w:val="20"/>
          <w:szCs w:val="20"/>
        </w:rPr>
        <w:t>Compares retention rates between loyalty participants and non</w:t>
      </w:r>
      <w:r w:rsidRPr="00C95502">
        <w:rPr>
          <w:rFonts w:ascii="Cambria Math" w:hAnsi="Cambria Math" w:cs="Cambria Math"/>
          <w:sz w:val="20"/>
          <w:szCs w:val="20"/>
        </w:rPr>
        <w:t>‑</w:t>
      </w:r>
      <w:r w:rsidRPr="00C95502">
        <w:rPr>
          <w:rFonts w:ascii="Arial" w:hAnsi="Arial" w:cs="Arial"/>
          <w:sz w:val="20"/>
          <w:szCs w:val="20"/>
        </w:rPr>
        <w:t>participants to demonstrate the incremental value generated by the program.</w:t>
      </w:r>
    </w:p>
    <w:p w14:paraId="43B6687D" w14:textId="77777777" w:rsidR="00C95502" w:rsidRPr="00C95502" w:rsidRDefault="00C95502" w:rsidP="00C95502">
      <w:pPr>
        <w:rPr>
          <w:rFonts w:ascii="Arial" w:hAnsi="Arial" w:cs="Arial"/>
          <w:sz w:val="20"/>
          <w:szCs w:val="20"/>
        </w:rPr>
      </w:pPr>
      <w:r w:rsidRPr="00C95502">
        <w:rPr>
          <w:rFonts w:ascii="Arial" w:hAnsi="Arial" w:cs="Arial"/>
          <w:sz w:val="20"/>
          <w:szCs w:val="20"/>
        </w:rPr>
        <w:t>These metrics either directly influence the NSM or explain the drivers behind its movement.</w:t>
      </w:r>
    </w:p>
    <w:p w14:paraId="47D350BC" w14:textId="77777777" w:rsidR="00C95502" w:rsidRPr="00C95502" w:rsidRDefault="00C95502" w:rsidP="00C95502">
      <w:pPr>
        <w:rPr>
          <w:rFonts w:ascii="Arial" w:hAnsi="Arial" w:cs="Arial"/>
          <w:sz w:val="20"/>
          <w:szCs w:val="20"/>
        </w:rPr>
      </w:pPr>
    </w:p>
    <w:p w14:paraId="10CD2786" w14:textId="77777777" w:rsidR="00C95502" w:rsidRPr="00C95502" w:rsidRDefault="00C95502" w:rsidP="00C95502">
      <w:pPr>
        <w:rPr>
          <w:rFonts w:ascii="Arial" w:hAnsi="Arial" w:cs="Arial"/>
          <w:sz w:val="20"/>
          <w:szCs w:val="20"/>
        </w:rPr>
      </w:pPr>
      <w:r w:rsidRPr="00C95502">
        <w:rPr>
          <w:rFonts w:ascii="Arial" w:hAnsi="Arial" w:cs="Arial"/>
          <w:sz w:val="20"/>
          <w:szCs w:val="20"/>
        </w:rPr>
        <w:t>How the NSM Framework Guides Product Decisions</w:t>
      </w:r>
    </w:p>
    <w:p w14:paraId="2971F063" w14:textId="77777777" w:rsidR="00C95502" w:rsidRPr="00C95502" w:rsidRDefault="00C95502" w:rsidP="00C95502">
      <w:pPr>
        <w:rPr>
          <w:rFonts w:ascii="Arial" w:hAnsi="Arial" w:cs="Arial"/>
          <w:sz w:val="20"/>
          <w:szCs w:val="20"/>
        </w:rPr>
      </w:pPr>
      <w:r w:rsidRPr="00C95502">
        <w:rPr>
          <w:rFonts w:ascii="Arial" w:hAnsi="Arial" w:cs="Arial"/>
          <w:sz w:val="20"/>
          <w:szCs w:val="20"/>
        </w:rPr>
        <w:t>The NSM framework enables the Product Team to make focused, data</w:t>
      </w:r>
      <w:r w:rsidRPr="00C95502">
        <w:rPr>
          <w:rFonts w:ascii="Cambria Math" w:hAnsi="Cambria Math" w:cs="Cambria Math"/>
          <w:sz w:val="20"/>
          <w:szCs w:val="20"/>
        </w:rPr>
        <w:t>‑</w:t>
      </w:r>
      <w:r w:rsidRPr="00C95502">
        <w:rPr>
          <w:rFonts w:ascii="Arial" w:hAnsi="Arial" w:cs="Arial"/>
          <w:sz w:val="20"/>
          <w:szCs w:val="20"/>
        </w:rPr>
        <w:t>driven decisions by evaluating every initiative against a single guiding question:</w:t>
      </w:r>
    </w:p>
    <w:p w14:paraId="131FBBFE" w14:textId="77777777" w:rsidR="00C95502" w:rsidRPr="00C95502" w:rsidRDefault="00C95502" w:rsidP="00C95502">
      <w:pPr>
        <w:rPr>
          <w:rFonts w:ascii="Arial" w:hAnsi="Arial" w:cs="Arial"/>
          <w:b/>
          <w:bCs/>
          <w:sz w:val="20"/>
          <w:szCs w:val="20"/>
        </w:rPr>
      </w:pPr>
      <w:r w:rsidRPr="00C95502">
        <w:rPr>
          <w:rFonts w:ascii="Arial" w:hAnsi="Arial" w:cs="Arial"/>
          <w:b/>
          <w:bCs/>
          <w:sz w:val="20"/>
          <w:szCs w:val="20"/>
        </w:rPr>
        <w:t>“Will this increase Monthly Active Loyalty Users?”</w:t>
      </w:r>
    </w:p>
    <w:p w14:paraId="7B4EA3E0" w14:textId="77777777" w:rsidR="00C95502" w:rsidRPr="00C95502" w:rsidRDefault="00C95502" w:rsidP="00C95502">
      <w:pPr>
        <w:pStyle w:val="ListParagraph"/>
        <w:numPr>
          <w:ilvl w:val="0"/>
          <w:numId w:val="23"/>
        </w:numPr>
        <w:rPr>
          <w:rFonts w:ascii="Arial" w:hAnsi="Arial" w:cs="Arial"/>
          <w:sz w:val="20"/>
          <w:szCs w:val="20"/>
        </w:rPr>
      </w:pPr>
      <w:r w:rsidRPr="00C95502">
        <w:rPr>
          <w:rFonts w:ascii="Arial" w:hAnsi="Arial" w:cs="Arial"/>
          <w:sz w:val="20"/>
          <w:szCs w:val="20"/>
        </w:rPr>
        <w:t>If the NSM declines, the team investigates discovery, reward clarity, or perceived value.</w:t>
      </w:r>
    </w:p>
    <w:p w14:paraId="12F1C9B4" w14:textId="77777777" w:rsidR="00C95502" w:rsidRPr="00C95502" w:rsidRDefault="00C95502" w:rsidP="00C95502">
      <w:pPr>
        <w:pStyle w:val="ListParagraph"/>
        <w:numPr>
          <w:ilvl w:val="0"/>
          <w:numId w:val="23"/>
        </w:numPr>
        <w:rPr>
          <w:rFonts w:ascii="Arial" w:hAnsi="Arial" w:cs="Arial"/>
          <w:sz w:val="20"/>
          <w:szCs w:val="20"/>
        </w:rPr>
      </w:pPr>
      <w:r w:rsidRPr="00C95502">
        <w:rPr>
          <w:rFonts w:ascii="Arial" w:hAnsi="Arial" w:cs="Arial"/>
          <w:sz w:val="20"/>
          <w:szCs w:val="20"/>
        </w:rPr>
        <w:t>If Premium completion is low, milestones can be simplified or thresholds rebalanced.</w:t>
      </w:r>
    </w:p>
    <w:p w14:paraId="60D3C5A5" w14:textId="77777777" w:rsidR="00C95502" w:rsidRPr="00C95502" w:rsidRDefault="00C95502" w:rsidP="00C95502">
      <w:pPr>
        <w:pStyle w:val="ListParagraph"/>
        <w:numPr>
          <w:ilvl w:val="0"/>
          <w:numId w:val="23"/>
        </w:numPr>
        <w:rPr>
          <w:rFonts w:ascii="Arial" w:hAnsi="Arial" w:cs="Arial"/>
          <w:sz w:val="20"/>
          <w:szCs w:val="20"/>
        </w:rPr>
      </w:pPr>
      <w:r w:rsidRPr="00C95502">
        <w:rPr>
          <w:rFonts w:ascii="Arial" w:hAnsi="Arial" w:cs="Arial"/>
          <w:sz w:val="20"/>
          <w:szCs w:val="20"/>
        </w:rPr>
        <w:t>If VIP participation stagnates, reward attractiveness or communication cadence can be optimized.</w:t>
      </w:r>
    </w:p>
    <w:p w14:paraId="3752412E" w14:textId="77777777" w:rsidR="00C95502" w:rsidRPr="00C95502" w:rsidRDefault="00C95502" w:rsidP="00C95502">
      <w:pPr>
        <w:pStyle w:val="ListParagraph"/>
        <w:numPr>
          <w:ilvl w:val="0"/>
          <w:numId w:val="23"/>
        </w:numPr>
        <w:rPr>
          <w:rFonts w:ascii="Arial" w:hAnsi="Arial" w:cs="Arial"/>
          <w:sz w:val="20"/>
          <w:szCs w:val="20"/>
        </w:rPr>
      </w:pPr>
      <w:r w:rsidRPr="00C95502">
        <w:rPr>
          <w:rFonts w:ascii="Arial" w:hAnsi="Arial" w:cs="Arial"/>
          <w:sz w:val="20"/>
          <w:szCs w:val="20"/>
        </w:rPr>
        <w:t>If engagement intensity drops, incentives or progression boosters can be introduced.</w:t>
      </w:r>
    </w:p>
    <w:p w14:paraId="0BCD3A4A" w14:textId="05F1DA78" w:rsidR="007C6846" w:rsidRPr="007C6846" w:rsidRDefault="00C95502" w:rsidP="00C95502">
      <w:pPr>
        <w:rPr>
          <w:rFonts w:ascii="Arial" w:hAnsi="Arial" w:cs="Arial"/>
          <w:sz w:val="20"/>
          <w:szCs w:val="20"/>
        </w:rPr>
      </w:pPr>
      <w:r w:rsidRPr="00C95502">
        <w:rPr>
          <w:rFonts w:ascii="Arial" w:hAnsi="Arial" w:cs="Arial"/>
          <w:sz w:val="20"/>
          <w:szCs w:val="20"/>
        </w:rPr>
        <w:t>This approach ensures that roadmap prioritization, experimentation, and UX improvements are consistently aligned with long</w:t>
      </w:r>
      <w:r w:rsidRPr="00C95502">
        <w:rPr>
          <w:rFonts w:ascii="Cambria Math" w:hAnsi="Cambria Math" w:cs="Cambria Math"/>
          <w:sz w:val="20"/>
          <w:szCs w:val="20"/>
        </w:rPr>
        <w:t>‑</w:t>
      </w:r>
      <w:r w:rsidRPr="00C95502">
        <w:rPr>
          <w:rFonts w:ascii="Arial" w:hAnsi="Arial" w:cs="Arial"/>
          <w:sz w:val="20"/>
          <w:szCs w:val="20"/>
        </w:rPr>
        <w:t>term player value.</w:t>
      </w:r>
    </w:p>
    <w:p w14:paraId="0BFCA113" w14:textId="77777777" w:rsidR="007C6846" w:rsidRPr="007C6846" w:rsidRDefault="007C6846" w:rsidP="00C3627D">
      <w:pPr>
        <w:rPr>
          <w:rFonts w:ascii="Arial" w:hAnsi="Arial" w:cs="Arial"/>
          <w:sz w:val="20"/>
          <w:szCs w:val="20"/>
        </w:rPr>
      </w:pPr>
    </w:p>
    <w:p w14:paraId="4C168503" w14:textId="77777777" w:rsidR="007C6846" w:rsidRPr="007C6846" w:rsidRDefault="007C6846" w:rsidP="00C3627D">
      <w:pPr>
        <w:rPr>
          <w:rFonts w:ascii="Arial" w:hAnsi="Arial" w:cs="Arial"/>
          <w:sz w:val="20"/>
          <w:szCs w:val="20"/>
        </w:rPr>
      </w:pPr>
    </w:p>
    <w:p w14:paraId="7F271C68" w14:textId="77777777" w:rsidR="007C6846" w:rsidRPr="007C6846" w:rsidRDefault="007C6846" w:rsidP="00C3627D">
      <w:pPr>
        <w:rPr>
          <w:rFonts w:ascii="Arial" w:hAnsi="Arial" w:cs="Arial"/>
          <w:sz w:val="20"/>
          <w:szCs w:val="20"/>
        </w:rPr>
      </w:pPr>
    </w:p>
    <w:p w14:paraId="68716471" w14:textId="77777777" w:rsidR="007C6846" w:rsidRPr="007C6846" w:rsidRDefault="007C6846" w:rsidP="00C3627D">
      <w:pPr>
        <w:rPr>
          <w:rFonts w:ascii="Arial" w:hAnsi="Arial" w:cs="Arial"/>
          <w:sz w:val="20"/>
          <w:szCs w:val="20"/>
        </w:rPr>
      </w:pPr>
    </w:p>
    <w:sectPr w:rsidR="007C6846" w:rsidRPr="007C6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E50CC"/>
    <w:multiLevelType w:val="multilevel"/>
    <w:tmpl w:val="F1EA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92837"/>
    <w:multiLevelType w:val="hybridMultilevel"/>
    <w:tmpl w:val="7DFCCA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6C06B3"/>
    <w:multiLevelType w:val="multilevel"/>
    <w:tmpl w:val="6532A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01481"/>
    <w:multiLevelType w:val="multilevel"/>
    <w:tmpl w:val="BCA6A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27FF4"/>
    <w:multiLevelType w:val="hybridMultilevel"/>
    <w:tmpl w:val="F00C9C1A"/>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00D562A"/>
    <w:multiLevelType w:val="hybridMultilevel"/>
    <w:tmpl w:val="A0320B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A17969"/>
    <w:multiLevelType w:val="hybridMultilevel"/>
    <w:tmpl w:val="16A63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AF6F9B"/>
    <w:multiLevelType w:val="hybridMultilevel"/>
    <w:tmpl w:val="B252847C"/>
    <w:lvl w:ilvl="0" w:tplc="B39E5C0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25565"/>
    <w:multiLevelType w:val="multilevel"/>
    <w:tmpl w:val="B0B6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315EA"/>
    <w:multiLevelType w:val="multilevel"/>
    <w:tmpl w:val="DF462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E25C1"/>
    <w:multiLevelType w:val="hybridMultilevel"/>
    <w:tmpl w:val="084A5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AF4888"/>
    <w:multiLevelType w:val="hybridMultilevel"/>
    <w:tmpl w:val="879C0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4F08CE"/>
    <w:multiLevelType w:val="multilevel"/>
    <w:tmpl w:val="13B0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154AA"/>
    <w:multiLevelType w:val="multilevel"/>
    <w:tmpl w:val="773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FE7737"/>
    <w:multiLevelType w:val="multilevel"/>
    <w:tmpl w:val="7B8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371E90"/>
    <w:multiLevelType w:val="hybridMultilevel"/>
    <w:tmpl w:val="7696DD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A26346"/>
    <w:multiLevelType w:val="multilevel"/>
    <w:tmpl w:val="9516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0C18EE"/>
    <w:multiLevelType w:val="hybridMultilevel"/>
    <w:tmpl w:val="35B4C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4C7C4A"/>
    <w:multiLevelType w:val="multilevel"/>
    <w:tmpl w:val="03FE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E5743"/>
    <w:multiLevelType w:val="singleLevel"/>
    <w:tmpl w:val="0409000F"/>
    <w:lvl w:ilvl="0">
      <w:start w:val="1"/>
      <w:numFmt w:val="decimal"/>
      <w:lvlText w:val="%1."/>
      <w:lvlJc w:val="left"/>
      <w:pPr>
        <w:ind w:left="720" w:hanging="360"/>
      </w:pPr>
    </w:lvl>
  </w:abstractNum>
  <w:abstractNum w:abstractNumId="20" w15:restartNumberingAfterBreak="0">
    <w:nsid w:val="683630F9"/>
    <w:multiLevelType w:val="hybridMultilevel"/>
    <w:tmpl w:val="1DDCC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893370"/>
    <w:multiLevelType w:val="multilevel"/>
    <w:tmpl w:val="19DE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D08F6"/>
    <w:multiLevelType w:val="hybridMultilevel"/>
    <w:tmpl w:val="D3922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3753116">
    <w:abstractNumId w:val="1"/>
  </w:num>
  <w:num w:numId="2" w16cid:durableId="123697428">
    <w:abstractNumId w:val="15"/>
  </w:num>
  <w:num w:numId="3" w16cid:durableId="492527311">
    <w:abstractNumId w:val="16"/>
  </w:num>
  <w:num w:numId="4" w16cid:durableId="1643848612">
    <w:abstractNumId w:val="21"/>
  </w:num>
  <w:num w:numId="5" w16cid:durableId="1222719194">
    <w:abstractNumId w:val="2"/>
  </w:num>
  <w:num w:numId="6" w16cid:durableId="1113356131">
    <w:abstractNumId w:val="0"/>
  </w:num>
  <w:num w:numId="7" w16cid:durableId="330792499">
    <w:abstractNumId w:val="9"/>
  </w:num>
  <w:num w:numId="8" w16cid:durableId="1867016292">
    <w:abstractNumId w:val="13"/>
  </w:num>
  <w:num w:numId="9" w16cid:durableId="562762528">
    <w:abstractNumId w:val="8"/>
  </w:num>
  <w:num w:numId="10" w16cid:durableId="216166615">
    <w:abstractNumId w:val="6"/>
  </w:num>
  <w:num w:numId="11" w16cid:durableId="2050714291">
    <w:abstractNumId w:val="10"/>
  </w:num>
  <w:num w:numId="12" w16cid:durableId="1765764325">
    <w:abstractNumId w:val="17"/>
  </w:num>
  <w:num w:numId="13" w16cid:durableId="1744257747">
    <w:abstractNumId w:val="20"/>
  </w:num>
  <w:num w:numId="14" w16cid:durableId="1284774896">
    <w:abstractNumId w:val="12"/>
  </w:num>
  <w:num w:numId="15" w16cid:durableId="722406522">
    <w:abstractNumId w:val="18"/>
  </w:num>
  <w:num w:numId="16" w16cid:durableId="22371072">
    <w:abstractNumId w:val="3"/>
  </w:num>
  <w:num w:numId="17" w16cid:durableId="1919974489">
    <w:abstractNumId w:val="14"/>
  </w:num>
  <w:num w:numId="18" w16cid:durableId="114057693">
    <w:abstractNumId w:val="5"/>
  </w:num>
  <w:num w:numId="19" w16cid:durableId="416682614">
    <w:abstractNumId w:val="4"/>
  </w:num>
  <w:num w:numId="20" w16cid:durableId="1142891636">
    <w:abstractNumId w:val="19"/>
  </w:num>
  <w:num w:numId="21" w16cid:durableId="1721783142">
    <w:abstractNumId w:val="7"/>
  </w:num>
  <w:num w:numId="22" w16cid:durableId="232203457">
    <w:abstractNumId w:val="11"/>
  </w:num>
  <w:num w:numId="23" w16cid:durableId="3667621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715"/>
    <w:rsid w:val="000D1715"/>
    <w:rsid w:val="0014667F"/>
    <w:rsid w:val="001924F7"/>
    <w:rsid w:val="00366070"/>
    <w:rsid w:val="004C7004"/>
    <w:rsid w:val="004E4FCA"/>
    <w:rsid w:val="005A27C1"/>
    <w:rsid w:val="006055F0"/>
    <w:rsid w:val="00730B7F"/>
    <w:rsid w:val="007B3E8B"/>
    <w:rsid w:val="007C6846"/>
    <w:rsid w:val="00816C90"/>
    <w:rsid w:val="00A23079"/>
    <w:rsid w:val="00A6048D"/>
    <w:rsid w:val="00B606E5"/>
    <w:rsid w:val="00C07A39"/>
    <w:rsid w:val="00C3627D"/>
    <w:rsid w:val="00C95502"/>
    <w:rsid w:val="00CA0FFE"/>
    <w:rsid w:val="00CC674F"/>
    <w:rsid w:val="00EC6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AA7D"/>
  <w15:chartTrackingRefBased/>
  <w15:docId w15:val="{FD05738E-94A7-4206-B696-C53193854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7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7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7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7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7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7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7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7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7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7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715"/>
    <w:rPr>
      <w:rFonts w:eastAsiaTheme="majorEastAsia" w:cstheme="majorBidi"/>
      <w:color w:val="272727" w:themeColor="text1" w:themeTint="D8"/>
    </w:rPr>
  </w:style>
  <w:style w:type="paragraph" w:styleId="Title">
    <w:name w:val="Title"/>
    <w:basedOn w:val="Normal"/>
    <w:next w:val="Normal"/>
    <w:link w:val="TitleChar"/>
    <w:uiPriority w:val="10"/>
    <w:qFormat/>
    <w:rsid w:val="000D1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715"/>
    <w:pPr>
      <w:spacing w:before="160"/>
      <w:jc w:val="center"/>
    </w:pPr>
    <w:rPr>
      <w:i/>
      <w:iCs/>
      <w:color w:val="404040" w:themeColor="text1" w:themeTint="BF"/>
    </w:rPr>
  </w:style>
  <w:style w:type="character" w:customStyle="1" w:styleId="QuoteChar">
    <w:name w:val="Quote Char"/>
    <w:basedOn w:val="DefaultParagraphFont"/>
    <w:link w:val="Quote"/>
    <w:uiPriority w:val="29"/>
    <w:rsid w:val="000D1715"/>
    <w:rPr>
      <w:i/>
      <w:iCs/>
      <w:color w:val="404040" w:themeColor="text1" w:themeTint="BF"/>
    </w:rPr>
  </w:style>
  <w:style w:type="paragraph" w:styleId="ListParagraph">
    <w:name w:val="List Paragraph"/>
    <w:basedOn w:val="Normal"/>
    <w:uiPriority w:val="34"/>
    <w:qFormat/>
    <w:rsid w:val="000D1715"/>
    <w:pPr>
      <w:ind w:left="720"/>
      <w:contextualSpacing/>
    </w:pPr>
  </w:style>
  <w:style w:type="character" w:styleId="IntenseEmphasis">
    <w:name w:val="Intense Emphasis"/>
    <w:basedOn w:val="DefaultParagraphFont"/>
    <w:uiPriority w:val="21"/>
    <w:qFormat/>
    <w:rsid w:val="000D1715"/>
    <w:rPr>
      <w:i/>
      <w:iCs/>
      <w:color w:val="0F4761" w:themeColor="accent1" w:themeShade="BF"/>
    </w:rPr>
  </w:style>
  <w:style w:type="paragraph" w:styleId="IntenseQuote">
    <w:name w:val="Intense Quote"/>
    <w:basedOn w:val="Normal"/>
    <w:next w:val="Normal"/>
    <w:link w:val="IntenseQuoteChar"/>
    <w:uiPriority w:val="30"/>
    <w:qFormat/>
    <w:rsid w:val="000D1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715"/>
    <w:rPr>
      <w:i/>
      <w:iCs/>
      <w:color w:val="0F4761" w:themeColor="accent1" w:themeShade="BF"/>
    </w:rPr>
  </w:style>
  <w:style w:type="character" w:styleId="IntenseReference">
    <w:name w:val="Intense Reference"/>
    <w:basedOn w:val="DefaultParagraphFont"/>
    <w:uiPriority w:val="32"/>
    <w:qFormat/>
    <w:rsid w:val="000D1715"/>
    <w:rPr>
      <w:b/>
      <w:bCs/>
      <w:smallCaps/>
      <w:color w:val="0F4761" w:themeColor="accent1" w:themeShade="BF"/>
      <w:spacing w:val="5"/>
    </w:rPr>
  </w:style>
  <w:style w:type="character" w:styleId="Hyperlink">
    <w:name w:val="Hyperlink"/>
    <w:basedOn w:val="DefaultParagraphFont"/>
    <w:uiPriority w:val="99"/>
    <w:unhideWhenUsed/>
    <w:rsid w:val="004E4FCA"/>
    <w:rPr>
      <w:color w:val="467886" w:themeColor="hyperlink"/>
      <w:u w:val="single"/>
    </w:rPr>
  </w:style>
  <w:style w:type="character" w:styleId="UnresolvedMention">
    <w:name w:val="Unresolved Mention"/>
    <w:basedOn w:val="DefaultParagraphFont"/>
    <w:uiPriority w:val="99"/>
    <w:semiHidden/>
    <w:unhideWhenUsed/>
    <w:rsid w:val="004E4F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347</TotalTime>
  <Pages>13</Pages>
  <Words>3062</Words>
  <Characters>18866</Characters>
  <Application>Microsoft Office Word</Application>
  <DocSecurity>0</DocSecurity>
  <Lines>393</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Gallardo, Angel Arturo</dc:creator>
  <cp:keywords/>
  <dc:description/>
  <cp:lastModifiedBy>Gallardo, Angel Arturo</cp:lastModifiedBy>
  <cp:revision>6</cp:revision>
  <dcterms:created xsi:type="dcterms:W3CDTF">2026-03-13T21:25:00Z</dcterms:created>
  <dcterms:modified xsi:type="dcterms:W3CDTF">2026-03-15T06:12:00Z</dcterms:modified>
</cp:coreProperties>
</file>