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ff9900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Power BI Assignment 1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ff9900"/>
          <w:sz w:val="48"/>
          <w:szCs w:val="48"/>
          <w:rtl w:val="0"/>
        </w:rPr>
        <w:t xml:space="preserve">Abinash Matia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 you mean by BI? Explain.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Business intelligence (BI) tools are types of application software that collect and process large amounts of unstructured data from internal and external systems model data according to report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Power-BI helps in BI, and how does it help Analysts? Explain.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allows users to create an interactive report by importing data from different sources and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modeling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data according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to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report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requirements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x: Business forecasting, churn ratio analysing of a comapny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Descriptive analytics?</w:t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escriptive analytics gives businesses essential information about how it’s doing, where it’s going, and how it’s stacking up against the competition. </w:t>
        <w:br w:type="textWrapping"/>
        <w:br w:type="textWrapping"/>
        <w:t xml:space="preserve">-The company’s current performance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  <w:br w:type="textWrapping"/>
        <w:t xml:space="preserve">-The business’s historical trends</w:t>
        <w:br w:type="textWrapping"/>
        <w:t xml:space="preserve">-The company’s strong and weak points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Predictive analytics? 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a branch of advanced analytics that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predicts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future outcomes using historical data combined with statistical modeling, data mining techniques and machine learning.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perspective analytics?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Prescriptive analytics is a process that analyzes data and provides instant recommendations on how to optimize business practices to suit multiple predicted outcomes. </w:t>
        <w:br w:type="textWrapping"/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five real-life questions that PowerBi can solve.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A)Excessive Time Spent Preparing For Presentations</w:t>
        <w:br w:type="textWrapping"/>
        <w:t xml:space="preserve">B)Being Unable To Find Specific Data Sets</w:t>
        <w:br w:type="textWrapping"/>
        <w:t xml:space="preserve">C)It allows users to transform data into visuals and share them with anyone</w:t>
        <w:br w:type="textWrapping"/>
        <w:t xml:space="preserve">D)It enables users to perform queries on reports using simple English words.</w:t>
        <w:br w:type="textWrapping"/>
        <w:t xml:space="preserve">E)Able to connect to multiple data source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410" w:top="141" w:left="566" w:right="426" w:header="150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/>
      <w:pict>
        <v:shape id="WordPictureWatermark1" style="position:absolute;width:471.75pt;height:128.05pt;rotation:0;z-index:-503316481;mso-position-horizontal-relative:margin;mso-position-horizontal:absolute;margin-left:36.9pt;mso-position-vertical-relative:margin;mso-position-vertical:absolute;margin-top:301.5499212598425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7131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A0QX7dDi8s9gyQptiNEO0tCaSw==">AMUW2mVHC8DxD46jPPnhnfG+RvLt2fGQyk1kPEIRTvyxNV9RmFinzEmZ64ffV7/eaVO+a0GcxqKzAeXRGuk+7XPMbOVqGdX322ux6HxcSPsuYewvVCplfbo=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2021-12-05T16:11:00Z</dcterms:created>
</cp:coreProperties>
</file>