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E0C7" w14:textId="2B85D8EC" w:rsidR="004E2C36" w:rsidRDefault="004E2C36" w:rsidP="002877E6">
      <w:pPr>
        <w:ind w:firstLine="720"/>
        <w:jc w:val="center"/>
        <w:rPr>
          <w:rFonts w:ascii="Times New Roman" w:hAnsi="Times New Roman" w:cs="Times New Roman"/>
          <w:sz w:val="72"/>
          <w:szCs w:val="72"/>
        </w:rPr>
      </w:pPr>
      <w:r>
        <w:rPr>
          <w:rFonts w:ascii="Times New Roman" w:hAnsi="Times New Roman" w:cs="Times New Roman"/>
          <w:sz w:val="72"/>
          <w:szCs w:val="72"/>
        </w:rPr>
        <w:t>Iowa Redistricting report</w:t>
      </w:r>
    </w:p>
    <w:p w14:paraId="2CCF856D" w14:textId="59D4B435" w:rsidR="004E2C36" w:rsidRDefault="004E2C36" w:rsidP="004E2C36">
      <w:pPr>
        <w:jc w:val="center"/>
        <w:rPr>
          <w:rFonts w:ascii="Times New Roman" w:hAnsi="Times New Roman" w:cs="Times New Roman"/>
          <w:sz w:val="72"/>
          <w:szCs w:val="72"/>
        </w:rPr>
      </w:pPr>
    </w:p>
    <w:p w14:paraId="677EE99E" w14:textId="72046F2D" w:rsidR="004E2C36" w:rsidRDefault="004E2C36" w:rsidP="002877E6">
      <w:pPr>
        <w:spacing w:line="360" w:lineRule="auto"/>
        <w:jc w:val="center"/>
        <w:rPr>
          <w:rFonts w:ascii="Times New Roman" w:hAnsi="Times New Roman" w:cs="Times New Roman"/>
          <w:sz w:val="36"/>
          <w:szCs w:val="36"/>
        </w:rPr>
      </w:pPr>
      <w:r>
        <w:rPr>
          <w:rFonts w:ascii="Times New Roman" w:hAnsi="Times New Roman" w:cs="Times New Roman"/>
          <w:sz w:val="36"/>
          <w:szCs w:val="36"/>
        </w:rPr>
        <w:t>Dr. Hamidreza Validi</w:t>
      </w:r>
    </w:p>
    <w:p w14:paraId="2F2A0929" w14:textId="15F16FCC" w:rsidR="004E2C36" w:rsidRDefault="004E2C36" w:rsidP="002E2A88">
      <w:pPr>
        <w:spacing w:line="360" w:lineRule="auto"/>
        <w:jc w:val="center"/>
        <w:rPr>
          <w:rFonts w:ascii="Times New Roman" w:hAnsi="Times New Roman" w:cs="Times New Roman"/>
          <w:sz w:val="36"/>
          <w:szCs w:val="36"/>
        </w:rPr>
      </w:pPr>
      <w:r>
        <w:rPr>
          <w:rFonts w:ascii="Times New Roman" w:hAnsi="Times New Roman" w:cs="Times New Roman"/>
          <w:sz w:val="36"/>
          <w:szCs w:val="36"/>
        </w:rPr>
        <w:t>IE 3311</w:t>
      </w:r>
    </w:p>
    <w:p w14:paraId="6A5A9CC7" w14:textId="68B8EE71" w:rsidR="004E2C36" w:rsidRDefault="004E2C36" w:rsidP="002E2A88">
      <w:pPr>
        <w:spacing w:line="360" w:lineRule="auto"/>
        <w:jc w:val="center"/>
        <w:rPr>
          <w:rFonts w:ascii="Times New Roman" w:hAnsi="Times New Roman" w:cs="Times New Roman"/>
          <w:sz w:val="36"/>
          <w:szCs w:val="36"/>
        </w:rPr>
      </w:pPr>
      <w:r>
        <w:rPr>
          <w:rFonts w:ascii="Times New Roman" w:hAnsi="Times New Roman" w:cs="Times New Roman"/>
          <w:sz w:val="36"/>
          <w:szCs w:val="36"/>
        </w:rPr>
        <w:t>December 12, 2023</w:t>
      </w:r>
    </w:p>
    <w:p w14:paraId="19A06508" w14:textId="3950A0AD" w:rsidR="004E2C36" w:rsidRDefault="004E2C36" w:rsidP="002E2A88">
      <w:pPr>
        <w:spacing w:line="360" w:lineRule="auto"/>
        <w:jc w:val="center"/>
        <w:rPr>
          <w:rFonts w:ascii="Times New Roman" w:hAnsi="Times New Roman" w:cs="Times New Roman"/>
          <w:sz w:val="36"/>
          <w:szCs w:val="36"/>
        </w:rPr>
      </w:pPr>
    </w:p>
    <w:p w14:paraId="61C199A8" w14:textId="5B30A576" w:rsidR="004E2C36" w:rsidRDefault="004E2C36" w:rsidP="002E2A88">
      <w:pPr>
        <w:spacing w:line="360" w:lineRule="auto"/>
        <w:rPr>
          <w:rFonts w:ascii="Times New Roman" w:hAnsi="Times New Roman" w:cs="Times New Roman"/>
          <w:sz w:val="36"/>
          <w:szCs w:val="36"/>
        </w:rPr>
      </w:pPr>
    </w:p>
    <w:p w14:paraId="2ADB98FC" w14:textId="2C7EADFB" w:rsidR="004E2C36" w:rsidRDefault="004E2C36" w:rsidP="002877E6">
      <w:pPr>
        <w:spacing w:line="360" w:lineRule="auto"/>
        <w:jc w:val="center"/>
        <w:rPr>
          <w:rFonts w:ascii="Times New Roman" w:hAnsi="Times New Roman" w:cs="Times New Roman"/>
          <w:sz w:val="36"/>
          <w:szCs w:val="36"/>
        </w:rPr>
      </w:pPr>
      <w:r>
        <w:rPr>
          <w:rFonts w:ascii="Times New Roman" w:hAnsi="Times New Roman" w:cs="Times New Roman"/>
          <w:sz w:val="36"/>
          <w:szCs w:val="36"/>
        </w:rPr>
        <w:t>by:</w:t>
      </w:r>
    </w:p>
    <w:p w14:paraId="12E54948" w14:textId="0C2D5D5A" w:rsidR="004E2C36" w:rsidRDefault="004E2C36" w:rsidP="002E2A88">
      <w:pPr>
        <w:spacing w:line="360" w:lineRule="auto"/>
        <w:jc w:val="center"/>
        <w:rPr>
          <w:rFonts w:ascii="Times New Roman" w:hAnsi="Times New Roman" w:cs="Times New Roman"/>
          <w:sz w:val="36"/>
          <w:szCs w:val="36"/>
        </w:rPr>
      </w:pPr>
      <w:r>
        <w:rPr>
          <w:rFonts w:ascii="Times New Roman" w:hAnsi="Times New Roman" w:cs="Times New Roman"/>
          <w:sz w:val="36"/>
          <w:szCs w:val="36"/>
        </w:rPr>
        <w:t>Abdul Qadir</w:t>
      </w:r>
    </w:p>
    <w:p w14:paraId="0896BBD6" w14:textId="3BEE8490" w:rsidR="004E2C36" w:rsidRDefault="004E2C36" w:rsidP="002E2A88">
      <w:pPr>
        <w:spacing w:line="360" w:lineRule="auto"/>
        <w:jc w:val="center"/>
        <w:rPr>
          <w:rFonts w:ascii="Times New Roman" w:hAnsi="Times New Roman" w:cs="Times New Roman"/>
          <w:sz w:val="36"/>
          <w:szCs w:val="36"/>
        </w:rPr>
      </w:pPr>
      <w:r>
        <w:rPr>
          <w:rFonts w:ascii="Times New Roman" w:hAnsi="Times New Roman" w:cs="Times New Roman"/>
          <w:sz w:val="36"/>
          <w:szCs w:val="36"/>
        </w:rPr>
        <w:t>Adeniji</w:t>
      </w:r>
      <w:r w:rsidR="002E2A88">
        <w:rPr>
          <w:rFonts w:ascii="Times New Roman" w:hAnsi="Times New Roman" w:cs="Times New Roman"/>
          <w:sz w:val="36"/>
          <w:szCs w:val="36"/>
        </w:rPr>
        <w:t xml:space="preserve"> Baba</w:t>
      </w:r>
      <w:r w:rsidR="00CD2230">
        <w:rPr>
          <w:rFonts w:ascii="Times New Roman" w:hAnsi="Times New Roman" w:cs="Times New Roman"/>
          <w:sz w:val="36"/>
          <w:szCs w:val="36"/>
        </w:rPr>
        <w:t>l</w:t>
      </w:r>
      <w:r w:rsidR="002E2A88">
        <w:rPr>
          <w:rFonts w:ascii="Times New Roman" w:hAnsi="Times New Roman" w:cs="Times New Roman"/>
          <w:sz w:val="36"/>
          <w:szCs w:val="36"/>
        </w:rPr>
        <w:t>ola</w:t>
      </w:r>
    </w:p>
    <w:p w14:paraId="137EFE30" w14:textId="2FA53D43" w:rsidR="002E2A88" w:rsidRDefault="002E2A88" w:rsidP="002E2A88">
      <w:pPr>
        <w:spacing w:line="360" w:lineRule="auto"/>
        <w:jc w:val="center"/>
        <w:rPr>
          <w:rFonts w:ascii="Times New Roman" w:hAnsi="Times New Roman" w:cs="Times New Roman"/>
          <w:sz w:val="36"/>
          <w:szCs w:val="36"/>
        </w:rPr>
      </w:pPr>
      <w:r>
        <w:rPr>
          <w:rFonts w:ascii="Times New Roman" w:hAnsi="Times New Roman" w:cs="Times New Roman"/>
          <w:sz w:val="36"/>
          <w:szCs w:val="36"/>
        </w:rPr>
        <w:t>Matthew Saenz</w:t>
      </w:r>
    </w:p>
    <w:p w14:paraId="695A0947" w14:textId="3E22E4BA" w:rsidR="004E2C36" w:rsidRDefault="004E2C36" w:rsidP="004E2C36">
      <w:pPr>
        <w:jc w:val="center"/>
        <w:rPr>
          <w:rFonts w:ascii="Times New Roman" w:hAnsi="Times New Roman" w:cs="Times New Roman"/>
          <w:sz w:val="36"/>
          <w:szCs w:val="36"/>
        </w:rPr>
      </w:pPr>
    </w:p>
    <w:p w14:paraId="5BAD77AE" w14:textId="28D52C53" w:rsidR="004E2C36" w:rsidRDefault="004E2C36" w:rsidP="004E2C36">
      <w:pPr>
        <w:jc w:val="center"/>
        <w:rPr>
          <w:rFonts w:ascii="Times New Roman" w:hAnsi="Times New Roman" w:cs="Times New Roman"/>
          <w:sz w:val="36"/>
          <w:szCs w:val="36"/>
        </w:rPr>
      </w:pPr>
    </w:p>
    <w:p w14:paraId="70D96041" w14:textId="77777777" w:rsidR="008C04E5" w:rsidRDefault="008C04E5" w:rsidP="004E2C36">
      <w:pPr>
        <w:jc w:val="center"/>
        <w:rPr>
          <w:rFonts w:ascii="Times New Roman" w:hAnsi="Times New Roman" w:cs="Times New Roman"/>
          <w:sz w:val="36"/>
          <w:szCs w:val="36"/>
        </w:rPr>
      </w:pPr>
    </w:p>
    <w:p w14:paraId="0A00618E" w14:textId="77777777" w:rsidR="008C04E5" w:rsidRDefault="008C04E5" w:rsidP="004E2C36">
      <w:pPr>
        <w:jc w:val="center"/>
        <w:rPr>
          <w:rFonts w:ascii="Times New Roman" w:hAnsi="Times New Roman" w:cs="Times New Roman"/>
          <w:sz w:val="36"/>
          <w:szCs w:val="36"/>
        </w:rPr>
      </w:pPr>
    </w:p>
    <w:p w14:paraId="022DF404" w14:textId="77777777" w:rsidR="008C04E5" w:rsidRDefault="008C04E5" w:rsidP="004E2C36">
      <w:pPr>
        <w:jc w:val="center"/>
        <w:rPr>
          <w:rFonts w:ascii="Times New Roman" w:hAnsi="Times New Roman" w:cs="Times New Roman"/>
          <w:sz w:val="36"/>
          <w:szCs w:val="36"/>
        </w:rPr>
      </w:pPr>
    </w:p>
    <w:p w14:paraId="1612DCD2" w14:textId="77777777" w:rsidR="008C04E5" w:rsidRDefault="008C04E5" w:rsidP="004E2C36">
      <w:pPr>
        <w:jc w:val="center"/>
        <w:rPr>
          <w:rFonts w:ascii="Times New Roman" w:hAnsi="Times New Roman" w:cs="Times New Roman"/>
          <w:sz w:val="36"/>
          <w:szCs w:val="36"/>
        </w:rPr>
      </w:pPr>
    </w:p>
    <w:p w14:paraId="7061EE63" w14:textId="77777777" w:rsidR="008C04E5" w:rsidRDefault="008C04E5" w:rsidP="004E2C36">
      <w:pPr>
        <w:jc w:val="center"/>
        <w:rPr>
          <w:rFonts w:ascii="Times New Roman" w:hAnsi="Times New Roman" w:cs="Times New Roman"/>
          <w:sz w:val="36"/>
          <w:szCs w:val="36"/>
        </w:rPr>
      </w:pPr>
    </w:p>
    <w:p w14:paraId="2EA840BC" w14:textId="77777777" w:rsidR="008C04E5" w:rsidRDefault="008C04E5" w:rsidP="004E2C36">
      <w:pPr>
        <w:jc w:val="center"/>
        <w:rPr>
          <w:rFonts w:ascii="Times New Roman" w:hAnsi="Times New Roman" w:cs="Times New Roman"/>
          <w:sz w:val="36"/>
          <w:szCs w:val="36"/>
        </w:rPr>
      </w:pPr>
    </w:p>
    <w:p w14:paraId="2890C5E4" w14:textId="77777777" w:rsidR="008C04E5" w:rsidRDefault="008C04E5" w:rsidP="004E2C36">
      <w:pPr>
        <w:jc w:val="center"/>
        <w:rPr>
          <w:rFonts w:ascii="Times New Roman" w:hAnsi="Times New Roman" w:cs="Times New Roman"/>
          <w:sz w:val="36"/>
          <w:szCs w:val="36"/>
        </w:rPr>
      </w:pPr>
    </w:p>
    <w:p w14:paraId="2770C686" w14:textId="77777777" w:rsidR="008C04E5" w:rsidRDefault="008C04E5" w:rsidP="004E2C36">
      <w:pPr>
        <w:jc w:val="center"/>
        <w:rPr>
          <w:rFonts w:ascii="Times New Roman" w:hAnsi="Times New Roman" w:cs="Times New Roman"/>
          <w:sz w:val="36"/>
          <w:szCs w:val="36"/>
        </w:rPr>
      </w:pPr>
    </w:p>
    <w:p w14:paraId="4CE56ED5" w14:textId="77777777" w:rsidR="008C04E5" w:rsidRDefault="008C04E5" w:rsidP="004E2C36">
      <w:pPr>
        <w:jc w:val="center"/>
        <w:rPr>
          <w:rFonts w:ascii="Times New Roman" w:hAnsi="Times New Roman" w:cs="Times New Roman"/>
          <w:sz w:val="36"/>
          <w:szCs w:val="36"/>
        </w:rPr>
      </w:pPr>
    </w:p>
    <w:p w14:paraId="15122507" w14:textId="74232BD9" w:rsidR="004E2C36" w:rsidRDefault="004E2C36" w:rsidP="004E2C36">
      <w:pPr>
        <w:jc w:val="center"/>
        <w:rPr>
          <w:rFonts w:ascii="Times New Roman" w:hAnsi="Times New Roman" w:cs="Times New Roman"/>
          <w:sz w:val="36"/>
          <w:szCs w:val="36"/>
        </w:rPr>
      </w:pPr>
    </w:p>
    <w:sdt>
      <w:sdtPr>
        <w:rPr>
          <w:rFonts w:asciiTheme="minorHAnsi" w:eastAsiaTheme="minorHAnsi" w:hAnsiTheme="minorHAnsi" w:cstheme="minorBidi"/>
          <w:color w:val="auto"/>
          <w:sz w:val="24"/>
          <w:szCs w:val="24"/>
        </w:rPr>
        <w:id w:val="-1911230414"/>
        <w:docPartObj>
          <w:docPartGallery w:val="Table of Contents"/>
          <w:docPartUnique/>
        </w:docPartObj>
      </w:sdtPr>
      <w:sdtEndPr>
        <w:rPr>
          <w:b/>
          <w:bCs/>
          <w:noProof/>
        </w:rPr>
      </w:sdtEndPr>
      <w:sdtContent>
        <w:p w14:paraId="1633C7C8" w14:textId="730F5CAA" w:rsidR="00027D2B" w:rsidRPr="002877E6" w:rsidRDefault="00027D2B">
          <w:pPr>
            <w:pStyle w:val="TOCHeading"/>
            <w:rPr>
              <w:sz w:val="40"/>
              <w:szCs w:val="40"/>
            </w:rPr>
          </w:pPr>
          <w:r w:rsidRPr="002877E6">
            <w:rPr>
              <w:sz w:val="40"/>
              <w:szCs w:val="40"/>
            </w:rPr>
            <w:t>Contents</w:t>
          </w:r>
        </w:p>
        <w:p w14:paraId="78CDF9F8" w14:textId="250A3085" w:rsidR="00F734DE" w:rsidRDefault="00027D2B">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3072715" w:history="1">
            <w:r w:rsidR="00F734DE" w:rsidRPr="00E15236">
              <w:rPr>
                <w:rStyle w:val="Hyperlink"/>
                <w:noProof/>
              </w:rPr>
              <w:t>Executive Summary Letter</w:t>
            </w:r>
            <w:r w:rsidR="00F734DE">
              <w:rPr>
                <w:noProof/>
                <w:webHidden/>
              </w:rPr>
              <w:tab/>
            </w:r>
            <w:r w:rsidR="00F734DE">
              <w:rPr>
                <w:noProof/>
                <w:webHidden/>
              </w:rPr>
              <w:fldChar w:fldCharType="begin"/>
            </w:r>
            <w:r w:rsidR="00F734DE">
              <w:rPr>
                <w:noProof/>
                <w:webHidden/>
              </w:rPr>
              <w:instrText xml:space="preserve"> PAGEREF _Toc153072715 \h </w:instrText>
            </w:r>
            <w:r w:rsidR="00F734DE">
              <w:rPr>
                <w:noProof/>
                <w:webHidden/>
              </w:rPr>
            </w:r>
            <w:r w:rsidR="00F734DE">
              <w:rPr>
                <w:noProof/>
                <w:webHidden/>
              </w:rPr>
              <w:fldChar w:fldCharType="separate"/>
            </w:r>
            <w:r w:rsidR="00F734DE">
              <w:rPr>
                <w:noProof/>
                <w:webHidden/>
              </w:rPr>
              <w:t>3</w:t>
            </w:r>
            <w:r w:rsidR="00F734DE">
              <w:rPr>
                <w:noProof/>
                <w:webHidden/>
              </w:rPr>
              <w:fldChar w:fldCharType="end"/>
            </w:r>
          </w:hyperlink>
        </w:p>
        <w:p w14:paraId="10FB84C6" w14:textId="3970A438" w:rsidR="00F734DE" w:rsidRDefault="00F734DE">
          <w:pPr>
            <w:pStyle w:val="TOC1"/>
            <w:tabs>
              <w:tab w:val="right" w:leader="dot" w:pos="9350"/>
            </w:tabs>
            <w:rPr>
              <w:rFonts w:eastAsiaTheme="minorEastAsia"/>
              <w:noProof/>
              <w:kern w:val="2"/>
              <w14:ligatures w14:val="standardContextual"/>
            </w:rPr>
          </w:pPr>
          <w:hyperlink w:anchor="_Toc153072716" w:history="1">
            <w:r w:rsidRPr="00E15236">
              <w:rPr>
                <w:rStyle w:val="Hyperlink"/>
                <w:noProof/>
              </w:rPr>
              <w:t>Introduction</w:t>
            </w:r>
            <w:r>
              <w:rPr>
                <w:noProof/>
                <w:webHidden/>
              </w:rPr>
              <w:tab/>
            </w:r>
            <w:r>
              <w:rPr>
                <w:noProof/>
                <w:webHidden/>
              </w:rPr>
              <w:fldChar w:fldCharType="begin"/>
            </w:r>
            <w:r>
              <w:rPr>
                <w:noProof/>
                <w:webHidden/>
              </w:rPr>
              <w:instrText xml:space="preserve"> PAGEREF _Toc153072716 \h </w:instrText>
            </w:r>
            <w:r>
              <w:rPr>
                <w:noProof/>
                <w:webHidden/>
              </w:rPr>
            </w:r>
            <w:r>
              <w:rPr>
                <w:noProof/>
                <w:webHidden/>
              </w:rPr>
              <w:fldChar w:fldCharType="separate"/>
            </w:r>
            <w:r>
              <w:rPr>
                <w:noProof/>
                <w:webHidden/>
              </w:rPr>
              <w:t>3</w:t>
            </w:r>
            <w:r>
              <w:rPr>
                <w:noProof/>
                <w:webHidden/>
              </w:rPr>
              <w:fldChar w:fldCharType="end"/>
            </w:r>
          </w:hyperlink>
        </w:p>
        <w:p w14:paraId="1C216624" w14:textId="7344A180" w:rsidR="00F734DE" w:rsidRDefault="00F734DE">
          <w:pPr>
            <w:pStyle w:val="TOC1"/>
            <w:tabs>
              <w:tab w:val="right" w:leader="dot" w:pos="9350"/>
            </w:tabs>
            <w:rPr>
              <w:rFonts w:eastAsiaTheme="minorEastAsia"/>
              <w:noProof/>
              <w:kern w:val="2"/>
              <w14:ligatures w14:val="standardContextual"/>
            </w:rPr>
          </w:pPr>
          <w:hyperlink w:anchor="_Toc153072717" w:history="1">
            <w:r w:rsidRPr="00E15236">
              <w:rPr>
                <w:rStyle w:val="Hyperlink"/>
                <w:noProof/>
              </w:rPr>
              <w:t>Criteria</w:t>
            </w:r>
            <w:r>
              <w:rPr>
                <w:noProof/>
                <w:webHidden/>
              </w:rPr>
              <w:tab/>
            </w:r>
            <w:r>
              <w:rPr>
                <w:noProof/>
                <w:webHidden/>
              </w:rPr>
              <w:fldChar w:fldCharType="begin"/>
            </w:r>
            <w:r>
              <w:rPr>
                <w:noProof/>
                <w:webHidden/>
              </w:rPr>
              <w:instrText xml:space="preserve"> PAGEREF _Toc153072717 \h </w:instrText>
            </w:r>
            <w:r>
              <w:rPr>
                <w:noProof/>
                <w:webHidden/>
              </w:rPr>
            </w:r>
            <w:r>
              <w:rPr>
                <w:noProof/>
                <w:webHidden/>
              </w:rPr>
              <w:fldChar w:fldCharType="separate"/>
            </w:r>
            <w:r>
              <w:rPr>
                <w:noProof/>
                <w:webHidden/>
              </w:rPr>
              <w:t>4</w:t>
            </w:r>
            <w:r>
              <w:rPr>
                <w:noProof/>
                <w:webHidden/>
              </w:rPr>
              <w:fldChar w:fldCharType="end"/>
            </w:r>
          </w:hyperlink>
        </w:p>
        <w:p w14:paraId="48582E1F" w14:textId="410059BC" w:rsidR="00F734DE" w:rsidRDefault="00F734DE">
          <w:pPr>
            <w:pStyle w:val="TOC1"/>
            <w:tabs>
              <w:tab w:val="right" w:leader="dot" w:pos="9350"/>
            </w:tabs>
            <w:rPr>
              <w:rFonts w:eastAsiaTheme="minorEastAsia"/>
              <w:noProof/>
              <w:kern w:val="2"/>
              <w14:ligatures w14:val="standardContextual"/>
            </w:rPr>
          </w:pPr>
          <w:hyperlink w:anchor="_Toc153072718" w:history="1">
            <w:r w:rsidRPr="00E15236">
              <w:rPr>
                <w:rStyle w:val="Hyperlink"/>
                <w:noProof/>
              </w:rPr>
              <w:t>Problem Statement</w:t>
            </w:r>
            <w:r>
              <w:rPr>
                <w:noProof/>
                <w:webHidden/>
              </w:rPr>
              <w:tab/>
            </w:r>
            <w:r>
              <w:rPr>
                <w:noProof/>
                <w:webHidden/>
              </w:rPr>
              <w:fldChar w:fldCharType="begin"/>
            </w:r>
            <w:r>
              <w:rPr>
                <w:noProof/>
                <w:webHidden/>
              </w:rPr>
              <w:instrText xml:space="preserve"> PAGEREF _Toc153072718 \h </w:instrText>
            </w:r>
            <w:r>
              <w:rPr>
                <w:noProof/>
                <w:webHidden/>
              </w:rPr>
            </w:r>
            <w:r>
              <w:rPr>
                <w:noProof/>
                <w:webHidden/>
              </w:rPr>
              <w:fldChar w:fldCharType="separate"/>
            </w:r>
            <w:r>
              <w:rPr>
                <w:noProof/>
                <w:webHidden/>
              </w:rPr>
              <w:t>5</w:t>
            </w:r>
            <w:r>
              <w:rPr>
                <w:noProof/>
                <w:webHidden/>
              </w:rPr>
              <w:fldChar w:fldCharType="end"/>
            </w:r>
          </w:hyperlink>
        </w:p>
        <w:p w14:paraId="79EE3A31" w14:textId="385DE856" w:rsidR="00F734DE" w:rsidRDefault="00F734DE">
          <w:pPr>
            <w:pStyle w:val="TOC1"/>
            <w:tabs>
              <w:tab w:val="right" w:leader="dot" w:pos="9350"/>
            </w:tabs>
            <w:rPr>
              <w:rFonts w:eastAsiaTheme="minorEastAsia"/>
              <w:noProof/>
              <w:kern w:val="2"/>
              <w14:ligatures w14:val="standardContextual"/>
            </w:rPr>
          </w:pPr>
          <w:hyperlink w:anchor="_Toc153072719" w:history="1">
            <w:r w:rsidRPr="00E15236">
              <w:rPr>
                <w:rStyle w:val="Hyperlink"/>
                <w:noProof/>
              </w:rPr>
              <w:t>OR Model (in words)</w:t>
            </w:r>
            <w:r>
              <w:rPr>
                <w:noProof/>
                <w:webHidden/>
              </w:rPr>
              <w:tab/>
            </w:r>
            <w:r>
              <w:rPr>
                <w:noProof/>
                <w:webHidden/>
              </w:rPr>
              <w:fldChar w:fldCharType="begin"/>
            </w:r>
            <w:r>
              <w:rPr>
                <w:noProof/>
                <w:webHidden/>
              </w:rPr>
              <w:instrText xml:space="preserve"> PAGEREF _Toc153072719 \h </w:instrText>
            </w:r>
            <w:r>
              <w:rPr>
                <w:noProof/>
                <w:webHidden/>
              </w:rPr>
            </w:r>
            <w:r>
              <w:rPr>
                <w:noProof/>
                <w:webHidden/>
              </w:rPr>
              <w:fldChar w:fldCharType="separate"/>
            </w:r>
            <w:r>
              <w:rPr>
                <w:noProof/>
                <w:webHidden/>
              </w:rPr>
              <w:t>5</w:t>
            </w:r>
            <w:r>
              <w:rPr>
                <w:noProof/>
                <w:webHidden/>
              </w:rPr>
              <w:fldChar w:fldCharType="end"/>
            </w:r>
          </w:hyperlink>
        </w:p>
        <w:p w14:paraId="433B6F53" w14:textId="4E17B78E" w:rsidR="00F734DE" w:rsidRDefault="00F734DE">
          <w:pPr>
            <w:pStyle w:val="TOC1"/>
            <w:tabs>
              <w:tab w:val="right" w:leader="dot" w:pos="9350"/>
            </w:tabs>
            <w:rPr>
              <w:rFonts w:eastAsiaTheme="minorEastAsia"/>
              <w:noProof/>
              <w:kern w:val="2"/>
              <w14:ligatures w14:val="standardContextual"/>
            </w:rPr>
          </w:pPr>
          <w:hyperlink w:anchor="_Toc153072720" w:history="1">
            <w:r w:rsidRPr="00E15236">
              <w:rPr>
                <w:rStyle w:val="Hyperlink"/>
                <w:noProof/>
              </w:rPr>
              <w:t>OR Model (in math)</w:t>
            </w:r>
            <w:r>
              <w:rPr>
                <w:noProof/>
                <w:webHidden/>
              </w:rPr>
              <w:tab/>
            </w:r>
            <w:r>
              <w:rPr>
                <w:noProof/>
                <w:webHidden/>
              </w:rPr>
              <w:fldChar w:fldCharType="begin"/>
            </w:r>
            <w:r>
              <w:rPr>
                <w:noProof/>
                <w:webHidden/>
              </w:rPr>
              <w:instrText xml:space="preserve"> PAGEREF _Toc153072720 \h </w:instrText>
            </w:r>
            <w:r>
              <w:rPr>
                <w:noProof/>
                <w:webHidden/>
              </w:rPr>
            </w:r>
            <w:r>
              <w:rPr>
                <w:noProof/>
                <w:webHidden/>
              </w:rPr>
              <w:fldChar w:fldCharType="separate"/>
            </w:r>
            <w:r>
              <w:rPr>
                <w:noProof/>
                <w:webHidden/>
              </w:rPr>
              <w:t>6</w:t>
            </w:r>
            <w:r>
              <w:rPr>
                <w:noProof/>
                <w:webHidden/>
              </w:rPr>
              <w:fldChar w:fldCharType="end"/>
            </w:r>
          </w:hyperlink>
        </w:p>
        <w:p w14:paraId="5A2A90DA" w14:textId="0367B93C" w:rsidR="00F734DE" w:rsidRDefault="00F734DE">
          <w:pPr>
            <w:pStyle w:val="TOC1"/>
            <w:tabs>
              <w:tab w:val="right" w:leader="dot" w:pos="9350"/>
            </w:tabs>
            <w:rPr>
              <w:rFonts w:eastAsiaTheme="minorEastAsia"/>
              <w:noProof/>
              <w:kern w:val="2"/>
              <w14:ligatures w14:val="standardContextual"/>
            </w:rPr>
          </w:pPr>
          <w:hyperlink w:anchor="_Toc153072721" w:history="1">
            <w:r w:rsidRPr="00E15236">
              <w:rPr>
                <w:rStyle w:val="Hyperlink"/>
                <w:noProof/>
              </w:rPr>
              <w:t>Experiments</w:t>
            </w:r>
            <w:r>
              <w:rPr>
                <w:noProof/>
                <w:webHidden/>
              </w:rPr>
              <w:tab/>
            </w:r>
            <w:r>
              <w:rPr>
                <w:noProof/>
                <w:webHidden/>
              </w:rPr>
              <w:fldChar w:fldCharType="begin"/>
            </w:r>
            <w:r>
              <w:rPr>
                <w:noProof/>
                <w:webHidden/>
              </w:rPr>
              <w:instrText xml:space="preserve"> PAGEREF _Toc153072721 \h </w:instrText>
            </w:r>
            <w:r>
              <w:rPr>
                <w:noProof/>
                <w:webHidden/>
              </w:rPr>
            </w:r>
            <w:r>
              <w:rPr>
                <w:noProof/>
                <w:webHidden/>
              </w:rPr>
              <w:fldChar w:fldCharType="separate"/>
            </w:r>
            <w:r>
              <w:rPr>
                <w:noProof/>
                <w:webHidden/>
              </w:rPr>
              <w:t>8</w:t>
            </w:r>
            <w:r>
              <w:rPr>
                <w:noProof/>
                <w:webHidden/>
              </w:rPr>
              <w:fldChar w:fldCharType="end"/>
            </w:r>
          </w:hyperlink>
        </w:p>
        <w:p w14:paraId="1AB7FBB7" w14:textId="43D7A031" w:rsidR="00F734DE" w:rsidRDefault="00F734DE" w:rsidP="00F734DE">
          <w:pPr>
            <w:pStyle w:val="TOC1"/>
            <w:tabs>
              <w:tab w:val="right" w:leader="dot" w:pos="9350"/>
            </w:tabs>
            <w:rPr>
              <w:rFonts w:eastAsiaTheme="minorEastAsia"/>
              <w:noProof/>
              <w:kern w:val="2"/>
              <w14:ligatures w14:val="standardContextual"/>
            </w:rPr>
          </w:pPr>
          <w:hyperlink w:anchor="_Toc153072722" w:history="1">
            <w:r w:rsidRPr="00E15236">
              <w:rPr>
                <w:rStyle w:val="Hyperlink"/>
                <w:noProof/>
              </w:rPr>
              <w:t>Plan and Map:</w:t>
            </w:r>
            <w:r>
              <w:rPr>
                <w:noProof/>
                <w:webHidden/>
              </w:rPr>
              <w:tab/>
            </w:r>
            <w:r>
              <w:rPr>
                <w:noProof/>
                <w:webHidden/>
              </w:rPr>
              <w:fldChar w:fldCharType="begin"/>
            </w:r>
            <w:r>
              <w:rPr>
                <w:noProof/>
                <w:webHidden/>
              </w:rPr>
              <w:instrText xml:space="preserve"> PAGEREF _Toc153072722 \h </w:instrText>
            </w:r>
            <w:r>
              <w:rPr>
                <w:noProof/>
                <w:webHidden/>
              </w:rPr>
            </w:r>
            <w:r>
              <w:rPr>
                <w:noProof/>
                <w:webHidden/>
              </w:rPr>
              <w:fldChar w:fldCharType="separate"/>
            </w:r>
            <w:r>
              <w:rPr>
                <w:noProof/>
                <w:webHidden/>
              </w:rPr>
              <w:t>10</w:t>
            </w:r>
            <w:r>
              <w:rPr>
                <w:noProof/>
                <w:webHidden/>
              </w:rPr>
              <w:fldChar w:fldCharType="end"/>
            </w:r>
          </w:hyperlink>
        </w:p>
        <w:p w14:paraId="1F40624A" w14:textId="3A12984C" w:rsidR="00F734DE" w:rsidRDefault="00F734DE">
          <w:pPr>
            <w:pStyle w:val="TOC1"/>
            <w:tabs>
              <w:tab w:val="right" w:leader="dot" w:pos="9350"/>
            </w:tabs>
            <w:rPr>
              <w:rFonts w:eastAsiaTheme="minorEastAsia"/>
              <w:noProof/>
              <w:kern w:val="2"/>
              <w14:ligatures w14:val="standardContextual"/>
            </w:rPr>
          </w:pPr>
          <w:hyperlink w:anchor="_Toc153072725" w:history="1">
            <w:r w:rsidRPr="00E15236">
              <w:rPr>
                <w:rStyle w:val="Hyperlink"/>
                <w:noProof/>
              </w:rPr>
              <w:t>Evaluation Of Plan</w:t>
            </w:r>
            <w:r>
              <w:rPr>
                <w:noProof/>
                <w:webHidden/>
              </w:rPr>
              <w:tab/>
            </w:r>
            <w:r>
              <w:rPr>
                <w:noProof/>
                <w:webHidden/>
              </w:rPr>
              <w:fldChar w:fldCharType="begin"/>
            </w:r>
            <w:r>
              <w:rPr>
                <w:noProof/>
                <w:webHidden/>
              </w:rPr>
              <w:instrText xml:space="preserve"> PAGEREF _Toc153072725 \h </w:instrText>
            </w:r>
            <w:r>
              <w:rPr>
                <w:noProof/>
                <w:webHidden/>
              </w:rPr>
            </w:r>
            <w:r>
              <w:rPr>
                <w:noProof/>
                <w:webHidden/>
              </w:rPr>
              <w:fldChar w:fldCharType="separate"/>
            </w:r>
            <w:r>
              <w:rPr>
                <w:noProof/>
                <w:webHidden/>
              </w:rPr>
              <w:t>11</w:t>
            </w:r>
            <w:r>
              <w:rPr>
                <w:noProof/>
                <w:webHidden/>
              </w:rPr>
              <w:fldChar w:fldCharType="end"/>
            </w:r>
          </w:hyperlink>
        </w:p>
        <w:p w14:paraId="04077D50" w14:textId="00C15409" w:rsidR="00F734DE" w:rsidRDefault="00F734DE">
          <w:pPr>
            <w:pStyle w:val="TOC1"/>
            <w:tabs>
              <w:tab w:val="right" w:leader="dot" w:pos="9350"/>
            </w:tabs>
            <w:rPr>
              <w:rFonts w:eastAsiaTheme="minorEastAsia"/>
              <w:noProof/>
              <w:kern w:val="2"/>
              <w14:ligatures w14:val="standardContextual"/>
            </w:rPr>
          </w:pPr>
          <w:hyperlink w:anchor="_Toc153072726" w:history="1">
            <w:r w:rsidRPr="00E15236">
              <w:rPr>
                <w:rStyle w:val="Hyperlink"/>
                <w:noProof/>
              </w:rPr>
              <w:t>Conclusion</w:t>
            </w:r>
            <w:r>
              <w:rPr>
                <w:noProof/>
                <w:webHidden/>
              </w:rPr>
              <w:tab/>
            </w:r>
            <w:r>
              <w:rPr>
                <w:noProof/>
                <w:webHidden/>
              </w:rPr>
              <w:fldChar w:fldCharType="begin"/>
            </w:r>
            <w:r>
              <w:rPr>
                <w:noProof/>
                <w:webHidden/>
              </w:rPr>
              <w:instrText xml:space="preserve"> PAGEREF _Toc153072726 \h </w:instrText>
            </w:r>
            <w:r>
              <w:rPr>
                <w:noProof/>
                <w:webHidden/>
              </w:rPr>
            </w:r>
            <w:r>
              <w:rPr>
                <w:noProof/>
                <w:webHidden/>
              </w:rPr>
              <w:fldChar w:fldCharType="separate"/>
            </w:r>
            <w:r>
              <w:rPr>
                <w:noProof/>
                <w:webHidden/>
              </w:rPr>
              <w:t>11</w:t>
            </w:r>
            <w:r>
              <w:rPr>
                <w:noProof/>
                <w:webHidden/>
              </w:rPr>
              <w:fldChar w:fldCharType="end"/>
            </w:r>
          </w:hyperlink>
        </w:p>
        <w:p w14:paraId="5B83F02A" w14:textId="2E5F2408" w:rsidR="00027D2B" w:rsidRDefault="00027D2B">
          <w:r>
            <w:rPr>
              <w:b/>
              <w:bCs/>
              <w:noProof/>
            </w:rPr>
            <w:fldChar w:fldCharType="end"/>
          </w:r>
        </w:p>
      </w:sdtContent>
    </w:sdt>
    <w:p w14:paraId="0DBBFC1C" w14:textId="733BFB04" w:rsidR="00027D2B" w:rsidRDefault="00027D2B" w:rsidP="001E6F48">
      <w:pPr>
        <w:rPr>
          <w:rFonts w:ascii="Times New Roman" w:hAnsi="Times New Roman" w:cs="Times New Roman"/>
          <w:sz w:val="40"/>
          <w:szCs w:val="40"/>
        </w:rPr>
      </w:pPr>
    </w:p>
    <w:p w14:paraId="732F3CCB" w14:textId="77777777" w:rsidR="008C04E5" w:rsidRDefault="008C04E5" w:rsidP="001E6F48">
      <w:pPr>
        <w:rPr>
          <w:rFonts w:ascii="Times New Roman" w:hAnsi="Times New Roman" w:cs="Times New Roman"/>
          <w:sz w:val="40"/>
          <w:szCs w:val="40"/>
        </w:rPr>
      </w:pPr>
    </w:p>
    <w:p w14:paraId="7B67030C" w14:textId="77777777" w:rsidR="008C04E5" w:rsidRDefault="008C04E5" w:rsidP="001E6F48">
      <w:pPr>
        <w:rPr>
          <w:rFonts w:ascii="Times New Roman" w:hAnsi="Times New Roman" w:cs="Times New Roman"/>
          <w:sz w:val="40"/>
          <w:szCs w:val="40"/>
        </w:rPr>
      </w:pPr>
    </w:p>
    <w:p w14:paraId="71B221E0" w14:textId="77777777" w:rsidR="008C04E5" w:rsidRDefault="008C04E5" w:rsidP="001E6F48">
      <w:pPr>
        <w:rPr>
          <w:rFonts w:ascii="Times New Roman" w:hAnsi="Times New Roman" w:cs="Times New Roman"/>
          <w:sz w:val="40"/>
          <w:szCs w:val="40"/>
        </w:rPr>
      </w:pPr>
    </w:p>
    <w:p w14:paraId="102F33C3" w14:textId="77777777" w:rsidR="008C04E5" w:rsidRDefault="008C04E5" w:rsidP="001E6F48">
      <w:pPr>
        <w:rPr>
          <w:rFonts w:ascii="Times New Roman" w:hAnsi="Times New Roman" w:cs="Times New Roman"/>
          <w:sz w:val="40"/>
          <w:szCs w:val="40"/>
        </w:rPr>
      </w:pPr>
    </w:p>
    <w:p w14:paraId="30C8E2F0" w14:textId="77777777" w:rsidR="008C04E5" w:rsidRDefault="008C04E5" w:rsidP="001E6F48">
      <w:pPr>
        <w:rPr>
          <w:rFonts w:ascii="Times New Roman" w:hAnsi="Times New Roman" w:cs="Times New Roman"/>
          <w:sz w:val="40"/>
          <w:szCs w:val="40"/>
        </w:rPr>
      </w:pPr>
    </w:p>
    <w:p w14:paraId="19087D8F" w14:textId="77777777" w:rsidR="008C04E5" w:rsidRDefault="008C04E5" w:rsidP="001E6F48">
      <w:pPr>
        <w:rPr>
          <w:rFonts w:ascii="Times New Roman" w:hAnsi="Times New Roman" w:cs="Times New Roman"/>
          <w:sz w:val="40"/>
          <w:szCs w:val="40"/>
        </w:rPr>
      </w:pPr>
    </w:p>
    <w:p w14:paraId="135EB6C9" w14:textId="77777777" w:rsidR="008C04E5" w:rsidRDefault="008C04E5" w:rsidP="001E6F48">
      <w:pPr>
        <w:rPr>
          <w:rFonts w:ascii="Times New Roman" w:hAnsi="Times New Roman" w:cs="Times New Roman"/>
          <w:sz w:val="40"/>
          <w:szCs w:val="40"/>
        </w:rPr>
      </w:pPr>
    </w:p>
    <w:p w14:paraId="4C16B3A9" w14:textId="77777777" w:rsidR="008C04E5" w:rsidRDefault="008C04E5" w:rsidP="001E6F48">
      <w:pPr>
        <w:rPr>
          <w:rFonts w:ascii="Times New Roman" w:hAnsi="Times New Roman" w:cs="Times New Roman"/>
          <w:sz w:val="40"/>
          <w:szCs w:val="40"/>
        </w:rPr>
      </w:pPr>
    </w:p>
    <w:p w14:paraId="4EFADB1B" w14:textId="77777777" w:rsidR="008C04E5" w:rsidRDefault="008C04E5" w:rsidP="001E6F48">
      <w:pPr>
        <w:rPr>
          <w:rFonts w:ascii="Times New Roman" w:hAnsi="Times New Roman" w:cs="Times New Roman"/>
          <w:sz w:val="40"/>
          <w:szCs w:val="40"/>
        </w:rPr>
      </w:pPr>
    </w:p>
    <w:p w14:paraId="50D723B0" w14:textId="77777777" w:rsidR="008C04E5" w:rsidRDefault="008C04E5" w:rsidP="001E6F48">
      <w:pPr>
        <w:rPr>
          <w:rFonts w:ascii="Times New Roman" w:hAnsi="Times New Roman" w:cs="Times New Roman"/>
          <w:sz w:val="40"/>
          <w:szCs w:val="40"/>
        </w:rPr>
      </w:pPr>
    </w:p>
    <w:p w14:paraId="4802432E" w14:textId="77777777" w:rsidR="008C04E5" w:rsidRDefault="008C04E5" w:rsidP="001E6F48">
      <w:pPr>
        <w:rPr>
          <w:rFonts w:ascii="Times New Roman" w:hAnsi="Times New Roman" w:cs="Times New Roman"/>
          <w:sz w:val="40"/>
          <w:szCs w:val="40"/>
        </w:rPr>
      </w:pPr>
    </w:p>
    <w:p w14:paraId="660822F1" w14:textId="77777777" w:rsidR="008C04E5" w:rsidRDefault="008C04E5" w:rsidP="001E6F48">
      <w:pPr>
        <w:rPr>
          <w:rFonts w:ascii="Times New Roman" w:hAnsi="Times New Roman" w:cs="Times New Roman"/>
          <w:sz w:val="40"/>
          <w:szCs w:val="40"/>
        </w:rPr>
      </w:pPr>
    </w:p>
    <w:p w14:paraId="5DC1DD2D" w14:textId="77777777" w:rsidR="008C04E5" w:rsidRDefault="008C04E5" w:rsidP="001E6F48">
      <w:pPr>
        <w:rPr>
          <w:rFonts w:ascii="Times New Roman" w:hAnsi="Times New Roman" w:cs="Times New Roman"/>
          <w:sz w:val="40"/>
          <w:szCs w:val="40"/>
        </w:rPr>
      </w:pPr>
    </w:p>
    <w:p w14:paraId="313F68B0" w14:textId="77777777" w:rsidR="008C04E5" w:rsidRDefault="008C04E5" w:rsidP="001E6F48">
      <w:pPr>
        <w:rPr>
          <w:rFonts w:ascii="Times New Roman" w:hAnsi="Times New Roman" w:cs="Times New Roman"/>
          <w:sz w:val="40"/>
          <w:szCs w:val="40"/>
        </w:rPr>
      </w:pPr>
    </w:p>
    <w:p w14:paraId="06F564BF" w14:textId="77777777" w:rsidR="008C04E5" w:rsidRDefault="008C04E5" w:rsidP="001E6F48">
      <w:pPr>
        <w:rPr>
          <w:rFonts w:ascii="Times New Roman" w:hAnsi="Times New Roman" w:cs="Times New Roman"/>
          <w:sz w:val="40"/>
          <w:szCs w:val="40"/>
        </w:rPr>
      </w:pPr>
    </w:p>
    <w:p w14:paraId="0C66BBC0" w14:textId="6382A272" w:rsidR="00470C06" w:rsidRPr="00631756" w:rsidRDefault="001E6F48" w:rsidP="00F734DE">
      <w:pPr>
        <w:pStyle w:val="Heading1"/>
        <w:tabs>
          <w:tab w:val="right" w:pos="9360"/>
        </w:tabs>
        <w:spacing w:line="360" w:lineRule="auto"/>
        <w:rPr>
          <w:sz w:val="40"/>
          <w:szCs w:val="40"/>
        </w:rPr>
      </w:pPr>
      <w:bookmarkStart w:id="0" w:name="_Toc153072715"/>
      <w:r w:rsidRPr="00027D2B">
        <w:rPr>
          <w:sz w:val="40"/>
          <w:szCs w:val="40"/>
        </w:rPr>
        <w:lastRenderedPageBreak/>
        <w:t>Executive Summary Letter</w:t>
      </w:r>
      <w:bookmarkEnd w:id="0"/>
      <w:r w:rsidR="008C04E5">
        <w:rPr>
          <w:sz w:val="40"/>
          <w:szCs w:val="40"/>
        </w:rPr>
        <w:tab/>
      </w:r>
    </w:p>
    <w:p w14:paraId="3892ABA4" w14:textId="77777777" w:rsidR="00781F27" w:rsidRPr="00781F27" w:rsidRDefault="00781F27" w:rsidP="00F734DE">
      <w:pPr>
        <w:spacing w:line="360" w:lineRule="auto"/>
        <w:rPr>
          <w:rFonts w:ascii="Times New Roman" w:hAnsi="Times New Roman" w:cs="Times New Roman"/>
        </w:rPr>
      </w:pPr>
      <w:r w:rsidRPr="00781F27">
        <w:rPr>
          <w:rFonts w:ascii="Times New Roman" w:hAnsi="Times New Roman" w:cs="Times New Roman"/>
        </w:rPr>
        <w:t>This summary presents a redistricting solution for Iowa, using the latest census data and operations research techniques. Our objective is to create four districts with populations between 793,605 and 801,580, adhering to a strict 1% population deviation limit. The focus is on minimizing cut edges, ensuring compactness and contiguity in line with state and federal guidelines.</w:t>
      </w:r>
    </w:p>
    <w:p w14:paraId="6DCF8020" w14:textId="77777777" w:rsidR="00781F27" w:rsidRPr="00781F27" w:rsidRDefault="00781F27" w:rsidP="00F734DE">
      <w:pPr>
        <w:spacing w:line="360" w:lineRule="auto"/>
        <w:rPr>
          <w:rFonts w:ascii="Times New Roman" w:hAnsi="Times New Roman" w:cs="Times New Roman"/>
        </w:rPr>
      </w:pPr>
      <w:r w:rsidRPr="00781F27">
        <w:rPr>
          <w:rFonts w:ascii="Times New Roman" w:hAnsi="Times New Roman" w:cs="Times New Roman"/>
        </w:rPr>
        <w:t>Our approach involves a sophisticated optimization model, integrating demographic and geographical data to produce legally compliant and community-oriented districts. These proposed districts are balanced, contiguous, and geographically coherent, facilitating effective representation.</w:t>
      </w:r>
    </w:p>
    <w:p w14:paraId="1168EF41" w14:textId="6864B97A" w:rsidR="008529B3" w:rsidRDefault="00781F27" w:rsidP="00F734DE">
      <w:pPr>
        <w:spacing w:line="360" w:lineRule="auto"/>
        <w:rPr>
          <w:rFonts w:ascii="Times New Roman" w:hAnsi="Times New Roman" w:cs="Times New Roman"/>
        </w:rPr>
      </w:pPr>
      <w:r w:rsidRPr="00781F27">
        <w:rPr>
          <w:rFonts w:ascii="Times New Roman" w:hAnsi="Times New Roman" w:cs="Times New Roman"/>
        </w:rPr>
        <w:t>The attached report details our methodology, analysis, and the reasoning behind the proposed boundaries, along with visual and statistical evidence. This plan, developed meticulously, aims to offer fair and equitable representation for Iowa's diverse communities.</w:t>
      </w:r>
    </w:p>
    <w:p w14:paraId="21F0B95A" w14:textId="09DAA209" w:rsidR="00027D2B" w:rsidRPr="00631756" w:rsidRDefault="008529B3" w:rsidP="00F734DE">
      <w:pPr>
        <w:pStyle w:val="Heading1"/>
        <w:spacing w:line="360" w:lineRule="auto"/>
        <w:rPr>
          <w:sz w:val="40"/>
          <w:szCs w:val="40"/>
        </w:rPr>
      </w:pPr>
      <w:bookmarkStart w:id="1" w:name="_Toc153072716"/>
      <w:r w:rsidRPr="00027D2B">
        <w:rPr>
          <w:sz w:val="40"/>
          <w:szCs w:val="40"/>
        </w:rPr>
        <w:t>Introduction</w:t>
      </w:r>
      <w:bookmarkEnd w:id="1"/>
    </w:p>
    <w:p w14:paraId="22E497A4" w14:textId="77777777" w:rsidR="00631756" w:rsidRPr="00631756" w:rsidRDefault="00631756" w:rsidP="00F734DE">
      <w:pPr>
        <w:spacing w:line="360" w:lineRule="auto"/>
        <w:rPr>
          <w:rFonts w:ascii="Times New Roman" w:hAnsi="Times New Roman" w:cs="Times New Roman"/>
        </w:rPr>
      </w:pPr>
      <w:r w:rsidRPr="00631756">
        <w:rPr>
          <w:rFonts w:ascii="Times New Roman" w:hAnsi="Times New Roman" w:cs="Times New Roman"/>
        </w:rPr>
        <w:t>In the essential democratic process of redistricting, Iowa faces the task of aligning its 99 counties into four representative districts. This undertaking, occurring every decade in response to census data, seeks to balance populations while respecting community integrity.</w:t>
      </w:r>
    </w:p>
    <w:p w14:paraId="369A249A" w14:textId="77777777" w:rsidR="00631756" w:rsidRPr="00631756" w:rsidRDefault="00631756" w:rsidP="00F734DE">
      <w:pPr>
        <w:spacing w:line="360" w:lineRule="auto"/>
        <w:rPr>
          <w:rFonts w:ascii="Times New Roman" w:hAnsi="Times New Roman" w:cs="Times New Roman"/>
        </w:rPr>
      </w:pPr>
      <w:r w:rsidRPr="00631756">
        <w:rPr>
          <w:rFonts w:ascii="Times New Roman" w:hAnsi="Times New Roman" w:cs="Times New Roman"/>
        </w:rPr>
        <w:t>Our project applies operations research methods to create districts that are balanced in population, compact, and contiguous. This objective approach aims to avoid gerrymandering, ensuring fair representation for Iowa's diverse communities.</w:t>
      </w:r>
    </w:p>
    <w:p w14:paraId="527B005C" w14:textId="77777777" w:rsidR="00631756" w:rsidRPr="00631756" w:rsidRDefault="00631756" w:rsidP="00F734DE">
      <w:pPr>
        <w:spacing w:line="360" w:lineRule="auto"/>
        <w:rPr>
          <w:rFonts w:ascii="Times New Roman" w:hAnsi="Times New Roman" w:cs="Times New Roman"/>
        </w:rPr>
      </w:pPr>
      <w:r w:rsidRPr="00631756">
        <w:rPr>
          <w:rFonts w:ascii="Times New Roman" w:hAnsi="Times New Roman" w:cs="Times New Roman"/>
        </w:rPr>
        <w:t>By distributing the 99 counties into four equitable districts, our data-driven strategy focuses on transparency and fairness. This initiative is vital for maintaining Iowa's democratic integrity and ensuring equal representation across its political landscape.</w:t>
      </w:r>
    </w:p>
    <w:p w14:paraId="5E64C379" w14:textId="77777777" w:rsidR="00631756" w:rsidRDefault="00631756" w:rsidP="00F734DE">
      <w:pPr>
        <w:keepNext/>
        <w:spacing w:line="360" w:lineRule="auto"/>
        <w:jc w:val="center"/>
      </w:pPr>
      <w:r w:rsidRPr="00631756">
        <w:rPr>
          <w:rFonts w:ascii="Times New Roman" w:hAnsi="Times New Roman" w:cs="Times New Roman"/>
          <w:noProof/>
        </w:rPr>
        <w:lastRenderedPageBreak/>
        <w:drawing>
          <wp:inline distT="0" distB="0" distL="0" distR="0" wp14:anchorId="501F4DA0" wp14:editId="0D5C3185">
            <wp:extent cx="2939021" cy="1700707"/>
            <wp:effectExtent l="0" t="0" r="0" b="1270"/>
            <wp:docPr id="1340892718" name="Picture 1" descr="A map of the state of south dako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92718" name="Picture 1" descr="A map of the state of south dakota&#10;&#10;Description automatically generated"/>
                    <pic:cNvPicPr/>
                  </pic:nvPicPr>
                  <pic:blipFill>
                    <a:blip r:embed="rId8"/>
                    <a:stretch>
                      <a:fillRect/>
                    </a:stretch>
                  </pic:blipFill>
                  <pic:spPr>
                    <a:xfrm>
                      <a:off x="0" y="0"/>
                      <a:ext cx="3094272" cy="1790545"/>
                    </a:xfrm>
                    <a:prstGeom prst="rect">
                      <a:avLst/>
                    </a:prstGeom>
                  </pic:spPr>
                </pic:pic>
              </a:graphicData>
            </a:graphic>
          </wp:inline>
        </w:drawing>
      </w:r>
    </w:p>
    <w:p w14:paraId="0C67D804" w14:textId="7D5FE529" w:rsidR="00631756" w:rsidRDefault="00631756" w:rsidP="00F734DE">
      <w:pPr>
        <w:pStyle w:val="Caption"/>
        <w:spacing w:line="360" w:lineRule="auto"/>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920B68">
        <w:rPr>
          <w:noProof/>
        </w:rPr>
        <w:t>1</w:t>
      </w:r>
      <w:r>
        <w:fldChar w:fldCharType="end"/>
      </w:r>
      <w:r>
        <w:t xml:space="preserve">. Iowa counties; </w:t>
      </w:r>
      <w:r w:rsidRPr="00ED7D66">
        <w:t>https://geology.com/state-map/iowa.shtml</w:t>
      </w:r>
    </w:p>
    <w:p w14:paraId="4A5EF09F" w14:textId="49692F5A" w:rsidR="008529B3" w:rsidRDefault="008529B3" w:rsidP="00F734DE">
      <w:pPr>
        <w:pStyle w:val="Heading1"/>
        <w:spacing w:line="360" w:lineRule="auto"/>
        <w:rPr>
          <w:sz w:val="40"/>
          <w:szCs w:val="40"/>
        </w:rPr>
      </w:pPr>
      <w:bookmarkStart w:id="2" w:name="_Toc153072717"/>
      <w:r w:rsidRPr="002877E6">
        <w:rPr>
          <w:sz w:val="40"/>
          <w:szCs w:val="40"/>
        </w:rPr>
        <w:t>Criteria</w:t>
      </w:r>
      <w:bookmarkEnd w:id="2"/>
    </w:p>
    <w:p w14:paraId="3F5AE495" w14:textId="05C79929" w:rsidR="00631756" w:rsidRPr="00631756" w:rsidRDefault="00631756" w:rsidP="00F734DE">
      <w:pPr>
        <w:spacing w:line="360" w:lineRule="auto"/>
        <w:rPr>
          <w:rFonts w:ascii="Times New Roman" w:hAnsi="Times New Roman" w:cs="Times New Roman"/>
        </w:rPr>
      </w:pPr>
      <w:r w:rsidRPr="00631756">
        <w:rPr>
          <w:rFonts w:ascii="Times New Roman" w:hAnsi="Times New Roman" w:cs="Times New Roman"/>
        </w:rPr>
        <w:t xml:space="preserve">In the context of </w:t>
      </w:r>
      <w:r>
        <w:rPr>
          <w:rFonts w:ascii="Times New Roman" w:hAnsi="Times New Roman" w:cs="Times New Roman"/>
        </w:rPr>
        <w:t xml:space="preserve">this </w:t>
      </w:r>
      <w:r w:rsidRPr="00631756">
        <w:rPr>
          <w:rFonts w:ascii="Times New Roman" w:hAnsi="Times New Roman" w:cs="Times New Roman"/>
        </w:rPr>
        <w:t xml:space="preserve">research project on redistricting in Iowa, it's important to note that while federal criteria do include provisions for racial and language minority protections, </w:t>
      </w:r>
      <w:r>
        <w:rPr>
          <w:rFonts w:ascii="Times New Roman" w:hAnsi="Times New Roman" w:cs="Times New Roman"/>
        </w:rPr>
        <w:t>this</w:t>
      </w:r>
      <w:r w:rsidRPr="00631756">
        <w:rPr>
          <w:rFonts w:ascii="Times New Roman" w:hAnsi="Times New Roman" w:cs="Times New Roman"/>
        </w:rPr>
        <w:t xml:space="preserve"> study does not specifically address this aspect. Here's an overview of the criteria relevant to your project:</w:t>
      </w:r>
    </w:p>
    <w:p w14:paraId="1D000D49" w14:textId="77777777" w:rsidR="00631756" w:rsidRPr="00631756" w:rsidRDefault="00631756" w:rsidP="00F734DE">
      <w:pPr>
        <w:spacing w:line="360" w:lineRule="auto"/>
        <w:rPr>
          <w:rFonts w:ascii="Times New Roman" w:hAnsi="Times New Roman" w:cs="Times New Roman"/>
          <w:u w:val="single"/>
        </w:rPr>
      </w:pPr>
      <w:r w:rsidRPr="00631756">
        <w:rPr>
          <w:rFonts w:ascii="Times New Roman" w:hAnsi="Times New Roman" w:cs="Times New Roman"/>
          <w:u w:val="single"/>
        </w:rPr>
        <w:t>Federal Criteria:</w:t>
      </w:r>
    </w:p>
    <w:p w14:paraId="260A653D" w14:textId="77777777" w:rsidR="00631756" w:rsidRPr="00631756" w:rsidRDefault="00631756" w:rsidP="00F734DE">
      <w:pPr>
        <w:pStyle w:val="ListParagraph"/>
        <w:numPr>
          <w:ilvl w:val="0"/>
          <w:numId w:val="9"/>
        </w:numPr>
        <w:spacing w:line="360" w:lineRule="auto"/>
        <w:rPr>
          <w:rFonts w:ascii="Times New Roman" w:hAnsi="Times New Roman" w:cs="Times New Roman"/>
        </w:rPr>
      </w:pPr>
      <w:r w:rsidRPr="00631756">
        <w:rPr>
          <w:rFonts w:ascii="Times New Roman" w:hAnsi="Times New Roman" w:cs="Times New Roman"/>
        </w:rPr>
        <w:t>Population Equality: The focus is on ensuring that each district within Iowa has approximately equal populations, as mandated by federal law. This criterion is central to your project, ensuring fair and equal representation.</w:t>
      </w:r>
    </w:p>
    <w:p w14:paraId="77DAA614" w14:textId="40EF0A4D" w:rsidR="00631756" w:rsidRPr="00631756" w:rsidRDefault="00631756" w:rsidP="00F734DE">
      <w:pPr>
        <w:spacing w:line="360" w:lineRule="auto"/>
        <w:rPr>
          <w:rFonts w:ascii="Times New Roman" w:hAnsi="Times New Roman" w:cs="Times New Roman"/>
          <w:u w:val="single"/>
        </w:rPr>
      </w:pPr>
      <w:r w:rsidRPr="00631756">
        <w:rPr>
          <w:rFonts w:ascii="Times New Roman" w:hAnsi="Times New Roman" w:cs="Times New Roman"/>
          <w:u w:val="single"/>
        </w:rPr>
        <w:t>State Criteria:</w:t>
      </w:r>
    </w:p>
    <w:p w14:paraId="1A225410" w14:textId="77777777" w:rsidR="00631756" w:rsidRPr="00631756" w:rsidRDefault="00631756" w:rsidP="00F734DE">
      <w:pPr>
        <w:pStyle w:val="ListParagraph"/>
        <w:numPr>
          <w:ilvl w:val="0"/>
          <w:numId w:val="9"/>
        </w:numPr>
        <w:spacing w:line="360" w:lineRule="auto"/>
        <w:rPr>
          <w:rFonts w:ascii="Times New Roman" w:hAnsi="Times New Roman" w:cs="Times New Roman"/>
        </w:rPr>
      </w:pPr>
      <w:r w:rsidRPr="00631756">
        <w:rPr>
          <w:rFonts w:ascii="Times New Roman" w:hAnsi="Times New Roman" w:cs="Times New Roman"/>
        </w:rPr>
        <w:t>Compactness and Contiguity: Iowa's redistricting emphasizes that districts should be compact and contiguous. This means that the districts should be geographically coherent and allow travel within them without crossing into another district.</w:t>
      </w:r>
    </w:p>
    <w:p w14:paraId="31FFBAF6" w14:textId="77777777" w:rsidR="00631756" w:rsidRPr="00631756" w:rsidRDefault="00631756" w:rsidP="00F734DE">
      <w:pPr>
        <w:pStyle w:val="ListParagraph"/>
        <w:numPr>
          <w:ilvl w:val="0"/>
          <w:numId w:val="9"/>
        </w:numPr>
        <w:spacing w:line="360" w:lineRule="auto"/>
        <w:rPr>
          <w:rFonts w:ascii="Times New Roman" w:hAnsi="Times New Roman" w:cs="Times New Roman"/>
        </w:rPr>
      </w:pPr>
      <w:r w:rsidRPr="00631756">
        <w:rPr>
          <w:rFonts w:ascii="Times New Roman" w:hAnsi="Times New Roman" w:cs="Times New Roman"/>
        </w:rPr>
        <w:t>Political Neutrality: The state's approach is to avoid favoring any political party, incumbent, or group. This ensures the impartiality of the redistricting process.</w:t>
      </w:r>
    </w:p>
    <w:p w14:paraId="3AB43E58" w14:textId="77777777" w:rsidR="00631756" w:rsidRPr="00631756" w:rsidRDefault="00631756" w:rsidP="00F734DE">
      <w:pPr>
        <w:pStyle w:val="ListParagraph"/>
        <w:numPr>
          <w:ilvl w:val="0"/>
          <w:numId w:val="9"/>
        </w:numPr>
        <w:spacing w:line="360" w:lineRule="auto"/>
        <w:rPr>
          <w:rFonts w:ascii="Times New Roman" w:hAnsi="Times New Roman" w:cs="Times New Roman"/>
        </w:rPr>
      </w:pPr>
      <w:r w:rsidRPr="00631756">
        <w:rPr>
          <w:rFonts w:ascii="Times New Roman" w:hAnsi="Times New Roman" w:cs="Times New Roman"/>
        </w:rPr>
        <w:t>Preservation of Political Subdivisions and Communities of Interest: While maintaining the integrity of political subdivisions and communities, your project particularly focuses on the geographic and population aspects of redistricting.</w:t>
      </w:r>
    </w:p>
    <w:p w14:paraId="2FC87AAE" w14:textId="762051F8" w:rsidR="00631756" w:rsidRPr="00631756" w:rsidRDefault="00631756" w:rsidP="00F734DE">
      <w:pPr>
        <w:spacing w:line="360" w:lineRule="auto"/>
        <w:rPr>
          <w:rFonts w:ascii="Times New Roman" w:hAnsi="Times New Roman" w:cs="Times New Roman"/>
        </w:rPr>
      </w:pPr>
      <w:r w:rsidRPr="00631756">
        <w:rPr>
          <w:rFonts w:ascii="Times New Roman" w:hAnsi="Times New Roman" w:cs="Times New Roman"/>
        </w:rPr>
        <w:t xml:space="preserve">Racial and language minority protections, as part of the federal criteria under the Voting Rights Act, are not a primary focus of </w:t>
      </w:r>
      <w:r w:rsidR="004C3276">
        <w:rPr>
          <w:rFonts w:ascii="Times New Roman" w:hAnsi="Times New Roman" w:cs="Times New Roman"/>
        </w:rPr>
        <w:t>this</w:t>
      </w:r>
      <w:r w:rsidRPr="00631756">
        <w:rPr>
          <w:rFonts w:ascii="Times New Roman" w:hAnsi="Times New Roman" w:cs="Times New Roman"/>
        </w:rPr>
        <w:t xml:space="preserve"> research. </w:t>
      </w:r>
      <w:r w:rsidR="004C3276">
        <w:rPr>
          <w:rFonts w:ascii="Times New Roman" w:hAnsi="Times New Roman" w:cs="Times New Roman"/>
        </w:rPr>
        <w:t>This</w:t>
      </w:r>
      <w:r w:rsidRPr="00631756">
        <w:rPr>
          <w:rFonts w:ascii="Times New Roman" w:hAnsi="Times New Roman" w:cs="Times New Roman"/>
        </w:rPr>
        <w:t xml:space="preserve"> project's emphasis lies more in the realm of population equality, compactness, contiguity, and political neutrality, aligning with both federal and state guidelines for redistricting while ensuring an unbiased and equitable process.</w:t>
      </w:r>
    </w:p>
    <w:p w14:paraId="39172E57" w14:textId="38857FA3" w:rsidR="00631756" w:rsidRDefault="00631756" w:rsidP="00F734DE">
      <w:pPr>
        <w:spacing w:line="360" w:lineRule="auto"/>
        <w:rPr>
          <w:rFonts w:ascii="Times New Roman" w:hAnsi="Times New Roman" w:cs="Times New Roman"/>
        </w:rPr>
      </w:pPr>
      <w:r w:rsidRPr="00631756">
        <w:rPr>
          <w:rFonts w:ascii="Times New Roman" w:hAnsi="Times New Roman" w:cs="Times New Roman"/>
        </w:rPr>
        <w:lastRenderedPageBreak/>
        <w:t xml:space="preserve">For more detailed information on the criteria and legal guidelines of redistricting in Iowa, the Iowa Legislature's </w:t>
      </w:r>
      <w:proofErr w:type="gramStart"/>
      <w:r w:rsidRPr="00631756">
        <w:rPr>
          <w:rFonts w:ascii="Times New Roman" w:hAnsi="Times New Roman" w:cs="Times New Roman"/>
        </w:rPr>
        <w:t>website</w:t>
      </w:r>
      <w:proofErr w:type="gramEnd"/>
      <w:r w:rsidRPr="00631756">
        <w:rPr>
          <w:rFonts w:ascii="Times New Roman" w:hAnsi="Times New Roman" w:cs="Times New Roman"/>
        </w:rPr>
        <w:t xml:space="preserve"> and other resources such as Ballotpedia provide comprehensive </w:t>
      </w:r>
      <w:r w:rsidR="004C3276" w:rsidRPr="00631756">
        <w:rPr>
          <w:rFonts w:ascii="Times New Roman" w:hAnsi="Times New Roman" w:cs="Times New Roman"/>
        </w:rPr>
        <w:t>insights.</w:t>
      </w:r>
    </w:p>
    <w:p w14:paraId="2E3F0936" w14:textId="6B24E9B1" w:rsidR="004C3276" w:rsidRDefault="00000000" w:rsidP="00F734DE">
      <w:pPr>
        <w:spacing w:line="360" w:lineRule="auto"/>
        <w:rPr>
          <w:rFonts w:ascii="Times New Roman" w:hAnsi="Times New Roman" w:cs="Times New Roman"/>
        </w:rPr>
      </w:pPr>
      <w:hyperlink r:id="rId9" w:history="1">
        <w:r w:rsidR="004C3276" w:rsidRPr="00C00F1D">
          <w:rPr>
            <w:rStyle w:val="Hyperlink"/>
            <w:rFonts w:ascii="Times New Roman" w:hAnsi="Times New Roman" w:cs="Times New Roman"/>
          </w:rPr>
          <w:t>https://ballotpedia.org/Redistricting_in_Iowa</w:t>
        </w:r>
      </w:hyperlink>
      <w:r w:rsidR="004C3276">
        <w:rPr>
          <w:rFonts w:ascii="Times New Roman" w:hAnsi="Times New Roman" w:cs="Times New Roman"/>
        </w:rPr>
        <w:t xml:space="preserve"> </w:t>
      </w:r>
    </w:p>
    <w:p w14:paraId="0A9CDDCB" w14:textId="70B25E63" w:rsidR="004C3276" w:rsidRDefault="00000000" w:rsidP="00F734DE">
      <w:pPr>
        <w:spacing w:line="360" w:lineRule="auto"/>
        <w:rPr>
          <w:rFonts w:ascii="Times New Roman" w:hAnsi="Times New Roman" w:cs="Times New Roman"/>
        </w:rPr>
      </w:pPr>
      <w:hyperlink r:id="rId10" w:history="1">
        <w:r w:rsidR="004C3276" w:rsidRPr="00C00F1D">
          <w:rPr>
            <w:rStyle w:val="Hyperlink"/>
            <w:rFonts w:ascii="Times New Roman" w:hAnsi="Times New Roman" w:cs="Times New Roman"/>
          </w:rPr>
          <w:t>https://www.legis.iowa.gov/legislators/redistrictingMaps</w:t>
        </w:r>
      </w:hyperlink>
      <w:r w:rsidR="004C3276">
        <w:rPr>
          <w:rFonts w:ascii="Times New Roman" w:hAnsi="Times New Roman" w:cs="Times New Roman"/>
        </w:rPr>
        <w:t xml:space="preserve"> </w:t>
      </w:r>
    </w:p>
    <w:p w14:paraId="31B83F27" w14:textId="0D06969A" w:rsidR="004C3276" w:rsidRDefault="00000000" w:rsidP="00F734DE">
      <w:pPr>
        <w:spacing w:line="360" w:lineRule="auto"/>
        <w:rPr>
          <w:rFonts w:ascii="Times New Roman" w:hAnsi="Times New Roman" w:cs="Times New Roman"/>
        </w:rPr>
      </w:pPr>
      <w:hyperlink r:id="rId11" w:history="1">
        <w:r w:rsidR="004C3276" w:rsidRPr="00C00F1D">
          <w:rPr>
            <w:rStyle w:val="Hyperlink"/>
            <w:rFonts w:ascii="Times New Roman" w:hAnsi="Times New Roman" w:cs="Times New Roman"/>
          </w:rPr>
          <w:t>https://www.legis.iowa.gov/legislators/redistricting/aboutRedistricting</w:t>
        </w:r>
      </w:hyperlink>
      <w:r w:rsidR="004C3276">
        <w:rPr>
          <w:rFonts w:ascii="Times New Roman" w:hAnsi="Times New Roman" w:cs="Times New Roman"/>
        </w:rPr>
        <w:t xml:space="preserve"> </w:t>
      </w:r>
    </w:p>
    <w:p w14:paraId="48EBE242" w14:textId="77777777" w:rsidR="00F734DE" w:rsidRPr="00F734DE" w:rsidRDefault="00F734DE" w:rsidP="00F734DE">
      <w:pPr>
        <w:spacing w:line="360" w:lineRule="auto"/>
        <w:rPr>
          <w:rFonts w:ascii="Times New Roman" w:hAnsi="Times New Roman" w:cs="Times New Roman"/>
        </w:rPr>
      </w:pPr>
    </w:p>
    <w:p w14:paraId="7D4D1F4A" w14:textId="1C53D772" w:rsidR="004C3276" w:rsidRPr="00F734DE" w:rsidRDefault="009028F0" w:rsidP="00F734DE">
      <w:pPr>
        <w:pStyle w:val="Heading1"/>
        <w:spacing w:line="360" w:lineRule="auto"/>
        <w:rPr>
          <w:sz w:val="40"/>
          <w:szCs w:val="40"/>
        </w:rPr>
      </w:pPr>
      <w:bookmarkStart w:id="3" w:name="_Toc153072718"/>
      <w:r w:rsidRPr="002877E6">
        <w:rPr>
          <w:sz w:val="40"/>
          <w:szCs w:val="40"/>
        </w:rPr>
        <w:t>Problem Statement</w:t>
      </w:r>
      <w:bookmarkEnd w:id="3"/>
    </w:p>
    <w:p w14:paraId="6671BD0C" w14:textId="33D70FA4" w:rsidR="00D15D5F" w:rsidRDefault="004C3276" w:rsidP="00F734DE">
      <w:pPr>
        <w:spacing w:line="360" w:lineRule="auto"/>
        <w:rPr>
          <w:rFonts w:ascii="Times New Roman" w:hAnsi="Times New Roman" w:cs="Times New Roman"/>
        </w:rPr>
      </w:pPr>
      <w:r w:rsidRPr="004C3276">
        <w:rPr>
          <w:rFonts w:ascii="Times New Roman" w:hAnsi="Times New Roman" w:cs="Times New Roman"/>
        </w:rPr>
        <w:t>Our project applies operations research methods to restructure Iowa's 99 counties into four balanced congressional districts, ensuring compliance with state and federal redistricting criteria, including equal population distribution, compactness, and contiguity.</w:t>
      </w:r>
    </w:p>
    <w:p w14:paraId="1AF3C1BF" w14:textId="145C6B72" w:rsidR="003C6769" w:rsidRDefault="003C6769" w:rsidP="00F734DE">
      <w:pPr>
        <w:spacing w:line="360" w:lineRule="auto"/>
        <w:rPr>
          <w:rFonts w:ascii="Times New Roman" w:hAnsi="Times New Roman" w:cs="Times New Roman"/>
        </w:rPr>
      </w:pPr>
    </w:p>
    <w:p w14:paraId="0ECA68E6" w14:textId="28B08F2E" w:rsidR="00FC0E89" w:rsidRPr="00F734DE" w:rsidRDefault="00FC0E89" w:rsidP="00F734DE">
      <w:pPr>
        <w:pStyle w:val="Heading1"/>
        <w:spacing w:line="360" w:lineRule="auto"/>
        <w:rPr>
          <w:sz w:val="40"/>
          <w:szCs w:val="40"/>
        </w:rPr>
      </w:pPr>
      <w:bookmarkStart w:id="4" w:name="_Toc153072719"/>
      <w:r w:rsidRPr="00FC0E89">
        <w:rPr>
          <w:sz w:val="40"/>
          <w:szCs w:val="40"/>
        </w:rPr>
        <w:t>OR Model (in words)</w:t>
      </w:r>
      <w:bookmarkEnd w:id="4"/>
    </w:p>
    <w:p w14:paraId="5F7A0DB6" w14:textId="068CAF3D" w:rsidR="00FC0E89" w:rsidRDefault="00FC0E89" w:rsidP="00F734DE">
      <w:pPr>
        <w:spacing w:line="360" w:lineRule="auto"/>
      </w:pPr>
      <w:r>
        <w:t xml:space="preserve">Objective </w:t>
      </w:r>
      <w:r w:rsidR="00F50100">
        <w:t>Function</w:t>
      </w:r>
      <w:r>
        <w:t>:</w:t>
      </w:r>
    </w:p>
    <w:p w14:paraId="002F7802" w14:textId="381B8FA9" w:rsidR="00F734DE" w:rsidRDefault="00FC0E89" w:rsidP="00F734DE">
      <w:pPr>
        <w:spacing w:line="360" w:lineRule="auto"/>
      </w:pPr>
      <w:r>
        <w:t xml:space="preserve">The main objective of our model is to </w:t>
      </w:r>
      <w:r w:rsidRPr="003F2ABA">
        <w:t>minimize the number of "cut edges.</w:t>
      </w:r>
      <w:r w:rsidR="00F50100" w:rsidRPr="003F2ABA">
        <w:t>”</w:t>
      </w:r>
      <w:r w:rsidR="00F50100">
        <w:t xml:space="preserve"> (to ensure contiguity)</w:t>
      </w:r>
    </w:p>
    <w:p w14:paraId="584906EC" w14:textId="65BB8EFA" w:rsidR="00FC0E89" w:rsidRDefault="00FC0E89" w:rsidP="00F734DE">
      <w:pPr>
        <w:spacing w:line="360" w:lineRule="auto"/>
      </w:pPr>
      <w:r>
        <w:t>Constraints of the OR Model:</w:t>
      </w:r>
    </w:p>
    <w:p w14:paraId="68042A60" w14:textId="5CF9737F" w:rsidR="00F50100" w:rsidRDefault="00F50100" w:rsidP="00F734DE">
      <w:pPr>
        <w:pStyle w:val="ListParagraph"/>
        <w:numPr>
          <w:ilvl w:val="0"/>
          <w:numId w:val="10"/>
        </w:numPr>
        <w:spacing w:line="360" w:lineRule="auto"/>
      </w:pPr>
      <w:r w:rsidRPr="00F50100">
        <w:t>Assignment Constraint: Each county must be assigned to exactly one district.</w:t>
      </w:r>
    </w:p>
    <w:p w14:paraId="5CF11458" w14:textId="0AB8A0F9" w:rsidR="00F50100" w:rsidRDefault="00FC0E89" w:rsidP="00F734DE">
      <w:pPr>
        <w:pStyle w:val="ListParagraph"/>
        <w:numPr>
          <w:ilvl w:val="0"/>
          <w:numId w:val="10"/>
        </w:numPr>
        <w:spacing w:line="360" w:lineRule="auto"/>
      </w:pPr>
      <w:r>
        <w:t xml:space="preserve">Population Equality: </w:t>
      </w:r>
      <w:r w:rsidR="00F50100" w:rsidRPr="00F50100">
        <w:t>Each district must have a population within the range [L, U]</w:t>
      </w:r>
      <w:r w:rsidR="00F50100">
        <w:t>.</w:t>
      </w:r>
    </w:p>
    <w:p w14:paraId="727568F9" w14:textId="785906A4" w:rsidR="00F50100" w:rsidRDefault="00F50100" w:rsidP="00F734DE">
      <w:pPr>
        <w:pStyle w:val="ListParagraph"/>
        <w:numPr>
          <w:ilvl w:val="0"/>
          <w:numId w:val="10"/>
        </w:numPr>
        <w:spacing w:line="360" w:lineRule="auto"/>
      </w:pPr>
      <w:r w:rsidRPr="00F50100">
        <w:t>Edge Cutting Constraint: An edge is cut if two adjacent counties are in different districts.</w:t>
      </w:r>
    </w:p>
    <w:p w14:paraId="2BD1E3BF" w14:textId="69D01819" w:rsidR="00F50100" w:rsidRDefault="00F50100" w:rsidP="00F734DE">
      <w:pPr>
        <w:pStyle w:val="ListParagraph"/>
        <w:numPr>
          <w:ilvl w:val="0"/>
          <w:numId w:val="10"/>
        </w:numPr>
        <w:spacing w:line="360" w:lineRule="auto"/>
      </w:pPr>
      <w:r>
        <w:t xml:space="preserve">Compactness constraint: </w:t>
      </w:r>
      <w:r w:rsidR="00BE7D99" w:rsidRPr="00BE7D99">
        <w:t>For each district, the sum of distances between any two counties within the district, multiplied by binary assignment variables, should be less than or equal to a specified compactness limit</w:t>
      </w:r>
      <w:r w:rsidR="00BE7D99">
        <w:t xml:space="preserve">. </w:t>
      </w:r>
      <w:r>
        <w:t>The compactness limit was set to 50 miles</w:t>
      </w:r>
      <w:r w:rsidR="00BE7D99">
        <w:t xml:space="preserve"> for each district.</w:t>
      </w:r>
    </w:p>
    <w:p w14:paraId="7FB421BF" w14:textId="48B87A9E" w:rsidR="00BE7D99" w:rsidRDefault="00BE7D99" w:rsidP="00F734DE">
      <w:pPr>
        <w:pStyle w:val="ListParagraph"/>
        <w:numPr>
          <w:ilvl w:val="0"/>
          <w:numId w:val="10"/>
        </w:numPr>
        <w:spacing w:line="360" w:lineRule="auto"/>
      </w:pPr>
      <w:r>
        <w:t>C</w:t>
      </w:r>
      <w:r w:rsidRPr="00BE7D99">
        <w:t>ontiguity constraints</w:t>
      </w:r>
      <w:r>
        <w:t>:</w:t>
      </w:r>
    </w:p>
    <w:p w14:paraId="33EA2F5C" w14:textId="49A8BA17" w:rsidR="00BE7D99" w:rsidRDefault="00BE7D99" w:rsidP="00F734DE">
      <w:pPr>
        <w:pStyle w:val="ListParagraph"/>
        <w:numPr>
          <w:ilvl w:val="1"/>
          <w:numId w:val="10"/>
        </w:numPr>
        <w:spacing w:line="360" w:lineRule="auto"/>
      </w:pPr>
      <w:r w:rsidRPr="00A24682">
        <w:t>Flow Consumption Constraint</w:t>
      </w:r>
      <w:r w:rsidRPr="00BE7D99">
        <w:t>:</w:t>
      </w:r>
      <w:r w:rsidR="003F58F3">
        <w:t xml:space="preserve"> </w:t>
      </w:r>
      <w:r w:rsidR="003F58F3" w:rsidRPr="003F58F3">
        <w:t xml:space="preserve">This ensures that if a vertex (county) </w:t>
      </w:r>
      <w:proofErr w:type="spellStart"/>
      <w:r w:rsidR="003F58F3" w:rsidRPr="003F58F3">
        <w:t>i</w:t>
      </w:r>
      <w:proofErr w:type="spellEnd"/>
      <w:r w:rsidR="003F58F3" w:rsidRPr="003F58F3">
        <w:t xml:space="preserve"> is assigned to a district j (center), it consumes a unit of flow of type j. If vertex </w:t>
      </w:r>
      <w:proofErr w:type="spellStart"/>
      <w:r w:rsidR="003F58F3" w:rsidRPr="003F58F3">
        <w:t>i</w:t>
      </w:r>
      <w:proofErr w:type="spellEnd"/>
      <w:r w:rsidR="003F58F3" w:rsidRPr="003F58F3">
        <w:t xml:space="preserve"> is not assigned to center </w:t>
      </w:r>
      <w:proofErr w:type="spellStart"/>
      <w:r w:rsidR="003F58F3" w:rsidRPr="003F58F3">
        <w:t>i</w:t>
      </w:r>
      <w:proofErr w:type="spellEnd"/>
      <w:r w:rsidR="003F58F3" w:rsidRPr="003F58F3">
        <w:t xml:space="preserve">, no flow of type j is consumed by </w:t>
      </w:r>
      <w:proofErr w:type="spellStart"/>
      <w:r w:rsidR="003F58F3" w:rsidRPr="003F58F3">
        <w:t>i</w:t>
      </w:r>
      <w:proofErr w:type="spellEnd"/>
      <w:r w:rsidR="003F58F3" w:rsidRPr="003F58F3">
        <w:t>.</w:t>
      </w:r>
    </w:p>
    <w:p w14:paraId="19211704" w14:textId="674C7304" w:rsidR="00BE7D99" w:rsidRDefault="00BE7D99" w:rsidP="00F734DE">
      <w:pPr>
        <w:pStyle w:val="ListParagraph"/>
        <w:numPr>
          <w:ilvl w:val="1"/>
          <w:numId w:val="10"/>
        </w:numPr>
        <w:spacing w:line="360" w:lineRule="auto"/>
      </w:pPr>
      <w:r w:rsidRPr="00A24682">
        <w:lastRenderedPageBreak/>
        <w:t>Flow Reception Constraint</w:t>
      </w:r>
      <w:r w:rsidRPr="00BE7D99">
        <w:t>:</w:t>
      </w:r>
      <w:r w:rsidR="003F58F3">
        <w:t xml:space="preserve"> </w:t>
      </w:r>
      <w:r w:rsidR="003F58F3" w:rsidRPr="003F58F3">
        <w:t xml:space="preserve">This ensures that a vertex can receive flow of a particular type only if it is assigned to the </w:t>
      </w:r>
      <w:r w:rsidR="003F58F3" w:rsidRPr="003F58F3">
        <w:t>corresponding</w:t>
      </w:r>
      <w:r w:rsidR="003F58F3">
        <w:t xml:space="preserve"> district.</w:t>
      </w:r>
    </w:p>
    <w:p w14:paraId="344E7BAF" w14:textId="2129F0AE" w:rsidR="00BE7D99" w:rsidRDefault="00BE7D99" w:rsidP="00F734DE">
      <w:pPr>
        <w:pStyle w:val="ListParagraph"/>
        <w:numPr>
          <w:ilvl w:val="1"/>
          <w:numId w:val="10"/>
        </w:numPr>
        <w:spacing w:line="360" w:lineRule="auto"/>
      </w:pPr>
      <w:r w:rsidRPr="00A24682">
        <w:t>No Self-Flow Constraint</w:t>
      </w:r>
      <w:r w:rsidRPr="00BE7D99">
        <w:t>:</w:t>
      </w:r>
      <w:r w:rsidR="003F58F3">
        <w:t xml:space="preserve"> </w:t>
      </w:r>
      <w:r w:rsidR="003F58F3" w:rsidRPr="003F58F3">
        <w:t>A node (district center) cannot receive flow of its own type, preventing self-loops.</w:t>
      </w:r>
    </w:p>
    <w:p w14:paraId="35128A50" w14:textId="1D179B0B" w:rsidR="00FC0E89" w:rsidRPr="00F734DE" w:rsidRDefault="00BE7D99" w:rsidP="00F734DE">
      <w:pPr>
        <w:pStyle w:val="ListParagraph"/>
        <w:numPr>
          <w:ilvl w:val="1"/>
          <w:numId w:val="10"/>
        </w:numPr>
        <w:spacing w:line="360" w:lineRule="auto"/>
      </w:pPr>
      <w:r w:rsidRPr="00A24682">
        <w:t>Non-Negativity of Flow</w:t>
      </w:r>
      <w:r w:rsidRPr="00BE7D99">
        <w:t>:</w:t>
      </w:r>
      <w:r w:rsidR="003F58F3">
        <w:t xml:space="preserve"> </w:t>
      </w:r>
      <w:r w:rsidR="003F58F3" w:rsidRPr="003F58F3">
        <w:t>This ensures that the flow on any edge in the network is non-negative.</w:t>
      </w:r>
    </w:p>
    <w:p w14:paraId="3FF096F4" w14:textId="018A10BB" w:rsidR="003C6769" w:rsidRPr="00F734DE" w:rsidRDefault="00EC6487" w:rsidP="00F734DE">
      <w:pPr>
        <w:pStyle w:val="Heading1"/>
        <w:spacing w:line="360" w:lineRule="auto"/>
        <w:rPr>
          <w:sz w:val="40"/>
          <w:szCs w:val="40"/>
        </w:rPr>
      </w:pPr>
      <w:bookmarkStart w:id="5" w:name="_Toc153072720"/>
      <w:r w:rsidRPr="00FC0E89">
        <w:rPr>
          <w:sz w:val="40"/>
          <w:szCs w:val="40"/>
        </w:rPr>
        <w:t xml:space="preserve">OR Model (in </w:t>
      </w:r>
      <w:r>
        <w:rPr>
          <w:sz w:val="40"/>
          <w:szCs w:val="40"/>
        </w:rPr>
        <w:t>math</w:t>
      </w:r>
      <w:r w:rsidRPr="00FC0E89">
        <w:rPr>
          <w:sz w:val="40"/>
          <w:szCs w:val="40"/>
        </w:rPr>
        <w:t>)</w:t>
      </w:r>
      <w:bookmarkEnd w:id="5"/>
    </w:p>
    <w:p w14:paraId="3BEAF324" w14:textId="77777777" w:rsidR="00BE7D99" w:rsidRPr="00BE7D99" w:rsidRDefault="00BE7D99" w:rsidP="00F734DE">
      <w:pPr>
        <w:spacing w:line="360" w:lineRule="auto"/>
        <w:rPr>
          <w:rFonts w:ascii="Times New Roman" w:hAnsi="Times New Roman" w:cs="Times New Roman"/>
          <w:b/>
          <w:bCs/>
        </w:rPr>
      </w:pPr>
      <w:r w:rsidRPr="00BE7D99">
        <w:rPr>
          <w:rFonts w:ascii="Times New Roman" w:hAnsi="Times New Roman" w:cs="Times New Roman"/>
          <w:b/>
          <w:bCs/>
        </w:rPr>
        <w:t>Sets and Indices</w:t>
      </w:r>
    </w:p>
    <w:p w14:paraId="3F7E87F1" w14:textId="7E5CF92B" w:rsidR="00BE7D99" w:rsidRPr="00BE7D99" w:rsidRDefault="00BE7D99" w:rsidP="00F734DE">
      <w:pPr>
        <w:numPr>
          <w:ilvl w:val="0"/>
          <w:numId w:val="11"/>
        </w:numPr>
        <w:spacing w:line="360" w:lineRule="auto"/>
        <w:rPr>
          <w:rFonts w:ascii="Times New Roman" w:hAnsi="Times New Roman" w:cs="Times New Roman"/>
        </w:rPr>
      </w:pPr>
      <w:r>
        <w:rPr>
          <w:rFonts w:ascii="Times New Roman" w:hAnsi="Times New Roman" w:cs="Times New Roman"/>
        </w:rPr>
        <w:t>i</w:t>
      </w:r>
      <w:r w:rsidRPr="00BE7D99">
        <w:rPr>
          <w:rFonts w:ascii="Times New Roman" w:hAnsi="Times New Roman" w:cs="Times New Roman"/>
        </w:rPr>
        <w:t>: Set of counties in Iowa</w:t>
      </w:r>
      <w:r>
        <w:rPr>
          <w:rFonts w:ascii="Times New Roman" w:hAnsi="Times New Roman" w:cs="Times New Roman"/>
        </w:rPr>
        <w:t xml:space="preserve">, </w:t>
      </w:r>
      <w:proofErr w:type="spellStart"/>
      <w:r w:rsidR="00EC6E48">
        <w:rPr>
          <w:rFonts w:ascii="Times New Roman" w:hAnsi="Times New Roman" w:cs="Times New Roman"/>
        </w:rPr>
        <w:t>i</w:t>
      </w:r>
      <w:proofErr w:type="spellEnd"/>
      <w:r>
        <w:rPr>
          <w:rFonts w:ascii="Times New Roman" w:hAnsi="Times New Roman" w:cs="Times New Roman"/>
        </w:rPr>
        <w:t>= {1,2,</w:t>
      </w:r>
      <w:r w:rsidR="00A47D88">
        <w:rPr>
          <w:rFonts w:ascii="Times New Roman" w:hAnsi="Times New Roman" w:cs="Times New Roman"/>
        </w:rPr>
        <w:t>3, 4, …</w:t>
      </w:r>
      <w:r>
        <w:rPr>
          <w:rFonts w:ascii="Times New Roman" w:hAnsi="Times New Roman" w:cs="Times New Roman"/>
        </w:rPr>
        <w:t>.,</w:t>
      </w:r>
      <w:r w:rsidR="00A47D88">
        <w:rPr>
          <w:rFonts w:ascii="Times New Roman" w:hAnsi="Times New Roman" w:cs="Times New Roman"/>
        </w:rPr>
        <w:t xml:space="preserve"> </w:t>
      </w:r>
      <w:r>
        <w:rPr>
          <w:rFonts w:ascii="Times New Roman" w:hAnsi="Times New Roman" w:cs="Times New Roman"/>
        </w:rPr>
        <w:t>99}</w:t>
      </w:r>
      <w:r w:rsidRPr="00BE7D99">
        <w:rPr>
          <w:rFonts w:ascii="Times New Roman" w:hAnsi="Times New Roman" w:cs="Times New Roman"/>
        </w:rPr>
        <w:t>.</w:t>
      </w:r>
    </w:p>
    <w:p w14:paraId="26BEDE12" w14:textId="132BB80B" w:rsidR="00A47D88" w:rsidRDefault="00BE7D99" w:rsidP="00F734DE">
      <w:pPr>
        <w:numPr>
          <w:ilvl w:val="0"/>
          <w:numId w:val="11"/>
        </w:numPr>
        <w:spacing w:line="360" w:lineRule="auto"/>
        <w:rPr>
          <w:rFonts w:ascii="Times New Roman" w:hAnsi="Times New Roman" w:cs="Times New Roman"/>
        </w:rPr>
      </w:pPr>
      <w:r>
        <w:rPr>
          <w:rFonts w:ascii="Times New Roman" w:hAnsi="Times New Roman" w:cs="Times New Roman"/>
        </w:rPr>
        <w:t>j</w:t>
      </w:r>
      <w:r w:rsidRPr="00BE7D99">
        <w:rPr>
          <w:rFonts w:ascii="Times New Roman" w:hAnsi="Times New Roman" w:cs="Times New Roman"/>
        </w:rPr>
        <w:t xml:space="preserve">: Set of districts to be formed, </w:t>
      </w:r>
      <w:r w:rsidR="00A47D88">
        <w:rPr>
          <w:rFonts w:ascii="Times New Roman" w:hAnsi="Times New Roman" w:cs="Times New Roman"/>
        </w:rPr>
        <w:t>j</w:t>
      </w:r>
      <w:r w:rsidR="00A47D88" w:rsidRPr="00BE7D99">
        <w:rPr>
          <w:rFonts w:ascii="Times New Roman" w:hAnsi="Times New Roman" w:cs="Times New Roman"/>
        </w:rPr>
        <w:t>= {</w:t>
      </w:r>
      <w:r w:rsidRPr="00BE7D99">
        <w:rPr>
          <w:rFonts w:ascii="Times New Roman" w:hAnsi="Times New Roman" w:cs="Times New Roman"/>
        </w:rPr>
        <w:t>1,2,3,4}</w:t>
      </w:r>
    </w:p>
    <w:p w14:paraId="1EB6B575" w14:textId="77777777" w:rsidR="00A47D88" w:rsidRDefault="00A47D88" w:rsidP="00F734DE">
      <w:pPr>
        <w:numPr>
          <w:ilvl w:val="0"/>
          <w:numId w:val="11"/>
        </w:numPr>
        <w:spacing w:line="360" w:lineRule="auto"/>
        <w:rPr>
          <w:rFonts w:ascii="Times New Roman" w:hAnsi="Times New Roman" w:cs="Times New Roman"/>
        </w:rPr>
      </w:pPr>
      <w:r w:rsidRPr="00A47D88">
        <w:rPr>
          <w:rFonts w:ascii="Times New Roman" w:hAnsi="Times New Roman" w:cs="Times New Roman"/>
        </w:rPr>
        <w:t xml:space="preserve">V: This represents the set of all nodes or vertices in the network. </w:t>
      </w:r>
    </w:p>
    <w:p w14:paraId="5970DD29" w14:textId="77777777" w:rsidR="00A47D88" w:rsidRDefault="00A47D88" w:rsidP="00F734DE">
      <w:pPr>
        <w:numPr>
          <w:ilvl w:val="0"/>
          <w:numId w:val="11"/>
        </w:numPr>
        <w:spacing w:line="360" w:lineRule="auto"/>
        <w:rPr>
          <w:rFonts w:ascii="Times New Roman" w:hAnsi="Times New Roman" w:cs="Times New Roman"/>
        </w:rPr>
      </w:pPr>
      <w:r w:rsidRPr="00A47D88">
        <w:rPr>
          <w:rFonts w:ascii="Times New Roman" w:hAnsi="Times New Roman" w:cs="Times New Roman"/>
        </w:rPr>
        <w:t>N(i): This represents the set of neighboring nodes or vertices of node i.</w:t>
      </w:r>
    </w:p>
    <w:p w14:paraId="0E3350C5" w14:textId="6D62D1F0" w:rsidR="00A47D88" w:rsidRPr="00F734DE" w:rsidRDefault="00A47D88" w:rsidP="00F734DE">
      <w:pPr>
        <w:numPr>
          <w:ilvl w:val="0"/>
          <w:numId w:val="11"/>
        </w:numPr>
        <w:spacing w:line="360" w:lineRule="auto"/>
        <w:rPr>
          <w:rFonts w:ascii="Times New Roman" w:hAnsi="Times New Roman" w:cs="Times New Roman"/>
        </w:rPr>
      </w:pPr>
      <w:r w:rsidRPr="00A47D88">
        <w:rPr>
          <w:rFonts w:ascii="Times New Roman" w:hAnsi="Times New Roman" w:cs="Times New Roman"/>
        </w:rPr>
        <w:t>u and v: These are indices used to iterate over the sets of neighboring nodes in the constraints. u and v</w:t>
      </w:r>
      <w:r>
        <w:rPr>
          <w:rFonts w:ascii="Times New Roman" w:hAnsi="Times New Roman" w:cs="Times New Roman"/>
        </w:rPr>
        <w:t xml:space="preserve"> </w:t>
      </w:r>
      <w:r w:rsidRPr="00A47D88">
        <w:rPr>
          <w:rFonts w:ascii="Times New Roman" w:hAnsi="Times New Roman" w:cs="Times New Roman"/>
        </w:rPr>
        <w:t>represent individual neighboring counties or districts within the set N(</w:t>
      </w:r>
      <w:proofErr w:type="spellStart"/>
      <w:r w:rsidRPr="00A47D88">
        <w:rPr>
          <w:rFonts w:ascii="Times New Roman" w:hAnsi="Times New Roman" w:cs="Times New Roman"/>
        </w:rPr>
        <w:t>i</w:t>
      </w:r>
      <w:proofErr w:type="spellEnd"/>
      <w:r w:rsidRPr="00A47D88">
        <w:rPr>
          <w:rFonts w:ascii="Times New Roman" w:hAnsi="Times New Roman" w:cs="Times New Roman"/>
        </w:rPr>
        <w:t>)</w:t>
      </w:r>
      <w:r>
        <w:rPr>
          <w:rFonts w:ascii="Times New Roman" w:hAnsi="Times New Roman" w:cs="Times New Roman"/>
        </w:rPr>
        <w:t>.</w:t>
      </w:r>
    </w:p>
    <w:p w14:paraId="69A5B190" w14:textId="313BECEE" w:rsidR="00CD63EE" w:rsidRDefault="00A47D88" w:rsidP="00F734DE">
      <w:pPr>
        <w:spacing w:line="360" w:lineRule="auto"/>
        <w:rPr>
          <w:rFonts w:ascii="Times New Roman" w:hAnsi="Times New Roman" w:cs="Times New Roman"/>
          <w:b/>
          <w:bCs/>
        </w:rPr>
      </w:pPr>
      <w:r w:rsidRPr="00A47D88">
        <w:rPr>
          <w:rFonts w:ascii="Times New Roman" w:hAnsi="Times New Roman" w:cs="Times New Roman"/>
          <w:b/>
          <w:bCs/>
        </w:rPr>
        <w:t>Parameters</w:t>
      </w:r>
    </w:p>
    <w:p w14:paraId="4F708210" w14:textId="6048886C" w:rsidR="00225EB6" w:rsidRDefault="00CD63EE" w:rsidP="00F734DE">
      <w:pPr>
        <w:pStyle w:val="ListParagraph"/>
        <w:numPr>
          <w:ilvl w:val="0"/>
          <w:numId w:val="14"/>
        </w:numPr>
        <w:spacing w:line="360" w:lineRule="auto"/>
        <w:rPr>
          <w:rFonts w:ascii="Cambria Math" w:hAnsi="Cambria Math" w:cs="Times New Roman"/>
          <w:i/>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225EB6" w:rsidRPr="00225EB6">
        <w:rPr>
          <w:rFonts w:ascii="Cambria Math" w:hAnsi="Cambria Math" w:cs="Times New Roman"/>
          <w:i/>
        </w:rPr>
        <w:t xml:space="preserve">: </w:t>
      </w:r>
      <w:r w:rsidR="00225EB6" w:rsidRPr="00225EB6">
        <w:rPr>
          <w:rFonts w:ascii="Cambria Math" w:hAnsi="Cambria Math" w:cs="Times New Roman"/>
          <w:iCs/>
        </w:rPr>
        <w:t xml:space="preserve">Population of county </w:t>
      </w:r>
      <w:proofErr w:type="spellStart"/>
      <w:r w:rsidR="00225EB6" w:rsidRPr="00225EB6">
        <w:rPr>
          <w:rFonts w:ascii="Cambria Math" w:hAnsi="Cambria Math" w:cs="Times New Roman"/>
          <w:iCs/>
        </w:rPr>
        <w:t>i</w:t>
      </w:r>
      <w:proofErr w:type="spellEnd"/>
      <w:r w:rsidR="00225EB6" w:rsidRPr="00225EB6">
        <w:rPr>
          <w:rFonts w:ascii="Cambria Math" w:hAnsi="Cambria Math" w:cs="Times New Roman"/>
          <w:iCs/>
        </w:rPr>
        <w:t xml:space="preserve">, for all </w:t>
      </w:r>
      <w:proofErr w:type="spellStart"/>
      <w:r w:rsidR="00225EB6" w:rsidRPr="00225EB6">
        <w:rPr>
          <w:rFonts w:ascii="Cambria Math" w:hAnsi="Cambria Math" w:cs="Times New Roman"/>
          <w:iCs/>
        </w:rPr>
        <w:t>i</w:t>
      </w:r>
      <w:proofErr w:type="spellEnd"/>
      <w:r w:rsidR="00225EB6" w:rsidRPr="00225EB6">
        <w:rPr>
          <w:rFonts w:ascii="Cambria Math" w:hAnsi="Cambria Math" w:cs="Times New Roman"/>
          <w:iCs/>
        </w:rPr>
        <w:t xml:space="preserve"> ∈ I.</w:t>
      </w:r>
    </w:p>
    <w:p w14:paraId="08562ED0" w14:textId="178C1C11" w:rsidR="00225EB6" w:rsidRPr="00225EB6" w:rsidRDefault="00225EB6" w:rsidP="00F734DE">
      <w:pPr>
        <w:pStyle w:val="ListParagraph"/>
        <w:numPr>
          <w:ilvl w:val="0"/>
          <w:numId w:val="14"/>
        </w:numPr>
        <w:spacing w:line="360" w:lineRule="auto"/>
        <w:rPr>
          <w:rFonts w:ascii="Cambria Math" w:hAnsi="Cambria Math" w:cs="Times New Roman"/>
          <w:i/>
        </w:rPr>
      </w:pPr>
      <w:r>
        <w:rPr>
          <w:rFonts w:ascii="Cambria Math" w:hAnsi="Cambria Math" w:cs="Times New Roman"/>
          <w:iCs/>
        </w:rPr>
        <w:t>L: Lower bound of population for each district.</w:t>
      </w:r>
    </w:p>
    <w:p w14:paraId="04251DF0" w14:textId="2ECF252E" w:rsidR="00225EB6" w:rsidRPr="00225EB6" w:rsidRDefault="00225EB6" w:rsidP="00F734DE">
      <w:pPr>
        <w:pStyle w:val="ListParagraph"/>
        <w:numPr>
          <w:ilvl w:val="0"/>
          <w:numId w:val="14"/>
        </w:numPr>
        <w:spacing w:line="360" w:lineRule="auto"/>
        <w:rPr>
          <w:rFonts w:ascii="Cambria Math" w:hAnsi="Cambria Math" w:cs="Times New Roman"/>
          <w:i/>
        </w:rPr>
      </w:pPr>
      <w:r>
        <w:rPr>
          <w:rFonts w:ascii="Cambria Math" w:hAnsi="Cambria Math" w:cs="Times New Roman"/>
          <w:iCs/>
        </w:rPr>
        <w:t>U: Upper bound of population for each district.</w:t>
      </w:r>
    </w:p>
    <w:p w14:paraId="017D0B29" w14:textId="3F5BC03D" w:rsidR="00225EB6" w:rsidRPr="00225EB6" w:rsidRDefault="00225EB6" w:rsidP="00F734DE">
      <w:pPr>
        <w:pStyle w:val="ListParagraph"/>
        <w:numPr>
          <w:ilvl w:val="0"/>
          <w:numId w:val="14"/>
        </w:numPr>
        <w:spacing w:line="360" w:lineRule="auto"/>
        <w:rPr>
          <w:rFonts w:ascii="Cambria Math" w:hAnsi="Cambria Math" w:cs="Times New Roman"/>
          <w:iCs/>
        </w:rPr>
      </w:pPr>
      <m:oMath>
        <m:sSub>
          <m:sSubPr>
            <m:ctrlPr>
              <w:rPr>
                <w:rFonts w:ascii="Cambria Math" w:hAnsi="Cambria Math" w:cs="Times New Roman"/>
                <w:iCs/>
              </w:rPr>
            </m:ctrlPr>
          </m:sSubPr>
          <m:e>
            <m:r>
              <w:rPr>
                <w:rFonts w:ascii="Cambria Math" w:hAnsi="Cambria Math" w:cs="Times New Roman"/>
              </w:rPr>
              <m:t>d</m:t>
            </m:r>
          </m:e>
          <m:sub>
            <m:r>
              <w:rPr>
                <w:rFonts w:ascii="Cambria Math" w:hAnsi="Cambria Math" w:cs="Times New Roman"/>
              </w:rPr>
              <m:t>ij</m:t>
            </m:r>
          </m:sub>
        </m:sSub>
        <m:r>
          <m:rPr>
            <m:sty m:val="p"/>
          </m:rPr>
          <w:rPr>
            <w:rFonts w:ascii="Cambria Math" w:hAnsi="Cambria Math" w:cs="Times New Roman"/>
          </w:rPr>
          <m:t>:</m:t>
        </m:r>
        <m:r>
          <w:rPr>
            <w:rFonts w:ascii="Cambria Math" w:hAnsi="Cambria Math" w:cs="Times New Roman"/>
          </w:rPr>
          <m:t>Distance</m:t>
        </m:r>
        <m:r>
          <m:rPr>
            <m:sty m:val="p"/>
          </m:rPr>
          <w:rPr>
            <w:rFonts w:ascii="Cambria Math" w:hAnsi="Cambria Math" w:cs="Times New Roman"/>
          </w:rPr>
          <m:t xml:space="preserve"> </m:t>
        </m:r>
        <m:r>
          <w:rPr>
            <w:rFonts w:ascii="Cambria Math" w:hAnsi="Cambria Math" w:cs="Times New Roman"/>
          </w:rPr>
          <m:t>between</m:t>
        </m:r>
        <m:r>
          <m:rPr>
            <m:sty m:val="p"/>
          </m:rPr>
          <w:rPr>
            <w:rFonts w:ascii="Cambria Math" w:hAnsi="Cambria Math" w:cs="Times New Roman"/>
          </w:rPr>
          <m:t xml:space="preserve"> </m:t>
        </m:r>
        <m:r>
          <w:rPr>
            <w:rFonts w:ascii="Cambria Math" w:hAnsi="Cambria Math" w:cs="Times New Roman"/>
          </w:rPr>
          <m:t>counties</m:t>
        </m:r>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and</m:t>
        </m:r>
        <m:r>
          <m:rPr>
            <m:sty m:val="p"/>
          </m:rPr>
          <w:rPr>
            <w:rFonts w:ascii="Cambria Math" w:hAnsi="Cambria Math" w:cs="Times New Roman"/>
          </w:rPr>
          <m:t xml:space="preserve"> </m:t>
        </m:r>
        <m:r>
          <w:rPr>
            <w:rFonts w:ascii="Cambria Math" w:hAnsi="Cambria Math" w:cs="Times New Roman"/>
          </w:rPr>
          <m:t>j</m:t>
        </m:r>
        <m:r>
          <m:rPr>
            <m:sty m:val="p"/>
          </m:rPr>
          <w:rPr>
            <w:rFonts w:ascii="Cambria Math" w:hAnsi="Cambria Math" w:cs="Times New Roman"/>
          </w:rPr>
          <m:t xml:space="preserve">, </m:t>
        </m:r>
        <m:r>
          <w:rPr>
            <w:rFonts w:ascii="Cambria Math" w:hAnsi="Cambria Math" w:cs="Times New Roman"/>
          </w:rPr>
          <m:t>for</m:t>
        </m:r>
        <m:r>
          <m:rPr>
            <m:sty m:val="p"/>
          </m:rPr>
          <w:rPr>
            <w:rFonts w:ascii="Cambria Math" w:hAnsi="Cambria Math" w:cs="Times New Roman"/>
          </w:rPr>
          <m:t xml:space="preserve"> </m:t>
        </m:r>
        <m:r>
          <w:rPr>
            <w:rFonts w:ascii="Cambria Math" w:hAnsi="Cambria Math" w:cs="Times New Roman"/>
          </w:rPr>
          <m:t>all</m:t>
        </m:r>
      </m:oMath>
      <w:r>
        <w:rPr>
          <w:rFonts w:ascii="Cambria Math" w:eastAsiaTheme="minorEastAsia" w:hAnsi="Cambria Math" w:cs="Times New Roman"/>
          <w:iCs/>
        </w:rPr>
        <w:t xml:space="preserve"> </w:t>
      </w:r>
      <w:proofErr w:type="spellStart"/>
      <w:proofErr w:type="gramStart"/>
      <w:r>
        <w:rPr>
          <w:rFonts w:ascii="Cambria Math" w:eastAsiaTheme="minorEastAsia" w:hAnsi="Cambria Math" w:cs="Times New Roman"/>
          <w:iCs/>
        </w:rPr>
        <w:t>i,j</w:t>
      </w:r>
      <w:proofErr w:type="spellEnd"/>
      <w:proofErr w:type="gramEnd"/>
      <w:r>
        <w:rPr>
          <w:rFonts w:ascii="Cambria Math" w:eastAsiaTheme="minorEastAsia" w:hAnsi="Cambria Math" w:cs="Times New Roman"/>
          <w:iCs/>
        </w:rPr>
        <w:t xml:space="preserve"> </w:t>
      </w:r>
      <w:r w:rsidRPr="00973707">
        <w:rPr>
          <w:rFonts w:ascii="Cambria Math" w:hAnsi="Cambria Math" w:cs="Cambria Math"/>
        </w:rPr>
        <w:t>∈</w:t>
      </w:r>
      <w:r>
        <w:rPr>
          <w:rFonts w:ascii="Cambria Math" w:hAnsi="Cambria Math" w:cs="Cambria Math"/>
        </w:rPr>
        <w:t xml:space="preserve"> I and </w:t>
      </w:r>
      <w:proofErr w:type="spellStart"/>
      <w:r>
        <w:rPr>
          <w:rFonts w:ascii="Cambria Math" w:hAnsi="Cambria Math" w:cs="Cambria Math"/>
        </w:rPr>
        <w:t>i</w:t>
      </w:r>
      <w:proofErr w:type="spellEnd"/>
      <w:r>
        <w:rPr>
          <w:rFonts w:ascii="Cambria Math" w:hAnsi="Cambria Math" w:cs="Cambria Math"/>
        </w:rPr>
        <w:t xml:space="preserve"> </w:t>
      </w:r>
      <w:r w:rsidRPr="00A47D88">
        <w:rPr>
          <w:rFonts w:ascii="Times New Roman" w:hAnsi="Times New Roman" w:cs="Times New Roman"/>
        </w:rPr>
        <w:t>≠</w:t>
      </w:r>
      <w:r>
        <w:rPr>
          <w:rFonts w:ascii="Times New Roman" w:hAnsi="Times New Roman" w:cs="Times New Roman"/>
        </w:rPr>
        <w:t xml:space="preserve"> j</w:t>
      </w:r>
    </w:p>
    <w:p w14:paraId="509765C9" w14:textId="043E3490" w:rsidR="00E83B7F" w:rsidRPr="00F734DE" w:rsidRDefault="00225EB6" w:rsidP="00F734DE">
      <w:pPr>
        <w:pStyle w:val="ListParagraph"/>
        <w:numPr>
          <w:ilvl w:val="0"/>
          <w:numId w:val="14"/>
        </w:numPr>
        <w:spacing w:line="360" w:lineRule="auto"/>
        <w:rPr>
          <w:rFonts w:ascii="Cambria Math" w:hAnsi="Cambria Math" w:cs="Times New Roman"/>
          <w:iCs/>
        </w:rPr>
      </w:pPr>
      <m:oMath>
        <m:r>
          <m:rPr>
            <m:sty m:val="p"/>
          </m:rPr>
          <w:rPr>
            <w:rFonts w:ascii="Cambria Math" w:hAnsi="Cambria Math" w:cs="Times New Roman"/>
          </w:rPr>
          <m:t xml:space="preserve">k: </m:t>
        </m:r>
        <m:r>
          <m:rPr>
            <m:sty m:val="p"/>
          </m:rPr>
          <w:rPr>
            <w:rFonts w:ascii="Cambria Math" w:hAnsi="Cambria Math" w:cs="Times New Roman"/>
          </w:rPr>
          <m:t>N</m:t>
        </m:r>
      </m:oMath>
      <w:r w:rsidRPr="003C6769">
        <w:rPr>
          <w:rFonts w:ascii="Times New Roman" w:hAnsi="Times New Roman" w:cs="Times New Roman"/>
        </w:rPr>
        <w:t>umber of districts to be created (k = 4)</w:t>
      </w:r>
    </w:p>
    <w:p w14:paraId="4DDA5308" w14:textId="77777777" w:rsidR="00E83B7F" w:rsidRPr="006E5DAA" w:rsidRDefault="00E83B7F" w:rsidP="00F734DE">
      <w:pPr>
        <w:spacing w:line="360" w:lineRule="auto"/>
        <w:rPr>
          <w:rFonts w:ascii="Times New Roman" w:hAnsi="Times New Roman" w:cs="Times New Roman"/>
          <w:b/>
          <w:bCs/>
          <w:sz w:val="28"/>
          <w:szCs w:val="28"/>
        </w:rPr>
      </w:pPr>
      <w:r w:rsidRPr="006E5DAA">
        <w:rPr>
          <w:rFonts w:ascii="Times New Roman" w:hAnsi="Times New Roman" w:cs="Times New Roman"/>
          <w:b/>
          <w:bCs/>
          <w:sz w:val="28"/>
          <w:szCs w:val="28"/>
        </w:rPr>
        <w:t>Decision Variables</w:t>
      </w:r>
    </w:p>
    <w:p w14:paraId="4A4F4610" w14:textId="30C272C7" w:rsidR="00E83B7F" w:rsidRPr="00E83B7F" w:rsidRDefault="000660BB" w:rsidP="00F734DE">
      <w:pPr>
        <w:spacing w:line="360" w:lineRule="auto"/>
        <w:rPr>
          <w:rFonts w:ascii="Times New Roman" w:hAnsi="Times New Roman" w:cs="Times New Roman"/>
          <w:b/>
          <w:bCs/>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oMath>
      <w:r w:rsidR="00E83B7F">
        <w:rPr>
          <w:rFonts w:ascii="Times New Roman" w:eastAsiaTheme="minorEastAsia" w:hAnsi="Times New Roman" w:cs="Times New Roman"/>
        </w:rPr>
        <w:t xml:space="preserve">: </w:t>
      </w:r>
      <w:r w:rsidR="00E83B7F" w:rsidRPr="00E83B7F">
        <w:rPr>
          <w:rFonts w:ascii="Times New Roman" w:eastAsiaTheme="minorEastAsia" w:hAnsi="Times New Roman" w:cs="Times New Roman"/>
        </w:rPr>
        <w:t>Binary variable that equals 1 county</w:t>
      </w:r>
      <w:r w:rsidR="00E83B7F">
        <w:rPr>
          <w:rFonts w:ascii="Times New Roman" w:eastAsiaTheme="minorEastAsia" w:hAnsi="Times New Roman" w:cs="Times New Roman"/>
        </w:rPr>
        <w:t xml:space="preserve"> </w:t>
      </w:r>
      <w:proofErr w:type="spellStart"/>
      <w:r w:rsidR="00E83B7F">
        <w:rPr>
          <w:rFonts w:ascii="Times New Roman" w:eastAsiaTheme="minorEastAsia" w:hAnsi="Times New Roman" w:cs="Times New Roman"/>
        </w:rPr>
        <w:t>i</w:t>
      </w:r>
      <w:proofErr w:type="spellEnd"/>
      <w:r w:rsidR="00E83B7F" w:rsidRPr="00E83B7F">
        <w:rPr>
          <w:rFonts w:ascii="Times New Roman" w:eastAsiaTheme="minorEastAsia" w:hAnsi="Times New Roman" w:cs="Times New Roman"/>
        </w:rPr>
        <w:t xml:space="preserve"> is assigned to district j, and 0 otherwise.</w:t>
      </w:r>
    </w:p>
    <w:p w14:paraId="3F7DAAF4" w14:textId="199093ED" w:rsidR="00E83B7F" w:rsidRDefault="000660BB" w:rsidP="00F734DE">
      <w:pPr>
        <w:spacing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ij</m:t>
            </m:r>
          </m:sub>
        </m:sSub>
      </m:oMath>
      <w:r w:rsidR="00E83B7F">
        <w:rPr>
          <w:rFonts w:ascii="Times New Roman" w:eastAsiaTheme="minorEastAsia" w:hAnsi="Times New Roman" w:cs="Times New Roman"/>
        </w:rPr>
        <w:t xml:space="preserve">: </w:t>
      </w:r>
      <w:r w:rsidR="00E83B7F" w:rsidRPr="00E83B7F">
        <w:rPr>
          <w:rFonts w:ascii="Times New Roman" w:eastAsiaTheme="minorEastAsia" w:hAnsi="Times New Roman" w:cs="Times New Roman"/>
        </w:rPr>
        <w:t>Binary variable that equals</w:t>
      </w:r>
      <w:r w:rsidR="00E83B7F">
        <w:rPr>
          <w:rFonts w:ascii="Times New Roman" w:eastAsiaTheme="minorEastAsia" w:hAnsi="Times New Roman" w:cs="Times New Roman"/>
        </w:rPr>
        <w:t xml:space="preserve"> </w:t>
      </w:r>
      <w:r w:rsidR="00E83B7F" w:rsidRPr="00E83B7F">
        <w:rPr>
          <w:rFonts w:ascii="Times New Roman" w:eastAsiaTheme="minorEastAsia" w:hAnsi="Times New Roman" w:cs="Times New Roman"/>
        </w:rPr>
        <w:t xml:space="preserve">1 if the edge between counties </w:t>
      </w:r>
      <w:proofErr w:type="spellStart"/>
      <w:r w:rsidR="00E83B7F" w:rsidRPr="00E83B7F">
        <w:rPr>
          <w:rFonts w:ascii="Times New Roman" w:eastAsiaTheme="minorEastAsia" w:hAnsi="Times New Roman" w:cs="Times New Roman"/>
        </w:rPr>
        <w:t>i</w:t>
      </w:r>
      <w:proofErr w:type="spellEnd"/>
      <w:r w:rsidR="00E83B7F" w:rsidRPr="00E83B7F">
        <w:rPr>
          <w:rFonts w:ascii="Times New Roman" w:eastAsiaTheme="minorEastAsia" w:hAnsi="Times New Roman" w:cs="Times New Roman"/>
        </w:rPr>
        <w:t xml:space="preserve"> and j is cut (i.e., they are in different districts), and 0 otherwise.</w:t>
      </w:r>
    </w:p>
    <w:p w14:paraId="326A1F29" w14:textId="77777777" w:rsidR="00E83B7F" w:rsidRDefault="00E83B7F" w:rsidP="00F734DE">
      <w:pPr>
        <w:spacing w:line="360" w:lineRule="auto"/>
        <w:rPr>
          <w:rFonts w:ascii="Times New Roman" w:eastAsiaTheme="minorEastAsia" w:hAnsi="Times New Roman" w:cs="Times New Roman"/>
        </w:rPr>
      </w:pPr>
    </w:p>
    <w:p w14:paraId="7E4609A0" w14:textId="1E11A19C" w:rsidR="00E83B7F" w:rsidRPr="006E5DAA" w:rsidRDefault="00E83B7F" w:rsidP="00F734DE">
      <w:pPr>
        <w:spacing w:line="360" w:lineRule="auto"/>
        <w:rPr>
          <w:rFonts w:ascii="Times New Roman" w:hAnsi="Times New Roman" w:cs="Times New Roman"/>
          <w:b/>
          <w:bCs/>
          <w:sz w:val="28"/>
          <w:szCs w:val="28"/>
        </w:rPr>
      </w:pPr>
      <w:r w:rsidRPr="006E5DAA">
        <w:rPr>
          <w:rFonts w:ascii="Times New Roman" w:hAnsi="Times New Roman" w:cs="Times New Roman"/>
          <w:b/>
          <w:bCs/>
          <w:sz w:val="28"/>
          <w:szCs w:val="28"/>
        </w:rPr>
        <w:t>Objective Function</w:t>
      </w:r>
    </w:p>
    <w:p w14:paraId="1418EB1B" w14:textId="70614B0F" w:rsidR="00E83B7F" w:rsidRDefault="004A1253" w:rsidP="00F734DE">
      <w:pPr>
        <w:spacing w:line="360" w:lineRule="auto"/>
        <w:rPr>
          <w:rFonts w:ascii="Times New Roman" w:eastAsiaTheme="minorEastAsia" w:hAnsi="Times New Roman" w:cs="Times New Roman"/>
          <w:i/>
        </w:rPr>
      </w:pPr>
      <w:r>
        <w:rPr>
          <w:rFonts w:ascii="Times New Roman" w:hAnsi="Times New Roman" w:cs="Times New Roman"/>
          <w:i/>
          <w:iCs/>
        </w:rPr>
        <w:t xml:space="preserve">Minimize </w:t>
      </w:r>
      <m:oMath>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iϵ1</m:t>
            </m:r>
          </m:sub>
          <m:sup/>
          <m:e>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jϵJ</m:t>
                </m:r>
              </m:sub>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ij</m:t>
                    </m:r>
                  </m:sub>
                </m:sSub>
              </m:e>
            </m:nary>
          </m:e>
        </m:nary>
      </m:oMath>
    </w:p>
    <w:p w14:paraId="371AA44D" w14:textId="77777777" w:rsidR="004A1253" w:rsidRDefault="004A1253" w:rsidP="00F734DE">
      <w:pPr>
        <w:spacing w:line="360" w:lineRule="auto"/>
        <w:rPr>
          <w:rFonts w:ascii="Times New Roman" w:eastAsiaTheme="minorEastAsia" w:hAnsi="Times New Roman" w:cs="Times New Roman"/>
          <w:i/>
        </w:rPr>
      </w:pPr>
    </w:p>
    <w:p w14:paraId="58DEC498" w14:textId="73743249" w:rsidR="004A1253" w:rsidRPr="006E5DAA" w:rsidRDefault="004A1253" w:rsidP="00F734DE">
      <w:pPr>
        <w:spacing w:line="360" w:lineRule="auto"/>
        <w:rPr>
          <w:rFonts w:ascii="Times New Roman" w:eastAsiaTheme="minorEastAsia" w:hAnsi="Times New Roman" w:cs="Times New Roman"/>
          <w:b/>
          <w:bCs/>
          <w:iCs/>
          <w:sz w:val="28"/>
          <w:szCs w:val="28"/>
        </w:rPr>
      </w:pPr>
      <w:r w:rsidRPr="006E5DAA">
        <w:rPr>
          <w:rFonts w:ascii="Times New Roman" w:eastAsiaTheme="minorEastAsia" w:hAnsi="Times New Roman" w:cs="Times New Roman"/>
          <w:b/>
          <w:bCs/>
          <w:iCs/>
          <w:sz w:val="28"/>
          <w:szCs w:val="28"/>
        </w:rPr>
        <w:t>Constraints</w:t>
      </w:r>
    </w:p>
    <w:p w14:paraId="469D3087" w14:textId="4A809E93" w:rsidR="006E5DAA" w:rsidRPr="00560EC9" w:rsidRDefault="006E5DAA" w:rsidP="00F734DE">
      <w:pPr>
        <w:spacing w:line="360" w:lineRule="auto"/>
        <w:rPr>
          <w:rFonts w:ascii="Times New Roman" w:hAnsi="Times New Roman" w:cs="Times New Roman"/>
          <w:iCs/>
        </w:rPr>
      </w:pPr>
      <w:r>
        <w:rPr>
          <w:rFonts w:ascii="Times New Roman" w:hAnsi="Times New Roman" w:cs="Times New Roman"/>
          <w:i/>
        </w:rPr>
        <w:t>1.</w:t>
      </w:r>
      <w:r w:rsidRPr="006E5DAA">
        <w:rPr>
          <w:rFonts w:ascii="Times New Roman" w:hAnsi="Times New Roman" w:cs="Times New Roman"/>
          <w:b/>
          <w:bCs/>
          <w:i/>
        </w:rPr>
        <w:t>Population Equality</w:t>
      </w:r>
      <w:r>
        <w:rPr>
          <w:rFonts w:ascii="Times New Roman" w:hAnsi="Times New Roman" w:cs="Times New Roman"/>
          <w:i/>
        </w:rPr>
        <w:t xml:space="preserve">: </w:t>
      </w:r>
      <w:r w:rsidR="00560EC9">
        <w:rPr>
          <w:rFonts w:ascii="Times New Roman" w:hAnsi="Times New Roman" w:cs="Times New Roman"/>
          <w:iCs/>
        </w:rPr>
        <w:tab/>
      </w:r>
      <m:oMath>
        <m:r>
          <w:rPr>
            <w:rFonts w:ascii="Cambria Math" w:hAnsi="Cambria Math" w:cs="Times New Roman"/>
          </w:rPr>
          <m:t xml:space="preserve">L ≤ </m:t>
        </m:r>
        <m:nary>
          <m:naryPr>
            <m:chr m:val="∑"/>
            <m:limLoc m:val="undOvr"/>
            <m:subHide m:val="1"/>
            <m:supHide m:val="1"/>
            <m:ctrlPr>
              <w:rPr>
                <w:rFonts w:ascii="Cambria Math" w:hAnsi="Cambria Math" w:cs="Times New Roman"/>
                <w:i/>
                <w:iCs/>
              </w:rPr>
            </m:ctrlPr>
          </m:naryPr>
          <m:sub/>
          <m:sup/>
          <m:e>
            <m:r>
              <w:rPr>
                <w:rFonts w:ascii="Cambria Math" w:hAnsi="Cambria Math" w:cs="Times New Roman"/>
              </w:rPr>
              <m:t>iϵI</m:t>
            </m:r>
          </m:e>
        </m:nary>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i</m:t>
            </m:r>
          </m:sub>
        </m:sSub>
      </m:oMath>
      <w:r w:rsidRPr="00144B69">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 xml:space="preserve">≤U, </m:t>
        </m:r>
      </m:oMath>
      <w:r w:rsidRPr="00144B69">
        <w:rPr>
          <w:rFonts w:ascii="Times New Roman" w:hAnsi="Times New Roman" w:cs="Times New Roman"/>
          <w:i/>
          <w:iCs/>
        </w:rPr>
        <w:t xml:space="preserve"> </w:t>
      </w:r>
      <m:oMath>
        <m:r>
          <w:rPr>
            <w:rFonts w:ascii="Cambria Math" w:hAnsi="Cambria Math" w:cs="Times New Roman"/>
          </w:rPr>
          <m:t>∀j∈J</m:t>
        </m:r>
      </m:oMath>
    </w:p>
    <w:p w14:paraId="2B851B62" w14:textId="77777777" w:rsidR="00144B69" w:rsidRDefault="00144B69" w:rsidP="00F734DE">
      <w:pPr>
        <w:spacing w:line="360" w:lineRule="auto"/>
        <w:rPr>
          <w:rFonts w:ascii="Times New Roman" w:hAnsi="Times New Roman" w:cs="Times New Roman"/>
          <w:iCs/>
        </w:rPr>
      </w:pPr>
    </w:p>
    <w:p w14:paraId="1DF74EF8" w14:textId="658E2A99" w:rsidR="00144B69" w:rsidRPr="00560EC9" w:rsidRDefault="004C2E3B" w:rsidP="00F734DE">
      <w:pPr>
        <w:spacing w:line="360" w:lineRule="auto"/>
        <w:rPr>
          <w:rFonts w:ascii="Times New Roman" w:hAnsi="Times New Roman" w:cs="Times New Roman"/>
          <w:iCs/>
        </w:rPr>
      </w:pPr>
      <w:r>
        <w:rPr>
          <w:rFonts w:ascii="Times New Roman" w:hAnsi="Times New Roman" w:cs="Times New Roman"/>
          <w:b/>
          <w:bCs/>
          <w:i/>
        </w:rPr>
        <w:t xml:space="preserve">2. </w:t>
      </w:r>
      <w:r w:rsidR="00144B69" w:rsidRPr="004C2E3B">
        <w:rPr>
          <w:rFonts w:ascii="Times New Roman" w:hAnsi="Times New Roman" w:cs="Times New Roman"/>
          <w:b/>
          <w:bCs/>
          <w:i/>
        </w:rPr>
        <w:t>Assignment Constraint</w:t>
      </w:r>
      <w:r w:rsidR="00144B69">
        <w:rPr>
          <w:rFonts w:ascii="Times New Roman" w:hAnsi="Times New Roman" w:cs="Times New Roman"/>
          <w:iCs/>
        </w:rPr>
        <w:t>:</w:t>
      </w:r>
      <w:r w:rsidRPr="004C2E3B">
        <w:rPr>
          <w:rFonts w:ascii="Times New Roman" w:hAnsi="Times New Roman" w:cs="Times New Roman"/>
          <w:iCs/>
        </w:rPr>
        <w:t xml:space="preserve"> </w:t>
      </w:r>
      <w:r w:rsidR="00560EC9">
        <w:rPr>
          <w:rFonts w:ascii="Times New Roman" w:hAnsi="Times New Roman" w:cs="Times New Roman"/>
          <w:iCs/>
        </w:rPr>
        <w:tab/>
      </w:r>
      <m:oMath>
        <m:r>
          <w:rPr>
            <w:rFonts w:ascii="Cambria Math" w:hAnsi="Cambria Math" w:cs="Times New Roman"/>
          </w:rPr>
          <m:t>∑</m:t>
        </m:r>
      </m:oMath>
      <w:r w:rsidR="00144B69">
        <w:rPr>
          <w:rFonts w:ascii="Times New Roman" w:eastAsiaTheme="minorEastAsia" w:hAnsi="Times New Roman" w:cs="Times New Roman"/>
          <w:iCs/>
          <w:vertAlign w:val="subscript"/>
        </w:rPr>
        <w:t>j</w:t>
      </w:r>
      <m:oMath>
        <m:r>
          <w:rPr>
            <w:rFonts w:ascii="Cambria Math" w:hAnsi="Cambria Math" w:cs="Times New Roman"/>
          </w:rPr>
          <m:t>∈</m:t>
        </m:r>
      </m:oMath>
      <w:r w:rsidR="00144B69">
        <w:rPr>
          <w:rFonts w:ascii="Times New Roman" w:eastAsiaTheme="minorEastAsia" w:hAnsi="Times New Roman" w:cs="Times New Roman"/>
          <w:iCs/>
          <w:vertAlign w:val="subscript"/>
        </w:rPr>
        <w:t>J</w:t>
      </w:r>
      <w:r>
        <w:rPr>
          <w:rFonts w:ascii="Times New Roman" w:eastAsiaTheme="minorEastAsia" w:hAnsi="Times New Roman" w:cs="Times New Roman"/>
          <w:iCs/>
          <w:vertAlign w:val="subscript"/>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oMath>
      <w:r w:rsidR="00144B69">
        <w:rPr>
          <w:rFonts w:ascii="Times New Roman" w:eastAsiaTheme="minorEastAsia" w:hAnsi="Times New Roman" w:cs="Times New Roman"/>
          <w:iCs/>
          <w:vertAlign w:val="subscript"/>
        </w:rPr>
        <w:t>=</w:t>
      </w:r>
      <w:proofErr w:type="gramStart"/>
      <w:r w:rsidR="00560EC9">
        <w:rPr>
          <w:rFonts w:ascii="Times New Roman" w:eastAsiaTheme="minorEastAsia" w:hAnsi="Times New Roman" w:cs="Times New Roman"/>
          <w:iCs/>
          <w:vertAlign w:val="subscript"/>
        </w:rPr>
        <w:t xml:space="preserve">1,  </w:t>
      </w:r>
      <w:r w:rsidR="00144B69">
        <w:rPr>
          <w:rFonts w:ascii="Times New Roman" w:eastAsiaTheme="minorEastAsia" w:hAnsi="Times New Roman" w:cs="Times New Roman"/>
          <w:iCs/>
          <w:vertAlign w:val="subscript"/>
        </w:rPr>
        <w:t xml:space="preserve"> </w:t>
      </w:r>
      <w:proofErr w:type="gramEnd"/>
      <w:r w:rsidR="00144B69">
        <w:rPr>
          <w:rFonts w:ascii="Times New Roman" w:eastAsiaTheme="minorEastAsia" w:hAnsi="Times New Roman" w:cs="Times New Roman"/>
          <w:iCs/>
          <w:vertAlign w:val="subscript"/>
        </w:rPr>
        <w:t xml:space="preserve"> </w:t>
      </w:r>
      <m:oMath>
        <m:r>
          <w:rPr>
            <w:rFonts w:ascii="Cambria Math" w:eastAsiaTheme="minorEastAsia" w:hAnsi="Cambria Math" w:cs="Times New Roman"/>
            <w:vertAlign w:val="subscript"/>
          </w:rPr>
          <m:t>∀i∈I</m:t>
        </m:r>
      </m:oMath>
    </w:p>
    <w:p w14:paraId="62A5E602" w14:textId="77777777" w:rsidR="004C2E3B" w:rsidRDefault="004C2E3B" w:rsidP="00F734DE">
      <w:pPr>
        <w:spacing w:line="360" w:lineRule="auto"/>
        <w:rPr>
          <w:rFonts w:ascii="Times New Roman" w:eastAsiaTheme="minorEastAsia" w:hAnsi="Times New Roman" w:cs="Times New Roman"/>
          <w:iCs/>
          <w:vertAlign w:val="subscript"/>
        </w:rPr>
      </w:pPr>
    </w:p>
    <w:p w14:paraId="4D996E77" w14:textId="1A052C57" w:rsidR="004C2E3B" w:rsidRPr="00560EC9" w:rsidRDefault="004C2E3B" w:rsidP="00F734DE">
      <w:pPr>
        <w:spacing w:line="360" w:lineRule="auto"/>
        <w:rPr>
          <w:rFonts w:ascii="Times New Roman" w:hAnsi="Times New Roman" w:cs="Times New Roman"/>
          <w:iCs/>
        </w:rPr>
      </w:pPr>
      <w:r>
        <w:rPr>
          <w:rFonts w:ascii="Times New Roman" w:hAnsi="Times New Roman" w:cs="Times New Roman"/>
          <w:b/>
          <w:bCs/>
          <w:i/>
        </w:rPr>
        <w:t xml:space="preserve">3. </w:t>
      </w:r>
      <w:r w:rsidR="00560EC9">
        <w:rPr>
          <w:rFonts w:ascii="Times New Roman" w:hAnsi="Times New Roman" w:cs="Times New Roman"/>
          <w:b/>
          <w:bCs/>
          <w:i/>
        </w:rPr>
        <w:t>Edge Cutting Constraint:</w:t>
      </w:r>
      <w:r w:rsidR="00560EC9">
        <w:rPr>
          <w:rFonts w:ascii="Times New Roman" w:hAnsi="Times New Roman" w:cs="Times New Roman"/>
          <w:b/>
          <w:bCs/>
          <w:i/>
        </w:rPr>
        <w:tab/>
      </w:r>
      <w:r w:rsidR="00560EC9">
        <w:rPr>
          <w:rFonts w:ascii="Times New Roman" w:hAnsi="Times New Roman" w:cs="Times New Roman"/>
          <w:b/>
          <w:bCs/>
          <w:i/>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kj</m:t>
            </m:r>
          </m:sub>
        </m:sSub>
        <m:r>
          <w:rPr>
            <w:rFonts w:ascii="Cambria Math" w:hAnsi="Cambria Math" w:cs="Times New Roman"/>
          </w:rPr>
          <m:t>≤</m:t>
        </m:r>
      </m:oMath>
      <w:r w:rsidR="00560EC9">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ik</m:t>
            </m:r>
          </m:sub>
        </m:sSub>
      </m:oMath>
      <w:r w:rsidR="00560EC9">
        <w:rPr>
          <w:rFonts w:ascii="Times New Roman" w:eastAsiaTheme="minorEastAsia" w:hAnsi="Times New Roman" w:cs="Times New Roman"/>
        </w:rPr>
        <w:t xml:space="preserve"> , </w:t>
      </w:r>
      <m:oMath>
        <m:r>
          <w:rPr>
            <w:rFonts w:ascii="Cambria Math" w:eastAsiaTheme="minorEastAsia" w:hAnsi="Cambria Math" w:cs="Times New Roman"/>
          </w:rPr>
          <m:t>∀i, k∈I, j∈J</m:t>
        </m:r>
      </m:oMath>
    </w:p>
    <w:p w14:paraId="6D23DEC2" w14:textId="77777777" w:rsidR="004C2E3B" w:rsidRDefault="004C2E3B" w:rsidP="00F734DE">
      <w:pPr>
        <w:spacing w:line="360" w:lineRule="auto"/>
        <w:rPr>
          <w:rFonts w:ascii="Times New Roman" w:hAnsi="Times New Roman" w:cs="Times New Roman"/>
          <w:iCs/>
        </w:rPr>
      </w:pPr>
    </w:p>
    <w:p w14:paraId="54869C8D" w14:textId="77777777" w:rsidR="003F2ABA" w:rsidRPr="00D22F5E" w:rsidRDefault="004C2E3B" w:rsidP="00F734DE">
      <w:pPr>
        <w:spacing w:line="360" w:lineRule="auto"/>
        <w:rPr>
          <w:rFonts w:ascii="Times New Roman" w:eastAsiaTheme="minorEastAsia" w:hAnsi="Times New Roman" w:cs="Times New Roman"/>
          <w:vertAlign w:val="subscript"/>
        </w:rPr>
      </w:pPr>
      <w:r>
        <w:rPr>
          <w:rFonts w:ascii="Times New Roman" w:hAnsi="Times New Roman" w:cs="Times New Roman"/>
          <w:b/>
          <w:bCs/>
          <w:i/>
        </w:rPr>
        <w:t xml:space="preserve">4. </w:t>
      </w:r>
      <w:r w:rsidR="003F2ABA" w:rsidRPr="003F2ABA">
        <w:rPr>
          <w:rFonts w:ascii="Times New Roman" w:hAnsi="Times New Roman" w:cs="Times New Roman"/>
          <w:b/>
          <w:bCs/>
          <w:i/>
        </w:rPr>
        <w:t>Compactness</w:t>
      </w:r>
      <w:r w:rsidR="00560EC9">
        <w:rPr>
          <w:rFonts w:ascii="Times New Roman" w:hAnsi="Times New Roman" w:cs="Times New Roman"/>
          <w:b/>
          <w:bCs/>
          <w:i/>
        </w:rPr>
        <w:t xml:space="preserve"> Constraint</w:t>
      </w:r>
      <w:r w:rsidR="00560EC9" w:rsidRPr="004C2E3B">
        <w:rPr>
          <w:rFonts w:ascii="Times New Roman" w:hAnsi="Times New Roman" w:cs="Times New Roman"/>
          <w:iCs/>
        </w:rPr>
        <w:t xml:space="preserve">: </w:t>
      </w:r>
      <w:r w:rsidR="003F2ABA">
        <w:rPr>
          <w:rFonts w:ascii="Times New Roman" w:eastAsiaTheme="minorEastAsia" w:hAnsi="Times New Roman" w:cs="Times New Roman"/>
          <w:i/>
        </w:rPr>
        <w:t xml:space="preserve">Minimize </w:t>
      </w:r>
      <w:r w:rsidR="003F2ABA">
        <w:rPr>
          <w:rFonts w:ascii="Times New Roman" w:eastAsiaTheme="minorEastAsia" w:hAnsi="Times New Roman" w:cs="Times New Roman"/>
          <w:iCs/>
        </w:rPr>
        <w:t>∑</w:t>
      </w:r>
      <w:r w:rsidR="003F2ABA">
        <w:rPr>
          <w:rFonts w:ascii="Times New Roman" w:eastAsiaTheme="minorEastAsia" w:hAnsi="Times New Roman" w:cs="Times New Roman"/>
          <w:iCs/>
          <w:vertAlign w:val="subscript"/>
        </w:rPr>
        <w:t xml:space="preserve"> </w:t>
      </w:r>
      <m:oMath>
        <m:r>
          <w:rPr>
            <w:rFonts w:ascii="Cambria Math" w:eastAsiaTheme="minorEastAsia" w:hAnsi="Cambria Math" w:cs="Times New Roman"/>
            <w:vertAlign w:val="subscript"/>
          </w:rPr>
          <m:t>i</m:t>
        </m:r>
        <m:r>
          <w:rPr>
            <w:rFonts w:ascii="Cambria Math" w:eastAsiaTheme="minorEastAsia" w:hAnsi="Cambria Math" w:cs="Times New Roman"/>
          </w:rPr>
          <m:t>∈I</m:t>
        </m:r>
      </m:oMath>
      <w:r w:rsidR="003F2ABA">
        <w:rPr>
          <w:rFonts w:ascii="Times New Roman" w:eastAsiaTheme="minorEastAsia" w:hAnsi="Times New Roman" w:cs="Times New Roman"/>
        </w:rPr>
        <w:t xml:space="preserve"> </w:t>
      </w:r>
      <w:r w:rsidR="003F2ABA">
        <w:rPr>
          <w:rFonts w:ascii="Times New Roman" w:eastAsiaTheme="minorEastAsia" w:hAnsi="Times New Roman" w:cs="Times New Roman"/>
          <w:iCs/>
        </w:rPr>
        <w:t>∑</w:t>
      </w:r>
      <w:r w:rsidR="003F2ABA">
        <w:rPr>
          <w:rFonts w:ascii="Times New Roman" w:eastAsiaTheme="minorEastAsia" w:hAnsi="Times New Roman" w:cs="Times New Roman"/>
          <w:iCs/>
          <w:vertAlign w:val="subscript"/>
        </w:rPr>
        <w:t xml:space="preserve"> </w:t>
      </w:r>
      <m:oMath>
        <m:r>
          <w:rPr>
            <w:rFonts w:ascii="Cambria Math" w:eastAsiaTheme="minorEastAsia" w:hAnsi="Cambria Math" w:cs="Times New Roman"/>
            <w:vertAlign w:val="subscript"/>
          </w:rPr>
          <m:t>j</m:t>
        </m:r>
        <m:r>
          <w:rPr>
            <w:rFonts w:ascii="Cambria Math" w:eastAsiaTheme="minorEastAsia" w:hAnsi="Cambria Math" w:cs="Times New Roman"/>
          </w:rPr>
          <m:t>∈I</m:t>
        </m:r>
      </m:oMath>
      <w:r w:rsidR="003F2ABA">
        <w:rPr>
          <w:rFonts w:ascii="Times New Roman" w:eastAsiaTheme="minorEastAsia" w:hAnsi="Times New Roman" w:cs="Times New Roman"/>
        </w:rPr>
        <w:t xml:space="preserve"> , </w:t>
      </w:r>
      <m:oMath>
        <m:r>
          <w:rPr>
            <w:rFonts w:ascii="Cambria Math" w:eastAsiaTheme="minorEastAsia" w:hAnsi="Cambria Math" w:cs="Times New Roman"/>
            <w:vertAlign w:val="subscript"/>
          </w:rPr>
          <m:t>i</m:t>
        </m:r>
      </m:oMath>
      <w:r w:rsidR="003F2ABA">
        <w:rPr>
          <w:rFonts w:ascii="Times New Roman" w:eastAsiaTheme="minorEastAsia" w:hAnsi="Times New Roman" w:cs="Times New Roman"/>
          <w:iCs/>
        </w:rPr>
        <w:t>≠</w:t>
      </w:r>
      <w:r w:rsidR="003F2ABA" w:rsidRPr="00D22F5E">
        <w:rPr>
          <w:rFonts w:ascii="Cambria Math" w:eastAsiaTheme="minorEastAsia" w:hAnsi="Cambria Math" w:cs="Times New Roman"/>
          <w:i/>
          <w:iCs/>
          <w:vertAlign w:val="subscript"/>
        </w:rPr>
        <w:t xml:space="preserve"> </w:t>
      </w:r>
      <m:oMath>
        <m:r>
          <w:rPr>
            <w:rFonts w:ascii="Cambria Math" w:eastAsiaTheme="minorEastAsia" w:hAnsi="Cambria Math" w:cs="Times New Roman"/>
            <w:vertAlign w:val="subscript"/>
          </w:rPr>
          <m:t xml:space="preserve">j </m:t>
        </m:r>
      </m:oMath>
      <w:r w:rsidR="003F2ABA">
        <w:rPr>
          <w:rFonts w:ascii="Times New Roman" w:eastAsiaTheme="minorEastAsia" w:hAnsi="Times New Roman" w:cs="Times New Roman"/>
          <w:iCs/>
        </w:rPr>
        <w:t>∑</w:t>
      </w:r>
      <w:r w:rsidR="003F2ABA">
        <w:rPr>
          <w:rFonts w:ascii="Times New Roman" w:eastAsiaTheme="minorEastAsia" w:hAnsi="Times New Roman" w:cs="Times New Roman"/>
          <w:iCs/>
          <w:vertAlign w:val="subscript"/>
        </w:rPr>
        <w:t xml:space="preserve"> </w:t>
      </w:r>
      <m:oMath>
        <m:r>
          <w:rPr>
            <w:rFonts w:ascii="Cambria Math" w:eastAsiaTheme="minorEastAsia" w:hAnsi="Cambria Math" w:cs="Times New Roman"/>
            <w:vertAlign w:val="subscript"/>
          </w:rPr>
          <m:t>k</m:t>
        </m:r>
        <m:r>
          <w:rPr>
            <w:rFonts w:ascii="Cambria Math" w:eastAsiaTheme="minorEastAsia" w:hAnsi="Cambria Math" w:cs="Times New Roman"/>
          </w:rPr>
          <m:t>∈J</m:t>
        </m:r>
      </m:oMath>
      <w:r w:rsidR="003F2ABA">
        <w:rPr>
          <w:rFonts w:ascii="Times New Roman" w:eastAsiaTheme="minorEastAsia" w:hAnsi="Times New Roman" w:cs="Times New Roman"/>
        </w:rPr>
        <w:t xml:space="preserve"> </w:t>
      </w:r>
      <w:r w:rsidR="003F2ABA" w:rsidRPr="00D22F5E">
        <w:rPr>
          <w:rFonts w:ascii="Cambria Math" w:eastAsiaTheme="minorEastAsia" w:hAnsi="Cambria Math" w:cs="Times New Roman"/>
          <w:i/>
          <w:iCs/>
          <w:vertAlign w:val="subscript"/>
        </w:rPr>
        <w:t xml:space="preserve"> </w:t>
      </w:r>
      <m:oMath>
        <m:sSub>
          <m:sSubPr>
            <m:ctrlPr>
              <w:rPr>
                <w:rFonts w:ascii="Cambria Math" w:eastAsiaTheme="minorEastAsia" w:hAnsi="Cambria Math" w:cs="Times New Roman"/>
                <w:i/>
                <w:iCs/>
                <w:vertAlign w:val="subscript"/>
              </w:rPr>
            </m:ctrlPr>
          </m:sSubPr>
          <m:e>
            <m:r>
              <w:rPr>
                <w:rFonts w:ascii="Cambria Math" w:eastAsiaTheme="minorEastAsia" w:hAnsi="Cambria Math" w:cs="Times New Roman"/>
                <w:vertAlign w:val="subscript"/>
              </w:rPr>
              <m:t>d</m:t>
            </m:r>
          </m:e>
          <m:sub>
            <m:r>
              <w:rPr>
                <w:rFonts w:ascii="Cambria Math" w:eastAsiaTheme="minorEastAsia" w:hAnsi="Cambria Math" w:cs="Times New Roman"/>
                <w:vertAlign w:val="subscript"/>
              </w:rPr>
              <m:t>ij</m:t>
            </m:r>
          </m:sub>
        </m:sSub>
      </m:oMath>
      <w:r w:rsidR="003F2ABA">
        <w:rPr>
          <w:rFonts w:ascii="Cambria Math" w:eastAsiaTheme="minorEastAsia" w:hAnsi="Cambria Math" w:cs="Times New Roman"/>
          <w:i/>
          <w:iCs/>
          <w:vertAlign w:val="subscript"/>
        </w:rPr>
        <w:t xml:space="preserve"> </w:t>
      </w:r>
      <m:oMath>
        <m:r>
          <w:rPr>
            <w:rFonts w:ascii="Cambria Math" w:eastAsiaTheme="minorEastAsia" w:hAnsi="Cambria Math" w:cs="Times New Roman"/>
            <w:vertAlign w:val="subscript"/>
          </w:rPr>
          <m:t>.</m:t>
        </m:r>
      </m:oMath>
      <w:r w:rsidR="003F2ABA">
        <w:rPr>
          <w:rFonts w:ascii="Cambria Math" w:eastAsiaTheme="minorEastAsia" w:hAnsi="Cambria Math" w:cs="Times New Roman"/>
          <w:i/>
          <w:iCs/>
          <w:vertAlign w:val="subscript"/>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ik</m:t>
            </m:r>
          </m:sub>
        </m:sSub>
        <m:r>
          <w:rPr>
            <w:rFonts w:ascii="Cambria Math" w:eastAsiaTheme="minorEastAsia" w:hAnsi="Cambria Math" w:cs="Times New Roman"/>
            <w:vertAlign w:val="subscript"/>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jk</m:t>
            </m:r>
          </m:sub>
        </m:sSub>
      </m:oMath>
    </w:p>
    <w:p w14:paraId="2843D874" w14:textId="77777777" w:rsidR="003F2ABA" w:rsidRDefault="003F2ABA" w:rsidP="00F734DE">
      <w:pPr>
        <w:spacing w:line="360" w:lineRule="auto"/>
        <w:rPr>
          <w:rFonts w:ascii="Times New Roman" w:eastAsiaTheme="minorEastAsia" w:hAnsi="Times New Roman" w:cs="Times New Roman"/>
          <w:b/>
          <w:bCs/>
          <w:iCs/>
          <w:sz w:val="28"/>
          <w:szCs w:val="28"/>
        </w:rPr>
      </w:pPr>
    </w:p>
    <w:p w14:paraId="5D3C138C" w14:textId="734E91FF" w:rsidR="004C2E3B" w:rsidRPr="003F2ABA" w:rsidRDefault="003F2ABA" w:rsidP="00F734DE">
      <w:pPr>
        <w:spacing w:line="360" w:lineRule="auto"/>
        <w:rPr>
          <w:rFonts w:ascii="Times New Roman" w:eastAsiaTheme="minorEastAsia" w:hAnsi="Times New Roman" w:cs="Times New Roman"/>
        </w:rPr>
      </w:pPr>
      <w:r>
        <w:rPr>
          <w:rFonts w:ascii="Times New Roman" w:hAnsi="Times New Roman" w:cs="Times New Roman"/>
          <w:b/>
          <w:bCs/>
          <w:i/>
        </w:rPr>
        <w:t>5</w:t>
      </w:r>
      <w:r>
        <w:rPr>
          <w:rFonts w:ascii="Times New Roman" w:hAnsi="Times New Roman" w:cs="Times New Roman"/>
          <w:b/>
          <w:bCs/>
          <w:i/>
        </w:rPr>
        <w:t>. Contiguity Constraint</w:t>
      </w:r>
      <w:r w:rsidRPr="004C2E3B">
        <w:rPr>
          <w:rFonts w:ascii="Times New Roman" w:hAnsi="Times New Roman" w:cs="Times New Roman"/>
          <w:iCs/>
        </w:rPr>
        <w:t xml:space="preserve">: </w:t>
      </w:r>
    </w:p>
    <w:p w14:paraId="6CE40CAF" w14:textId="402DC9A6" w:rsidR="001D0ACF" w:rsidRPr="00D61AEC" w:rsidRDefault="003F2ABA" w:rsidP="00F734DE">
      <w:pPr>
        <w:spacing w:line="360" w:lineRule="auto"/>
        <w:ind w:firstLine="720"/>
        <w:rPr>
          <w:rFonts w:ascii="Times New Roman" w:eastAsiaTheme="minorEastAsia" w:hAnsi="Times New Roman" w:cs="Times New Roman"/>
          <w:b/>
          <w:bCs/>
          <w:iCs/>
          <w:vertAlign w:val="subscript"/>
        </w:rPr>
      </w:pPr>
      <w:r>
        <w:rPr>
          <w:rFonts w:ascii="Times New Roman" w:hAnsi="Times New Roman" w:cs="Times New Roman"/>
          <w:b/>
          <w:bCs/>
          <w:i/>
        </w:rPr>
        <w:t>a</w:t>
      </w:r>
      <w:r w:rsidR="00D61AEC">
        <w:rPr>
          <w:rFonts w:ascii="Times New Roman" w:hAnsi="Times New Roman" w:cs="Times New Roman"/>
          <w:b/>
          <w:bCs/>
          <w:i/>
        </w:rPr>
        <w:t>. Flow Consumption Constraint</w:t>
      </w:r>
      <w:r w:rsidR="00D61AEC" w:rsidRPr="004C2E3B">
        <w:rPr>
          <w:rFonts w:ascii="Times New Roman" w:hAnsi="Times New Roman" w:cs="Times New Roman"/>
          <w:iCs/>
        </w:rPr>
        <w:t>:</w:t>
      </w:r>
    </w:p>
    <w:p w14:paraId="29601DC3" w14:textId="251004B8" w:rsidR="00D61AEC" w:rsidRDefault="003F2ABA" w:rsidP="00F734DE">
      <w:pPr>
        <w:spacing w:line="360" w:lineRule="auto"/>
        <w:rPr>
          <w:rFonts w:ascii="Times New Roman" w:eastAsiaTheme="minorEastAsia" w:hAnsi="Times New Roman" w:cs="Times New Roman"/>
          <w:iCs/>
        </w:rPr>
      </w:pPr>
      <m:oMath>
        <m:r>
          <w:rPr>
            <w:rFonts w:ascii="Cambria Math" w:eastAsiaTheme="minorEastAsia" w:hAnsi="Cambria Math" w:cs="Times New Roman"/>
          </w:rPr>
          <w:tab/>
        </m:r>
        <m:sSub>
          <m:sSubPr>
            <m:ctrlPr>
              <w:rPr>
                <w:rFonts w:ascii="Cambria Math" w:eastAsiaTheme="minorEastAsia" w:hAnsi="Cambria Math" w:cs="Times New Roman"/>
                <w:i/>
                <w:iCs/>
              </w:rPr>
            </m:ctrlPr>
          </m:sSubPr>
          <m:e>
            <m:r>
              <w:rPr>
                <w:rFonts w:ascii="Cambria Math" w:eastAsiaTheme="minorEastAsia" w:hAnsi="Cambria Math" w:cs="Times New Roman"/>
              </w:rPr>
              <m:t>∑</m:t>
            </m:r>
          </m:e>
          <m:sub>
            <m:r>
              <w:rPr>
                <w:rFonts w:ascii="Cambria Math" w:eastAsiaTheme="minorEastAsia" w:hAnsi="Cambria Math" w:cs="Times New Roman"/>
              </w:rPr>
              <m:t>u∈N</m:t>
            </m:r>
            <m:d>
              <m:dPr>
                <m:ctrlPr>
                  <w:rPr>
                    <w:rFonts w:ascii="Cambria Math" w:eastAsiaTheme="minorEastAsia" w:hAnsi="Cambria Math" w:cs="Times New Roman"/>
                    <w:i/>
                    <w:iCs/>
                  </w:rPr>
                </m:ctrlPr>
              </m:dPr>
              <m:e>
                <m:r>
                  <w:rPr>
                    <w:rFonts w:ascii="Cambria Math" w:eastAsiaTheme="minorEastAsia" w:hAnsi="Cambria Math" w:cs="Times New Roman"/>
                  </w:rPr>
                  <m:t>i</m:t>
                </m:r>
              </m:e>
            </m:d>
          </m:sub>
        </m:sSub>
        <m:r>
          <w:rPr>
            <w:rFonts w:ascii="Cambria Math" w:eastAsiaTheme="minorEastAsia" w:hAnsi="Cambria Math" w:cs="Times New Roman"/>
          </w:rPr>
          <m:t>(</m:t>
        </m:r>
        <m:sSubSup>
          <m:sSubSupPr>
            <m:ctrlPr>
              <w:rPr>
                <w:rFonts w:ascii="Cambria Math" w:eastAsiaTheme="minorEastAsia" w:hAnsi="Cambria Math" w:cs="Times New Roman"/>
                <w:i/>
                <w:iCs/>
              </w:rPr>
            </m:ctrlPr>
          </m:sSubSupPr>
          <m:e>
            <m:r>
              <w:rPr>
                <w:rFonts w:ascii="Cambria Math" w:eastAsiaTheme="minorEastAsia" w:hAnsi="Cambria Math" w:cs="Times New Roman"/>
              </w:rPr>
              <m:t>f</m:t>
            </m:r>
          </m:e>
          <m:sub>
            <m:r>
              <w:rPr>
                <w:rFonts w:ascii="Cambria Math" w:eastAsiaTheme="minorEastAsia" w:hAnsi="Cambria Math" w:cs="Times New Roman"/>
              </w:rPr>
              <m:t>ui</m:t>
            </m:r>
          </m:sub>
          <m:sup>
            <m:r>
              <w:rPr>
                <w:rFonts w:ascii="Cambria Math" w:eastAsiaTheme="minorEastAsia" w:hAnsi="Cambria Math" w:cs="Times New Roman"/>
              </w:rPr>
              <m:t>j</m:t>
            </m:r>
          </m:sup>
        </m:sSubSup>
        <m:r>
          <w:rPr>
            <w:rFonts w:ascii="Cambria Math" w:eastAsiaTheme="minorEastAsia" w:hAnsi="Cambria Math" w:cs="Times New Roman"/>
          </w:rPr>
          <m:t>-</m:t>
        </m:r>
        <m:sSubSup>
          <m:sSubSupPr>
            <m:ctrlPr>
              <w:rPr>
                <w:rFonts w:ascii="Cambria Math" w:eastAsiaTheme="minorEastAsia" w:hAnsi="Cambria Math" w:cs="Times New Roman"/>
                <w:i/>
                <w:iCs/>
              </w:rPr>
            </m:ctrlPr>
          </m:sSubSupPr>
          <m:e>
            <m:r>
              <w:rPr>
                <w:rFonts w:ascii="Cambria Math" w:eastAsiaTheme="minorEastAsia" w:hAnsi="Cambria Math" w:cs="Times New Roman"/>
              </w:rPr>
              <m:t>f</m:t>
            </m:r>
          </m:e>
          <m:sub>
            <m:r>
              <w:rPr>
                <w:rFonts w:ascii="Cambria Math" w:eastAsiaTheme="minorEastAsia" w:hAnsi="Cambria Math" w:cs="Times New Roman"/>
              </w:rPr>
              <m:t>iu</m:t>
            </m:r>
          </m:sub>
          <m:sup>
            <m:r>
              <w:rPr>
                <w:rFonts w:ascii="Cambria Math" w:eastAsiaTheme="minorEastAsia" w:hAnsi="Cambria Math" w:cs="Times New Roman"/>
              </w:rPr>
              <m:t>j</m:t>
            </m:r>
          </m:sup>
        </m:sSubSup>
        <m:r>
          <w:rPr>
            <w:rFonts w:ascii="Cambria Math" w:eastAsiaTheme="minorEastAsia" w:hAnsi="Cambria Math" w:cs="Times New Roman"/>
          </w:rPr>
          <m:t>)</m:t>
        </m:r>
      </m:oMath>
      <w:r w:rsidR="001D0ACF">
        <w:rPr>
          <w:rFonts w:ascii="Times New Roman" w:eastAsiaTheme="minorEastAsia" w:hAnsi="Times New Roman" w:cs="Times New Roman"/>
          <w:iCs/>
        </w:rPr>
        <w:t>=</w:t>
      </w:r>
      <m:oMath>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ij</m:t>
            </m:r>
          </m:sub>
        </m:sSub>
      </m:oMath>
      <w:r w:rsidR="001D0ACF">
        <w:rPr>
          <w:rFonts w:ascii="Times New Roman" w:eastAsiaTheme="minorEastAsia" w:hAnsi="Times New Roman" w:cs="Times New Roman"/>
          <w:iCs/>
        </w:rPr>
        <w:t xml:space="preserve">        </w:t>
      </w:r>
      <m:oMath>
        <m:r>
          <w:rPr>
            <w:rFonts w:ascii="Cambria Math" w:eastAsiaTheme="minorEastAsia" w:hAnsi="Cambria Math" w:cs="Times New Roman"/>
          </w:rPr>
          <m:t>∀i∈V\</m:t>
        </m:r>
      </m:oMath>
      <w:r w:rsidR="001D0ACF">
        <w:rPr>
          <w:rFonts w:ascii="Times New Roman" w:eastAsiaTheme="minorEastAsia" w:hAnsi="Times New Roman" w:cs="Times New Roman"/>
          <w:iCs/>
        </w:rPr>
        <w:t xml:space="preserve">  {j}, </w:t>
      </w:r>
      <m:oMath>
        <m:r>
          <w:rPr>
            <w:rFonts w:ascii="Cambria Math" w:eastAsiaTheme="minorEastAsia" w:hAnsi="Cambria Math" w:cs="Times New Roman"/>
          </w:rPr>
          <m:t>∀j∈V</m:t>
        </m:r>
      </m:oMath>
    </w:p>
    <w:p w14:paraId="47B430AA" w14:textId="77777777" w:rsidR="00D61AEC" w:rsidRDefault="00D61AEC" w:rsidP="00F734DE">
      <w:pPr>
        <w:spacing w:line="360" w:lineRule="auto"/>
        <w:rPr>
          <w:rFonts w:ascii="Times New Roman" w:eastAsiaTheme="minorEastAsia" w:hAnsi="Times New Roman" w:cs="Times New Roman"/>
          <w:iCs/>
        </w:rPr>
      </w:pPr>
    </w:p>
    <w:p w14:paraId="29E6595E" w14:textId="3947C549" w:rsidR="00D61AEC" w:rsidRDefault="003F2ABA" w:rsidP="00F734DE">
      <w:pPr>
        <w:spacing w:line="360" w:lineRule="auto"/>
        <w:ind w:firstLine="720"/>
        <w:rPr>
          <w:rFonts w:ascii="Times New Roman" w:eastAsiaTheme="minorEastAsia" w:hAnsi="Times New Roman" w:cs="Times New Roman"/>
          <w:iCs/>
        </w:rPr>
      </w:pPr>
      <w:r>
        <w:rPr>
          <w:rFonts w:ascii="Times New Roman" w:hAnsi="Times New Roman" w:cs="Times New Roman"/>
          <w:b/>
          <w:bCs/>
          <w:i/>
        </w:rPr>
        <w:t>b</w:t>
      </w:r>
      <w:r w:rsidR="00D61AEC">
        <w:rPr>
          <w:rFonts w:ascii="Times New Roman" w:hAnsi="Times New Roman" w:cs="Times New Roman"/>
          <w:b/>
          <w:bCs/>
          <w:i/>
        </w:rPr>
        <w:t>. Flow Reception Constraint</w:t>
      </w:r>
      <w:r w:rsidR="00D61AEC" w:rsidRPr="004C2E3B">
        <w:rPr>
          <w:rFonts w:ascii="Times New Roman" w:hAnsi="Times New Roman" w:cs="Times New Roman"/>
          <w:iCs/>
        </w:rPr>
        <w:t>:</w:t>
      </w:r>
    </w:p>
    <w:p w14:paraId="45D5A1A8" w14:textId="7291D30B" w:rsidR="001D0ACF" w:rsidRDefault="003F2ABA" w:rsidP="00F734DE">
      <w:pPr>
        <w:spacing w:line="360" w:lineRule="auto"/>
        <w:rPr>
          <w:rFonts w:ascii="Times New Roman" w:eastAsiaTheme="minorEastAsia" w:hAnsi="Times New Roman" w:cs="Times New Roman"/>
          <w:iCs/>
        </w:rPr>
      </w:pPr>
      <m:oMath>
        <m:r>
          <w:rPr>
            <w:rFonts w:ascii="Cambria Math" w:eastAsiaTheme="minorEastAsia" w:hAnsi="Cambria Math" w:cs="Times New Roman"/>
          </w:rPr>
          <w:tab/>
        </m:r>
        <m:sSub>
          <m:sSubPr>
            <m:ctrlPr>
              <w:rPr>
                <w:rFonts w:ascii="Cambria Math" w:eastAsiaTheme="minorEastAsia" w:hAnsi="Cambria Math" w:cs="Times New Roman"/>
                <w:i/>
                <w:iCs/>
              </w:rPr>
            </m:ctrlPr>
          </m:sSubPr>
          <m:e>
            <m:r>
              <w:rPr>
                <w:rFonts w:ascii="Cambria Math" w:eastAsiaTheme="minorEastAsia" w:hAnsi="Cambria Math" w:cs="Times New Roman"/>
              </w:rPr>
              <m:t>∑</m:t>
            </m:r>
          </m:e>
          <m:sub>
            <m:r>
              <w:rPr>
                <w:rFonts w:ascii="Cambria Math" w:eastAsiaTheme="minorEastAsia" w:hAnsi="Cambria Math" w:cs="Times New Roman"/>
              </w:rPr>
              <m:t>u∈N</m:t>
            </m:r>
            <m:d>
              <m:dPr>
                <m:ctrlPr>
                  <w:rPr>
                    <w:rFonts w:ascii="Cambria Math" w:eastAsiaTheme="minorEastAsia" w:hAnsi="Cambria Math" w:cs="Times New Roman"/>
                    <w:i/>
                    <w:iCs/>
                  </w:rPr>
                </m:ctrlPr>
              </m:dPr>
              <m:e>
                <m:r>
                  <w:rPr>
                    <w:rFonts w:ascii="Cambria Math" w:eastAsiaTheme="minorEastAsia" w:hAnsi="Cambria Math" w:cs="Times New Roman"/>
                  </w:rPr>
                  <m:t>i</m:t>
                </m:r>
              </m:e>
            </m:d>
          </m:sub>
        </m:sSub>
        <m:sSubSup>
          <m:sSubSupPr>
            <m:ctrlPr>
              <w:rPr>
                <w:rFonts w:ascii="Cambria Math" w:eastAsiaTheme="minorEastAsia" w:hAnsi="Cambria Math" w:cs="Times New Roman"/>
                <w:i/>
                <w:iCs/>
              </w:rPr>
            </m:ctrlPr>
          </m:sSubSupPr>
          <m:e>
            <m:r>
              <w:rPr>
                <w:rFonts w:ascii="Cambria Math" w:eastAsiaTheme="minorEastAsia" w:hAnsi="Cambria Math" w:cs="Times New Roman"/>
              </w:rPr>
              <m:t>f</m:t>
            </m:r>
          </m:e>
          <m:sub>
            <m:r>
              <w:rPr>
                <w:rFonts w:ascii="Cambria Math" w:eastAsiaTheme="minorEastAsia" w:hAnsi="Cambria Math" w:cs="Times New Roman"/>
              </w:rPr>
              <m:t>ui</m:t>
            </m:r>
          </m:sub>
          <m:sup>
            <m:r>
              <w:rPr>
                <w:rFonts w:ascii="Cambria Math" w:eastAsiaTheme="minorEastAsia" w:hAnsi="Cambria Math" w:cs="Times New Roman"/>
              </w:rPr>
              <m:t>j</m:t>
            </m:r>
          </m:sup>
        </m:sSubSup>
        <m:r>
          <w:rPr>
            <w:rFonts w:ascii="Cambria Math" w:eastAsiaTheme="minorEastAsia" w:hAnsi="Cambria Math" w:cs="Times New Roman"/>
          </w:rPr>
          <m:t>≤(n-1)</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ij</m:t>
            </m:r>
          </m:sub>
        </m:sSub>
      </m:oMath>
      <w:r w:rsidR="004074EE">
        <w:rPr>
          <w:rFonts w:ascii="Times New Roman" w:eastAsiaTheme="minorEastAsia" w:hAnsi="Times New Roman" w:cs="Times New Roman"/>
          <w:iCs/>
        </w:rPr>
        <w:t xml:space="preserve">     </w:t>
      </w:r>
      <m:oMath>
        <m:r>
          <w:rPr>
            <w:rFonts w:ascii="Cambria Math" w:eastAsiaTheme="minorEastAsia" w:hAnsi="Cambria Math" w:cs="Times New Roman"/>
          </w:rPr>
          <m:t>∀i∈V\</m:t>
        </m:r>
      </m:oMath>
      <w:r w:rsidR="004074EE">
        <w:rPr>
          <w:rFonts w:ascii="Times New Roman" w:eastAsiaTheme="minorEastAsia" w:hAnsi="Times New Roman" w:cs="Times New Roman"/>
          <w:iCs/>
        </w:rPr>
        <w:t xml:space="preserve">  {j}, </w:t>
      </w:r>
      <m:oMath>
        <m:r>
          <w:rPr>
            <w:rFonts w:ascii="Cambria Math" w:eastAsiaTheme="minorEastAsia" w:hAnsi="Cambria Math" w:cs="Times New Roman"/>
          </w:rPr>
          <m:t>∀j∈V</m:t>
        </m:r>
      </m:oMath>
    </w:p>
    <w:p w14:paraId="4F08F6B3" w14:textId="77777777" w:rsidR="00D61AEC" w:rsidRDefault="00D61AEC" w:rsidP="00F734DE">
      <w:pPr>
        <w:spacing w:line="360" w:lineRule="auto"/>
        <w:rPr>
          <w:rFonts w:ascii="Times New Roman" w:eastAsiaTheme="minorEastAsia" w:hAnsi="Times New Roman" w:cs="Times New Roman"/>
          <w:iCs/>
        </w:rPr>
      </w:pPr>
    </w:p>
    <w:p w14:paraId="107F0711" w14:textId="6D295736" w:rsidR="00D61AEC" w:rsidRDefault="003F2ABA" w:rsidP="00F734DE">
      <w:pPr>
        <w:spacing w:line="360" w:lineRule="auto"/>
        <w:ind w:firstLine="720"/>
        <w:rPr>
          <w:rFonts w:ascii="Times New Roman" w:eastAsiaTheme="minorEastAsia" w:hAnsi="Times New Roman" w:cs="Times New Roman"/>
          <w:iCs/>
        </w:rPr>
      </w:pPr>
      <w:r>
        <w:rPr>
          <w:rFonts w:ascii="Times New Roman" w:hAnsi="Times New Roman" w:cs="Times New Roman"/>
          <w:b/>
          <w:bCs/>
          <w:i/>
        </w:rPr>
        <w:t>c</w:t>
      </w:r>
      <w:r w:rsidR="00D61AEC">
        <w:rPr>
          <w:rFonts w:ascii="Times New Roman" w:hAnsi="Times New Roman" w:cs="Times New Roman"/>
          <w:b/>
          <w:bCs/>
          <w:i/>
        </w:rPr>
        <w:t>. No Self-Flow Constraint</w:t>
      </w:r>
      <w:r w:rsidR="00D61AEC" w:rsidRPr="004C2E3B">
        <w:rPr>
          <w:rFonts w:ascii="Times New Roman" w:hAnsi="Times New Roman" w:cs="Times New Roman"/>
          <w:iCs/>
        </w:rPr>
        <w:t>:</w:t>
      </w:r>
    </w:p>
    <w:p w14:paraId="1A9A680E" w14:textId="5F5A42C8" w:rsidR="004074EE" w:rsidRPr="00D61AEC" w:rsidRDefault="003F2ABA" w:rsidP="00F734DE">
      <w:pPr>
        <w:spacing w:line="360" w:lineRule="auto"/>
        <w:rPr>
          <w:rFonts w:ascii="Times New Roman" w:eastAsiaTheme="minorEastAsia" w:hAnsi="Times New Roman" w:cs="Times New Roman"/>
          <w:iCs/>
        </w:rPr>
      </w:pPr>
      <m:oMathPara>
        <m:oMathParaPr>
          <m:jc m:val="left"/>
        </m:oMathParaPr>
        <m:oMath>
          <m:r>
            <w:rPr>
              <w:rFonts w:ascii="Cambria Math" w:eastAsiaTheme="minorEastAsia" w:hAnsi="Cambria Math" w:cs="Times New Roman"/>
            </w:rPr>
            <w:tab/>
          </m:r>
          <m:sSub>
            <m:sSubPr>
              <m:ctrlPr>
                <w:rPr>
                  <w:rFonts w:ascii="Cambria Math" w:eastAsiaTheme="minorEastAsia" w:hAnsi="Cambria Math" w:cs="Times New Roman"/>
                  <w:i/>
                  <w:iCs/>
                </w:rPr>
              </m:ctrlPr>
            </m:sSubPr>
            <m:e>
              <m:r>
                <w:rPr>
                  <w:rFonts w:ascii="Cambria Math" w:eastAsiaTheme="minorEastAsia" w:hAnsi="Cambria Math" w:cs="Times New Roman"/>
                </w:rPr>
                <m:t>∑</m:t>
              </m:r>
            </m:e>
            <m:sub>
              <m:r>
                <w:rPr>
                  <w:rFonts w:ascii="Cambria Math" w:eastAsiaTheme="minorEastAsia" w:hAnsi="Cambria Math" w:cs="Times New Roman"/>
                </w:rPr>
                <m:t>u∈N</m:t>
              </m:r>
              <m:d>
                <m:dPr>
                  <m:ctrlPr>
                    <w:rPr>
                      <w:rFonts w:ascii="Cambria Math" w:eastAsiaTheme="minorEastAsia" w:hAnsi="Cambria Math" w:cs="Times New Roman"/>
                      <w:i/>
                      <w:iCs/>
                    </w:rPr>
                  </m:ctrlPr>
                </m:dPr>
                <m:e>
                  <m:r>
                    <w:rPr>
                      <w:rFonts w:ascii="Cambria Math" w:eastAsiaTheme="minorEastAsia" w:hAnsi="Cambria Math" w:cs="Times New Roman"/>
                    </w:rPr>
                    <m:t>j</m:t>
                  </m:r>
                </m:e>
              </m:d>
            </m:sub>
          </m:sSub>
          <m:sSubSup>
            <m:sSubSupPr>
              <m:ctrlPr>
                <w:rPr>
                  <w:rFonts w:ascii="Cambria Math" w:eastAsiaTheme="minorEastAsia" w:hAnsi="Cambria Math" w:cs="Times New Roman"/>
                  <w:i/>
                  <w:iCs/>
                </w:rPr>
              </m:ctrlPr>
            </m:sSubSupPr>
            <m:e>
              <m:r>
                <w:rPr>
                  <w:rFonts w:ascii="Cambria Math" w:eastAsiaTheme="minorEastAsia" w:hAnsi="Cambria Math" w:cs="Times New Roman"/>
                </w:rPr>
                <m:t>f</m:t>
              </m:r>
            </m:e>
            <m:sub>
              <m:r>
                <w:rPr>
                  <w:rFonts w:ascii="Cambria Math" w:eastAsiaTheme="minorEastAsia" w:hAnsi="Cambria Math" w:cs="Times New Roman"/>
                </w:rPr>
                <m:t>ui</m:t>
              </m:r>
            </m:sub>
            <m:sup>
              <m:r>
                <w:rPr>
                  <w:rFonts w:ascii="Cambria Math" w:eastAsiaTheme="minorEastAsia" w:hAnsi="Cambria Math" w:cs="Times New Roman"/>
                </w:rPr>
                <m:t>j</m:t>
              </m:r>
            </m:sup>
          </m:sSubSup>
          <m:r>
            <w:rPr>
              <w:rFonts w:ascii="Cambria Math" w:eastAsiaTheme="minorEastAsia" w:hAnsi="Cambria Math" w:cs="Times New Roman"/>
            </w:rPr>
            <m:t xml:space="preserve">=0    ∀j∈V </m:t>
          </m:r>
        </m:oMath>
      </m:oMathPara>
    </w:p>
    <w:p w14:paraId="1D599807" w14:textId="77777777" w:rsidR="00D61AEC" w:rsidRDefault="00D61AEC" w:rsidP="00F734DE">
      <w:pPr>
        <w:spacing w:line="360" w:lineRule="auto"/>
        <w:rPr>
          <w:rFonts w:ascii="Times New Roman" w:eastAsiaTheme="minorEastAsia" w:hAnsi="Times New Roman" w:cs="Times New Roman"/>
          <w:iCs/>
        </w:rPr>
      </w:pPr>
    </w:p>
    <w:p w14:paraId="1372BA1A" w14:textId="32F0A214" w:rsidR="00D61AEC" w:rsidRPr="00D61AEC" w:rsidRDefault="003F2ABA" w:rsidP="00F734DE">
      <w:pPr>
        <w:spacing w:line="360" w:lineRule="auto"/>
        <w:ind w:firstLine="720"/>
        <w:rPr>
          <w:rFonts w:ascii="Times New Roman" w:eastAsiaTheme="minorEastAsia" w:hAnsi="Times New Roman" w:cs="Times New Roman"/>
          <w:iCs/>
        </w:rPr>
      </w:pPr>
      <w:r>
        <w:rPr>
          <w:rFonts w:ascii="Times New Roman" w:hAnsi="Times New Roman" w:cs="Times New Roman"/>
          <w:b/>
          <w:bCs/>
          <w:i/>
        </w:rPr>
        <w:t>d</w:t>
      </w:r>
      <w:r w:rsidR="00D61AEC">
        <w:rPr>
          <w:rFonts w:ascii="Times New Roman" w:hAnsi="Times New Roman" w:cs="Times New Roman"/>
          <w:b/>
          <w:bCs/>
          <w:i/>
        </w:rPr>
        <w:t>. Non-Negativity of Flow</w:t>
      </w:r>
      <w:r w:rsidR="00D61AEC" w:rsidRPr="004C2E3B">
        <w:rPr>
          <w:rFonts w:ascii="Times New Roman" w:hAnsi="Times New Roman" w:cs="Times New Roman"/>
          <w:iCs/>
        </w:rPr>
        <w:t>:</w:t>
      </w:r>
    </w:p>
    <w:p w14:paraId="19A126F2" w14:textId="24C0E12D" w:rsidR="004074EE" w:rsidRPr="00D61AEC" w:rsidRDefault="003F2ABA" w:rsidP="00F734DE">
      <w:pPr>
        <w:spacing w:line="360" w:lineRule="auto"/>
        <w:rPr>
          <w:rFonts w:ascii="Times New Roman" w:eastAsiaTheme="minorEastAsia" w:hAnsi="Times New Roman" w:cs="Times New Roman"/>
          <w:iCs/>
        </w:rPr>
      </w:pPr>
      <m:oMath>
        <m:r>
          <w:rPr>
            <w:rFonts w:ascii="Cambria Math" w:eastAsiaTheme="minorEastAsia" w:hAnsi="Cambria Math" w:cs="Times New Roman"/>
          </w:rPr>
          <w:tab/>
        </m:r>
        <m:sSubSup>
          <m:sSubSupPr>
            <m:ctrlPr>
              <w:rPr>
                <w:rFonts w:ascii="Cambria Math" w:eastAsiaTheme="minorEastAsia" w:hAnsi="Cambria Math" w:cs="Times New Roman"/>
                <w:i/>
                <w:iCs/>
              </w:rPr>
            </m:ctrlPr>
          </m:sSubSupPr>
          <m:e>
            <m:r>
              <w:rPr>
                <w:rFonts w:ascii="Cambria Math" w:eastAsiaTheme="minorEastAsia" w:hAnsi="Cambria Math" w:cs="Times New Roman"/>
              </w:rPr>
              <m:t>f</m:t>
            </m:r>
          </m:e>
          <m:sub>
            <m:r>
              <w:rPr>
                <w:rFonts w:ascii="Cambria Math" w:eastAsiaTheme="minorEastAsia" w:hAnsi="Cambria Math" w:cs="Times New Roman"/>
              </w:rPr>
              <m:t>ij</m:t>
            </m:r>
          </m:sub>
          <m:sup>
            <m:r>
              <w:rPr>
                <w:rFonts w:ascii="Cambria Math" w:eastAsiaTheme="minorEastAsia" w:hAnsi="Cambria Math" w:cs="Times New Roman"/>
              </w:rPr>
              <m:t>v</m:t>
            </m:r>
          </m:sup>
        </m:sSubSup>
      </m:oMath>
      <w:r w:rsidR="004074EE">
        <w:rPr>
          <w:rFonts w:ascii="Times New Roman" w:eastAsiaTheme="minorEastAsia" w:hAnsi="Times New Roman" w:cs="Times New Roman"/>
          <w:iCs/>
        </w:rPr>
        <w:t xml:space="preserve">, </w:t>
      </w:r>
      <m:oMath>
        <m:sSubSup>
          <m:sSubSupPr>
            <m:ctrlPr>
              <w:rPr>
                <w:rFonts w:ascii="Cambria Math" w:eastAsiaTheme="minorEastAsia" w:hAnsi="Cambria Math" w:cs="Times New Roman"/>
                <w:i/>
                <w:iCs/>
              </w:rPr>
            </m:ctrlPr>
          </m:sSubSupPr>
          <m:e>
            <m:r>
              <w:rPr>
                <w:rFonts w:ascii="Cambria Math" w:eastAsiaTheme="minorEastAsia" w:hAnsi="Cambria Math" w:cs="Times New Roman"/>
              </w:rPr>
              <m:t>f</m:t>
            </m:r>
          </m:e>
          <m:sub>
            <m:r>
              <w:rPr>
                <w:rFonts w:ascii="Cambria Math" w:eastAsiaTheme="minorEastAsia" w:hAnsi="Cambria Math" w:cs="Times New Roman"/>
              </w:rPr>
              <m:t>ij</m:t>
            </m:r>
          </m:sub>
          <m:sup>
            <m:r>
              <w:rPr>
                <w:rFonts w:ascii="Cambria Math" w:eastAsiaTheme="minorEastAsia" w:hAnsi="Cambria Math" w:cs="Times New Roman"/>
              </w:rPr>
              <m:t>v</m:t>
            </m:r>
          </m:sup>
        </m:sSubSup>
        <m:r>
          <w:rPr>
            <w:rFonts w:ascii="Cambria Math" w:eastAsiaTheme="minorEastAsia" w:hAnsi="Cambria Math" w:cs="Times New Roman"/>
          </w:rPr>
          <m:t xml:space="preserve">≥0 </m:t>
        </m:r>
      </m:oMath>
      <w:r w:rsidR="004074EE">
        <w:rPr>
          <w:rFonts w:ascii="Times New Roman" w:eastAsiaTheme="minorEastAsia" w:hAnsi="Times New Roman" w:cs="Times New Roman"/>
          <w:iCs/>
        </w:rPr>
        <w:t xml:space="preserve">         </w:t>
      </w:r>
      <m:oMath>
        <m:r>
          <w:rPr>
            <w:rFonts w:ascii="Cambria Math" w:eastAsiaTheme="minorEastAsia" w:hAnsi="Cambria Math" w:cs="Times New Roman"/>
          </w:rPr>
          <m:t>∀</m:t>
        </m:r>
      </m:oMath>
      <w:r w:rsidR="004074EE">
        <w:rPr>
          <w:rFonts w:ascii="Times New Roman" w:eastAsiaTheme="minorEastAsia" w:hAnsi="Times New Roman" w:cs="Times New Roman"/>
          <w:iCs/>
        </w:rPr>
        <w:t>{</w:t>
      </w:r>
      <m:oMath>
        <m:r>
          <w:rPr>
            <w:rFonts w:ascii="Cambria Math" w:eastAsiaTheme="minorEastAsia" w:hAnsi="Cambria Math" w:cs="Times New Roman"/>
            <w:vertAlign w:val="subscript"/>
          </w:rPr>
          <m:t>i, j</m:t>
        </m:r>
      </m:oMath>
      <w:r w:rsidR="004074EE">
        <w:rPr>
          <w:rFonts w:ascii="Times New Roman" w:eastAsiaTheme="minorEastAsia" w:hAnsi="Times New Roman" w:cs="Times New Roman"/>
        </w:rPr>
        <w:t>}</w:t>
      </w:r>
      <m:oMath>
        <m:r>
          <w:rPr>
            <w:rFonts w:ascii="Cambria Math" w:eastAsiaTheme="minorEastAsia" w:hAnsi="Cambria Math" w:cs="Times New Roman"/>
          </w:rPr>
          <m:t>∈E,     ∀v∈</m:t>
        </m:r>
      </m:oMath>
      <w:r w:rsidR="00D61AEC">
        <w:rPr>
          <w:rFonts w:ascii="Times New Roman" w:eastAsiaTheme="minorEastAsia" w:hAnsi="Times New Roman" w:cs="Times New Roman"/>
        </w:rPr>
        <w:t xml:space="preserve"> V</w:t>
      </w:r>
    </w:p>
    <w:p w14:paraId="45118C49" w14:textId="77777777" w:rsidR="00A05DC4" w:rsidRDefault="00A05DC4" w:rsidP="00F734DE">
      <w:pPr>
        <w:spacing w:line="360" w:lineRule="auto"/>
        <w:rPr>
          <w:rFonts w:ascii="Times New Roman" w:eastAsiaTheme="minorEastAsia" w:hAnsi="Times New Roman" w:cs="Times New Roman"/>
        </w:rPr>
      </w:pPr>
    </w:p>
    <w:p w14:paraId="1E6D248F" w14:textId="0089CED6" w:rsidR="00853E67" w:rsidRPr="00F734DE" w:rsidRDefault="007F5381" w:rsidP="00F734D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 was not able to add compactness to my code as there is a restriction on the academic license given. </w:t>
      </w:r>
      <w:r w:rsidR="0036236B">
        <w:rPr>
          <w:rFonts w:ascii="Times New Roman" w:eastAsiaTheme="minorEastAsia" w:hAnsi="Times New Roman" w:cs="Times New Roman"/>
        </w:rPr>
        <w:t xml:space="preserve">So, the experiment was conducted without compactness embedded in the coded </w:t>
      </w:r>
      <w:r w:rsidR="00F734DE">
        <w:rPr>
          <w:rFonts w:ascii="Times New Roman" w:eastAsiaTheme="minorEastAsia" w:hAnsi="Times New Roman" w:cs="Times New Roman"/>
        </w:rPr>
        <w:lastRenderedPageBreak/>
        <w:t>constraints</w:t>
      </w:r>
      <w:r w:rsidR="0036236B">
        <w:rPr>
          <w:rFonts w:ascii="Times New Roman" w:eastAsiaTheme="minorEastAsia" w:hAnsi="Times New Roman" w:cs="Times New Roman"/>
        </w:rPr>
        <w:t xml:space="preserve"> or objective.</w:t>
      </w:r>
      <w:r>
        <w:rPr>
          <w:rFonts w:ascii="Times New Roman" w:eastAsiaTheme="minorEastAsia" w:hAnsi="Times New Roman" w:cs="Times New Roman"/>
          <w:noProof/>
        </w:rPr>
        <w:drawing>
          <wp:inline distT="0" distB="0" distL="0" distR="0" wp14:anchorId="43AC1B10" wp14:editId="29416163">
            <wp:extent cx="5152445" cy="1412518"/>
            <wp:effectExtent l="0" t="0" r="3810" b="0"/>
            <wp:docPr id="2282074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42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49369" cy="1439089"/>
                    </a:xfrm>
                    <a:prstGeom prst="rect">
                      <a:avLst/>
                    </a:prstGeom>
                  </pic:spPr>
                </pic:pic>
              </a:graphicData>
            </a:graphic>
          </wp:inline>
        </w:drawing>
      </w:r>
    </w:p>
    <w:p w14:paraId="6C8D3B84" w14:textId="77777777" w:rsidR="00F734DE" w:rsidRDefault="00F734DE" w:rsidP="00F734DE">
      <w:pPr>
        <w:pStyle w:val="Heading1"/>
        <w:spacing w:line="360" w:lineRule="auto"/>
        <w:rPr>
          <w:sz w:val="40"/>
          <w:szCs w:val="40"/>
        </w:rPr>
      </w:pPr>
    </w:p>
    <w:p w14:paraId="28B7646A" w14:textId="577CDF3E" w:rsidR="002877E6" w:rsidRPr="00F734DE" w:rsidRDefault="00A05DC4" w:rsidP="00F734DE">
      <w:pPr>
        <w:pStyle w:val="Heading1"/>
        <w:spacing w:line="360" w:lineRule="auto"/>
        <w:rPr>
          <w:sz w:val="40"/>
          <w:szCs w:val="40"/>
        </w:rPr>
      </w:pPr>
      <w:bookmarkStart w:id="6" w:name="_Toc153072721"/>
      <w:r w:rsidRPr="002877E6">
        <w:rPr>
          <w:sz w:val="40"/>
          <w:szCs w:val="40"/>
        </w:rPr>
        <w:t>Experiments</w:t>
      </w:r>
      <w:bookmarkEnd w:id="6"/>
    </w:p>
    <w:p w14:paraId="16145FFC" w14:textId="5B5A0D26" w:rsidR="0006706A" w:rsidRDefault="0006706A" w:rsidP="00F734DE">
      <w:pPr>
        <w:spacing w:line="360" w:lineRule="auto"/>
        <w:rPr>
          <w:rFonts w:ascii="Times New Roman" w:hAnsi="Times New Roman" w:cs="Times New Roman"/>
        </w:rPr>
      </w:pPr>
      <w:r w:rsidRPr="0006706A">
        <w:rPr>
          <w:rFonts w:ascii="Times New Roman" w:hAnsi="Times New Roman" w:cs="Times New Roman"/>
        </w:rPr>
        <w:t>The analysis was conducted on a computer equipped with an Apple M2 CPU, featuring 8 physical cores and 8 logical processors, fully utilized with 8 threads. The specific model of Gurobi Optimizer used was version 10.0.3 build v10.0.3rc0 (mac64[arm]). The optimization model involved 1716 rows, 1458 columns, and 6990 nonzeros, characterized by a model fingerprint of 0x7e1cc4bc. The variables in the model included 444 continuous and 1014 integer types (1014 binary). Coefficient statistics showed a matrix range of [1e+00, 5e+05], an objective range of [1e+00, 1e+00], bounds range of [1e+00, 1e+00], and RHS range of [1e+00, 8e+05].</w:t>
      </w:r>
    </w:p>
    <w:p w14:paraId="3F813810" w14:textId="77777777" w:rsidR="0006706A" w:rsidRDefault="0006706A" w:rsidP="00F734DE">
      <w:pPr>
        <w:spacing w:line="360" w:lineRule="auto"/>
        <w:rPr>
          <w:rFonts w:ascii="Times New Roman" w:hAnsi="Times New Roman" w:cs="Times New Roman"/>
        </w:rPr>
      </w:pPr>
    </w:p>
    <w:p w14:paraId="50BB1EEF" w14:textId="1C65AA63" w:rsidR="0006706A" w:rsidRPr="0006706A" w:rsidRDefault="0006706A" w:rsidP="00F734DE">
      <w:pPr>
        <w:spacing w:line="360" w:lineRule="auto"/>
        <w:rPr>
          <w:rFonts w:ascii="Times New Roman" w:hAnsi="Times New Roman" w:cs="Times New Roman"/>
        </w:rPr>
      </w:pPr>
      <w:r w:rsidRPr="0006706A">
        <w:rPr>
          <w:rFonts w:ascii="Times New Roman" w:hAnsi="Times New Roman" w:cs="Times New Roman"/>
        </w:rPr>
        <w:t>During the solving process, several cutting plane strategies were employed: 2</w:t>
      </w:r>
      <w:r w:rsidR="00D14F1B">
        <w:rPr>
          <w:rFonts w:ascii="Times New Roman" w:hAnsi="Times New Roman" w:cs="Times New Roman"/>
        </w:rPr>
        <w:t>9</w:t>
      </w:r>
      <w:r w:rsidRPr="0006706A">
        <w:rPr>
          <w:rFonts w:ascii="Times New Roman" w:hAnsi="Times New Roman" w:cs="Times New Roman"/>
        </w:rPr>
        <w:t xml:space="preserve"> Gomory cuts, </w:t>
      </w:r>
      <w:r w:rsidR="00D14F1B">
        <w:rPr>
          <w:rFonts w:ascii="Times New Roman" w:hAnsi="Times New Roman" w:cs="Times New Roman"/>
        </w:rPr>
        <w:t>8</w:t>
      </w:r>
      <w:r w:rsidRPr="0006706A">
        <w:rPr>
          <w:rFonts w:ascii="Times New Roman" w:hAnsi="Times New Roman" w:cs="Times New Roman"/>
        </w:rPr>
        <w:t xml:space="preserve"> Flow cover cuts,</w:t>
      </w:r>
      <w:r w:rsidR="00D14F1B">
        <w:rPr>
          <w:rFonts w:ascii="Times New Roman" w:hAnsi="Times New Roman" w:cs="Times New Roman"/>
        </w:rPr>
        <w:t xml:space="preserve"> 1 Zero half </w:t>
      </w:r>
      <w:r w:rsidR="00D14F1B" w:rsidRPr="0006706A">
        <w:rPr>
          <w:rFonts w:ascii="Times New Roman" w:hAnsi="Times New Roman" w:cs="Times New Roman"/>
        </w:rPr>
        <w:t>and</w:t>
      </w:r>
      <w:r w:rsidRPr="0006706A">
        <w:rPr>
          <w:rFonts w:ascii="Times New Roman" w:hAnsi="Times New Roman" w:cs="Times New Roman"/>
        </w:rPr>
        <w:t xml:space="preserve"> </w:t>
      </w:r>
      <w:r w:rsidR="00D14F1B">
        <w:rPr>
          <w:rFonts w:ascii="Times New Roman" w:hAnsi="Times New Roman" w:cs="Times New Roman"/>
        </w:rPr>
        <w:t>22</w:t>
      </w:r>
      <w:r w:rsidRPr="0006706A">
        <w:rPr>
          <w:rFonts w:ascii="Times New Roman" w:hAnsi="Times New Roman" w:cs="Times New Roman"/>
        </w:rPr>
        <w:t xml:space="preserve"> RLT cuts. The solver explored </w:t>
      </w:r>
      <w:r w:rsidR="00D14F1B">
        <w:rPr>
          <w:rFonts w:ascii="Times New Roman" w:hAnsi="Times New Roman" w:cs="Times New Roman"/>
        </w:rPr>
        <w:t>1,573,757</w:t>
      </w:r>
      <w:r w:rsidRPr="0006706A">
        <w:rPr>
          <w:rFonts w:ascii="Times New Roman" w:hAnsi="Times New Roman" w:cs="Times New Roman"/>
        </w:rPr>
        <w:t xml:space="preserve"> nodes and performed </w:t>
      </w:r>
      <w:r w:rsidR="00D14F1B">
        <w:rPr>
          <w:rFonts w:ascii="Times New Roman" w:hAnsi="Times New Roman" w:cs="Times New Roman"/>
        </w:rPr>
        <w:t>162,462,278</w:t>
      </w:r>
      <w:r w:rsidRPr="0006706A">
        <w:rPr>
          <w:rFonts w:ascii="Times New Roman" w:hAnsi="Times New Roman" w:cs="Times New Roman"/>
        </w:rPr>
        <w:t xml:space="preserve"> simplex iterations, culminating in the discovery of 5 solutions with objective values ranging from 3</w:t>
      </w:r>
      <w:r w:rsidR="00D14F1B">
        <w:rPr>
          <w:rFonts w:ascii="Times New Roman" w:hAnsi="Times New Roman" w:cs="Times New Roman"/>
        </w:rPr>
        <w:t>3</w:t>
      </w:r>
      <w:r w:rsidRPr="0006706A">
        <w:rPr>
          <w:rFonts w:ascii="Times New Roman" w:hAnsi="Times New Roman" w:cs="Times New Roman"/>
        </w:rPr>
        <w:t xml:space="preserve"> to 3</w:t>
      </w:r>
      <w:r w:rsidR="00D14F1B">
        <w:rPr>
          <w:rFonts w:ascii="Times New Roman" w:hAnsi="Times New Roman" w:cs="Times New Roman"/>
        </w:rPr>
        <w:t>7</w:t>
      </w:r>
      <w:r w:rsidRPr="0006706A">
        <w:rPr>
          <w:rFonts w:ascii="Times New Roman" w:hAnsi="Times New Roman" w:cs="Times New Roman"/>
        </w:rPr>
        <w:t>. The presolve phase was completed in 0.02 seconds, leading to a presolved state of 1716 rows, 1458 columns, and 6990 nonzeros. The root relaxation reached an objective of 0.000000e+00 after 7</w:t>
      </w:r>
      <w:r w:rsidR="00D14F1B">
        <w:rPr>
          <w:rFonts w:ascii="Times New Roman" w:hAnsi="Times New Roman" w:cs="Times New Roman"/>
        </w:rPr>
        <w:t>45</w:t>
      </w:r>
      <w:r w:rsidRPr="0006706A">
        <w:rPr>
          <w:rFonts w:ascii="Times New Roman" w:hAnsi="Times New Roman" w:cs="Times New Roman"/>
        </w:rPr>
        <w:t xml:space="preserve"> iterations, taking 0.0</w:t>
      </w:r>
      <w:r w:rsidR="00D14F1B">
        <w:rPr>
          <w:rFonts w:ascii="Times New Roman" w:hAnsi="Times New Roman" w:cs="Times New Roman"/>
        </w:rPr>
        <w:t>2</w:t>
      </w:r>
      <w:r w:rsidRPr="0006706A">
        <w:rPr>
          <w:rFonts w:ascii="Times New Roman" w:hAnsi="Times New Roman" w:cs="Times New Roman"/>
        </w:rPr>
        <w:t xml:space="preserve"> seconds (0.02 work units). The total time required to solve the optimization model was </w:t>
      </w:r>
      <w:r w:rsidR="00D14F1B">
        <w:rPr>
          <w:rFonts w:ascii="Times New Roman" w:hAnsi="Times New Roman" w:cs="Times New Roman"/>
        </w:rPr>
        <w:t>17</w:t>
      </w:r>
      <w:r w:rsidRPr="0006706A">
        <w:rPr>
          <w:rFonts w:ascii="Times New Roman" w:hAnsi="Times New Roman" w:cs="Times New Roman"/>
        </w:rPr>
        <w:t>7</w:t>
      </w:r>
      <w:r w:rsidR="00D14F1B">
        <w:rPr>
          <w:rFonts w:ascii="Times New Roman" w:hAnsi="Times New Roman" w:cs="Times New Roman"/>
        </w:rPr>
        <w:t>2</w:t>
      </w:r>
      <w:r w:rsidRPr="0006706A">
        <w:rPr>
          <w:rFonts w:ascii="Times New Roman" w:hAnsi="Times New Roman" w:cs="Times New Roman"/>
        </w:rPr>
        <w:t>.</w:t>
      </w:r>
      <w:r w:rsidR="00D14F1B">
        <w:rPr>
          <w:rFonts w:ascii="Times New Roman" w:hAnsi="Times New Roman" w:cs="Times New Roman"/>
        </w:rPr>
        <w:t>22</w:t>
      </w:r>
      <w:r w:rsidRPr="0006706A">
        <w:rPr>
          <w:rFonts w:ascii="Times New Roman" w:hAnsi="Times New Roman" w:cs="Times New Roman"/>
        </w:rPr>
        <w:t xml:space="preserve"> seconds (approximately </w:t>
      </w:r>
      <w:r w:rsidR="00D14F1B">
        <w:rPr>
          <w:rFonts w:ascii="Times New Roman" w:hAnsi="Times New Roman" w:cs="Times New Roman"/>
        </w:rPr>
        <w:t>29</w:t>
      </w:r>
      <w:r w:rsidRPr="0006706A">
        <w:rPr>
          <w:rFonts w:ascii="Times New Roman" w:hAnsi="Times New Roman" w:cs="Times New Roman"/>
        </w:rPr>
        <w:t>.</w:t>
      </w:r>
      <w:r w:rsidR="00D14F1B">
        <w:rPr>
          <w:rFonts w:ascii="Times New Roman" w:hAnsi="Times New Roman" w:cs="Times New Roman"/>
        </w:rPr>
        <w:t>54</w:t>
      </w:r>
      <w:r w:rsidRPr="0006706A">
        <w:rPr>
          <w:rFonts w:ascii="Times New Roman" w:hAnsi="Times New Roman" w:cs="Times New Roman"/>
        </w:rPr>
        <w:t xml:space="preserve"> minutes), with a total of </w:t>
      </w:r>
      <w:r w:rsidR="00D14F1B">
        <w:rPr>
          <w:rFonts w:ascii="Times New Roman" w:hAnsi="Times New Roman" w:cs="Times New Roman"/>
        </w:rPr>
        <w:t>3325.92</w:t>
      </w:r>
      <w:r w:rsidRPr="0006706A">
        <w:rPr>
          <w:rFonts w:ascii="Times New Roman" w:hAnsi="Times New Roman" w:cs="Times New Roman"/>
        </w:rPr>
        <w:t xml:space="preserve"> work units expended.</w:t>
      </w:r>
    </w:p>
    <w:p w14:paraId="316BAC01" w14:textId="77777777" w:rsidR="0006706A" w:rsidRDefault="0006706A" w:rsidP="00F734DE">
      <w:pPr>
        <w:spacing w:line="360" w:lineRule="auto"/>
        <w:rPr>
          <w:rFonts w:ascii="Times New Roman" w:hAnsi="Times New Roman" w:cs="Times New Roman"/>
        </w:rPr>
      </w:pPr>
    </w:p>
    <w:p w14:paraId="497C0423" w14:textId="74639E36" w:rsidR="0006706A" w:rsidRDefault="0006706A" w:rsidP="00F734DE">
      <w:pPr>
        <w:spacing w:line="360" w:lineRule="auto"/>
        <w:rPr>
          <w:rFonts w:ascii="Times New Roman" w:hAnsi="Times New Roman" w:cs="Times New Roman"/>
        </w:rPr>
      </w:pPr>
      <w:r w:rsidRPr="0006706A">
        <w:rPr>
          <w:rFonts w:ascii="Times New Roman" w:hAnsi="Times New Roman" w:cs="Times New Roman"/>
        </w:rPr>
        <w:t>An optimal solution was found, confirmed within a tolerance of 1.00e-04, with both the best objective and bound being 3</w:t>
      </w:r>
      <w:r w:rsidR="00D14F1B">
        <w:rPr>
          <w:rFonts w:ascii="Times New Roman" w:hAnsi="Times New Roman" w:cs="Times New Roman"/>
        </w:rPr>
        <w:t>3</w:t>
      </w:r>
      <w:r w:rsidRPr="0006706A">
        <w:rPr>
          <w:rFonts w:ascii="Times New Roman" w:hAnsi="Times New Roman" w:cs="Times New Roman"/>
        </w:rPr>
        <w:t>, indicating a gap of 0.0000%. This confirms the model was solved to optimality, achieving precision and efficiency in the computational process.</w:t>
      </w:r>
    </w:p>
    <w:p w14:paraId="7114F846" w14:textId="77777777" w:rsidR="00920B68" w:rsidRDefault="00920B68" w:rsidP="00F734DE">
      <w:pPr>
        <w:keepNext/>
        <w:spacing w:line="360" w:lineRule="auto"/>
        <w:jc w:val="center"/>
      </w:pPr>
      <w:r>
        <w:lastRenderedPageBreak/>
        <w:fldChar w:fldCharType="begin"/>
      </w:r>
      <w:r>
        <w:instrText xml:space="preserve"> INCLUDEPICTURE "/Users/adenijibabalola/Library/Group Containers/UBF8T346G9.ms/WebArchiveCopyPasteTempFiles/com.microsoft.Word/B+FMgBr7ztEmAAAAAElFTkSuQmCC" \* MERGEFORMATINET </w:instrText>
      </w:r>
      <w:r>
        <w:fldChar w:fldCharType="separate"/>
      </w:r>
      <w:r>
        <w:rPr>
          <w:noProof/>
        </w:rPr>
        <w:drawing>
          <wp:inline distT="0" distB="0" distL="0" distR="0" wp14:anchorId="1C641053" wp14:editId="4DC0386D">
            <wp:extent cx="3991555" cy="2602186"/>
            <wp:effectExtent l="0" t="0" r="0" b="1905"/>
            <wp:docPr id="1690701789" name="Picture 3" descr="A map of the state of iow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1789" name="Picture 3" descr="A map of the state of iowa&#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2367" cy="2641831"/>
                    </a:xfrm>
                    <a:prstGeom prst="rect">
                      <a:avLst/>
                    </a:prstGeom>
                    <a:noFill/>
                    <a:ln>
                      <a:noFill/>
                    </a:ln>
                  </pic:spPr>
                </pic:pic>
              </a:graphicData>
            </a:graphic>
          </wp:inline>
        </w:drawing>
      </w:r>
      <w:r>
        <w:fldChar w:fldCharType="end"/>
      </w:r>
    </w:p>
    <w:p w14:paraId="35B7A0EF" w14:textId="7DA143B0" w:rsidR="0006706A" w:rsidRPr="00032F30" w:rsidRDefault="00920B68" w:rsidP="00F734DE">
      <w:pPr>
        <w:pStyle w:val="Caption"/>
        <w:spacing w:line="360" w:lineRule="auto"/>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xml:space="preserve">. Iowa districting from code; </w:t>
      </w:r>
      <w:proofErr w:type="spellStart"/>
      <w:r>
        <w:t>Jupyter</w:t>
      </w:r>
      <w:proofErr w:type="spellEnd"/>
      <w:r>
        <w:t xml:space="preserve"> notebook code</w:t>
      </w:r>
      <w:r w:rsidR="0006706A" w:rsidRPr="0006706A">
        <w:rPr>
          <w:rFonts w:ascii="Times New Roman" w:hAnsi="Times New Roman" w:cs="Times New Roman"/>
          <w:vanish/>
        </w:rPr>
        <w:t>Top of Form</w:t>
      </w:r>
    </w:p>
    <w:p w14:paraId="79D8D65F" w14:textId="7E51B537" w:rsidR="0006706A" w:rsidRDefault="0006706A" w:rsidP="00F734DE">
      <w:pPr>
        <w:spacing w:line="360" w:lineRule="auto"/>
        <w:rPr>
          <w:rFonts w:ascii="Times New Roman" w:hAnsi="Times New Roman" w:cs="Times New Roman"/>
          <w:sz w:val="40"/>
          <w:szCs w:val="40"/>
        </w:rPr>
      </w:pPr>
    </w:p>
    <w:p w14:paraId="32F61E11" w14:textId="3BF994A3" w:rsidR="00920B68" w:rsidRPr="00F734DE" w:rsidRDefault="00920B68" w:rsidP="00F734DE">
      <w:pPr>
        <w:pStyle w:val="Heading1"/>
        <w:spacing w:line="360" w:lineRule="auto"/>
        <w:rPr>
          <w:rFonts w:ascii="Segoe UI" w:eastAsiaTheme="minorHAnsi" w:hAnsi="Segoe UI" w:cs="Segoe UI"/>
          <w:b/>
          <w:bCs/>
          <w:color w:val="auto"/>
          <w:sz w:val="24"/>
          <w:szCs w:val="24"/>
          <w:bdr w:val="single" w:sz="2" w:space="0" w:color="D9D9E3" w:frame="1"/>
        </w:rPr>
      </w:pPr>
      <w:bookmarkStart w:id="7" w:name="_Toc153072722"/>
      <w:r>
        <w:rPr>
          <w:sz w:val="40"/>
          <w:szCs w:val="40"/>
        </w:rPr>
        <w:t xml:space="preserve">Plan and </w:t>
      </w:r>
      <w:r w:rsidR="002877E6" w:rsidRPr="002877E6">
        <w:rPr>
          <w:sz w:val="40"/>
          <w:szCs w:val="40"/>
        </w:rPr>
        <w:t>Map:</w:t>
      </w:r>
      <w:bookmarkEnd w:id="7"/>
    </w:p>
    <w:p w14:paraId="1E4D70B6" w14:textId="26EC4054" w:rsidR="00920B68" w:rsidRPr="00920B68" w:rsidRDefault="00920B68" w:rsidP="00F734DE">
      <w:pPr>
        <w:pStyle w:val="Heading1"/>
        <w:spacing w:line="360" w:lineRule="auto"/>
        <w:rPr>
          <w:rFonts w:ascii="Times New Roman" w:eastAsiaTheme="minorHAnsi" w:hAnsi="Times New Roman" w:cs="Times New Roman"/>
          <w:color w:val="auto"/>
          <w:sz w:val="24"/>
          <w:szCs w:val="24"/>
        </w:rPr>
      </w:pPr>
      <w:bookmarkStart w:id="8" w:name="_Toc153072723"/>
      <w:r w:rsidRPr="00920B68">
        <w:rPr>
          <w:rFonts w:ascii="Times New Roman" w:eastAsiaTheme="minorHAnsi" w:hAnsi="Times New Roman" w:cs="Times New Roman"/>
          <w:color w:val="auto"/>
          <w:sz w:val="24"/>
          <w:szCs w:val="24"/>
        </w:rPr>
        <w:t>Proposed Redistricting Plan</w:t>
      </w:r>
      <w:bookmarkEnd w:id="8"/>
    </w:p>
    <w:p w14:paraId="07B0BF4B" w14:textId="77777777" w:rsidR="00853E67" w:rsidRDefault="00853E67" w:rsidP="00F734DE">
      <w:pPr>
        <w:pStyle w:val="Heading1"/>
        <w:spacing w:line="360" w:lineRule="auto"/>
        <w:jc w:val="center"/>
      </w:pPr>
      <w:bookmarkStart w:id="9" w:name="_Toc153072724"/>
      <w:r>
        <w:rPr>
          <w:noProof/>
          <w:sz w:val="40"/>
          <w:szCs w:val="40"/>
        </w:rPr>
        <w:drawing>
          <wp:inline distT="0" distB="0" distL="0" distR="0" wp14:anchorId="62858E18" wp14:editId="422958FC">
            <wp:extent cx="5270673" cy="2817784"/>
            <wp:effectExtent l="0" t="0" r="0" b="1905"/>
            <wp:docPr id="1082784041" name="Picture 2" descr="A map of the state of iow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84041" name="Picture 2" descr="A map of the state of iow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12066" cy="2893375"/>
                    </a:xfrm>
                    <a:prstGeom prst="rect">
                      <a:avLst/>
                    </a:prstGeom>
                  </pic:spPr>
                </pic:pic>
              </a:graphicData>
            </a:graphic>
          </wp:inline>
        </w:drawing>
      </w:r>
      <w:bookmarkEnd w:id="9"/>
    </w:p>
    <w:p w14:paraId="1F1FF647" w14:textId="60A62921" w:rsidR="00853E67" w:rsidRPr="00F734DE" w:rsidRDefault="00853E67" w:rsidP="00F734DE">
      <w:pPr>
        <w:pStyle w:val="Caption"/>
        <w:spacing w:line="360" w:lineRule="auto"/>
        <w:jc w:val="center"/>
        <w:rPr>
          <w:sz w:val="40"/>
          <w:szCs w:val="40"/>
        </w:rPr>
      </w:pPr>
      <w:r>
        <w:t xml:space="preserve">Figure </w:t>
      </w:r>
      <w:r>
        <w:fldChar w:fldCharType="begin"/>
      </w:r>
      <w:r>
        <w:instrText xml:space="preserve"> SEQ Figure \* ARABIC </w:instrText>
      </w:r>
      <w:r>
        <w:fldChar w:fldCharType="separate"/>
      </w:r>
      <w:r w:rsidR="00920B68">
        <w:rPr>
          <w:noProof/>
        </w:rPr>
        <w:t>3</w:t>
      </w:r>
      <w:r>
        <w:fldChar w:fldCharType="end"/>
      </w:r>
      <w:r>
        <w:t xml:space="preserve">. Iowa district mapping plan: </w:t>
      </w:r>
      <w:r w:rsidRPr="00977A0B">
        <w:t>https://districtr.org/plan</w:t>
      </w:r>
    </w:p>
    <w:p w14:paraId="5B3B41EE" w14:textId="77777777" w:rsidR="00853E67" w:rsidRDefault="00853E67" w:rsidP="00F734DE">
      <w:pPr>
        <w:spacing w:line="360" w:lineRule="auto"/>
        <w:rPr>
          <w:rFonts w:ascii="Times New Roman" w:eastAsiaTheme="minorEastAsia" w:hAnsi="Times New Roman" w:cs="Times New Roman"/>
        </w:rPr>
      </w:pPr>
    </w:p>
    <w:p w14:paraId="36CBB284" w14:textId="5C203918" w:rsidR="00853E67" w:rsidRDefault="00853E67" w:rsidP="00F734DE">
      <w:pPr>
        <w:spacing w:line="360" w:lineRule="auto"/>
        <w:rPr>
          <w:rFonts w:ascii="Times New Roman" w:hAnsi="Times New Roman" w:cs="Times New Roman"/>
        </w:rPr>
      </w:pPr>
      <w:r w:rsidRPr="00853E67">
        <w:rPr>
          <w:rFonts w:ascii="Times New Roman" w:eastAsiaTheme="minorEastAsia" w:hAnsi="Times New Roman" w:cs="Times New Roman"/>
        </w:rPr>
        <w:lastRenderedPageBreak/>
        <w:t xml:space="preserve">The number of cut edges is </w:t>
      </w:r>
      <w:proofErr w:type="gramStart"/>
      <w:r w:rsidRPr="00853E67">
        <w:rPr>
          <w:rFonts w:ascii="Times New Roman" w:eastAsiaTheme="minorEastAsia" w:hAnsi="Times New Roman" w:cs="Times New Roman"/>
        </w:rPr>
        <w:t>33.0</w:t>
      </w:r>
      <w:proofErr w:type="gramEnd"/>
    </w:p>
    <w:p w14:paraId="65CFEECF" w14:textId="77777777" w:rsidR="00853E67" w:rsidRPr="00853E67" w:rsidRDefault="00853E67" w:rsidP="00F734DE">
      <w:pPr>
        <w:pStyle w:val="ListParagraph"/>
        <w:numPr>
          <w:ilvl w:val="0"/>
          <w:numId w:val="15"/>
        </w:numPr>
        <w:spacing w:line="360" w:lineRule="auto"/>
        <w:rPr>
          <w:rFonts w:ascii="Times New Roman" w:hAnsi="Times New Roman" w:cs="Times New Roman"/>
        </w:rPr>
      </w:pPr>
      <w:r w:rsidRPr="00853E67">
        <w:rPr>
          <w:rFonts w:ascii="Times New Roman" w:eastAsiaTheme="minorEastAsia" w:hAnsi="Times New Roman" w:cs="Times New Roman"/>
        </w:rPr>
        <w:t>District 0 has population 797302 and contains counties ['Wright County', 'Story County', 'Sac County', 'Hardin County', 'Boone County', 'Plymouth County', 'Cherokee County', 'Emmet County', 'Woodbury County', 'Clay County', 'Crawford County', 'Osceola County', 'Cerro Gordo County', 'Greene County', 'Lyon County', 'Monona County', 'Humboldt County', 'Hamilton County', 'Franklin County', "O'Brien County", 'Guthrie County', 'Sioux County', 'Winnebago County', 'Ida County', 'Carroll County', 'Pocahontas County', 'Kossuth County', 'Webster County', 'Palo Alto County', 'Calhoun County', 'Worth County', 'Hancock County', 'Dickinson County', 'Buena Vista County', 'Dallas County']</w:t>
      </w:r>
    </w:p>
    <w:p w14:paraId="1B0BD66A" w14:textId="77777777" w:rsidR="00853E67" w:rsidRPr="00853E67" w:rsidRDefault="00853E67" w:rsidP="00F734DE">
      <w:pPr>
        <w:pStyle w:val="ListParagraph"/>
        <w:numPr>
          <w:ilvl w:val="0"/>
          <w:numId w:val="15"/>
        </w:numPr>
        <w:spacing w:line="360" w:lineRule="auto"/>
        <w:rPr>
          <w:rFonts w:ascii="Times New Roman" w:hAnsi="Times New Roman" w:cs="Times New Roman"/>
        </w:rPr>
      </w:pPr>
      <w:r w:rsidRPr="00853E67">
        <w:rPr>
          <w:rFonts w:ascii="Times New Roman" w:eastAsiaTheme="minorEastAsia" w:hAnsi="Times New Roman" w:cs="Times New Roman"/>
        </w:rPr>
        <w:t>District 1 has population 796929 and contains counties ['Keokuk County', 'Marshall County', 'Davis County', 'Jasper County', 'Des Moines County', 'Scott County', 'Lee County', 'Iowa County', 'Wapello County', 'Henry County', 'Louisa County', 'Monroe County', 'Muscatine County', 'Lucas County', 'Washington County', 'Cedar County', 'Jefferson County', 'Poweshiek County', 'Wayne County', 'Marion County', 'Mahaska County', 'Appanoose County', 'Van Buren County', 'Johnson County']</w:t>
      </w:r>
    </w:p>
    <w:p w14:paraId="50A5303E" w14:textId="77777777" w:rsidR="00853E67" w:rsidRPr="00853E67" w:rsidRDefault="00853E67" w:rsidP="00F734DE">
      <w:pPr>
        <w:pStyle w:val="ListParagraph"/>
        <w:numPr>
          <w:ilvl w:val="0"/>
          <w:numId w:val="15"/>
        </w:numPr>
        <w:spacing w:line="360" w:lineRule="auto"/>
        <w:rPr>
          <w:rFonts w:ascii="Times New Roman" w:hAnsi="Times New Roman" w:cs="Times New Roman"/>
        </w:rPr>
      </w:pPr>
      <w:r w:rsidRPr="00853E67">
        <w:rPr>
          <w:rFonts w:ascii="Times New Roman" w:eastAsiaTheme="minorEastAsia" w:hAnsi="Times New Roman" w:cs="Times New Roman"/>
        </w:rPr>
        <w:t>District 2 has population 798070 and contains counties ['Mitchell County', 'Grundy County', 'Winneshiek County', 'Delaware County', 'Floyd County', 'Jones County', 'Butler County', 'Buchanan County', '</w:t>
      </w:r>
      <w:proofErr w:type="spellStart"/>
      <w:r w:rsidRPr="00853E67">
        <w:rPr>
          <w:rFonts w:ascii="Times New Roman" w:eastAsiaTheme="minorEastAsia" w:hAnsi="Times New Roman" w:cs="Times New Roman"/>
        </w:rPr>
        <w:t>Tama</w:t>
      </w:r>
      <w:proofErr w:type="spellEnd"/>
      <w:r w:rsidRPr="00853E67">
        <w:rPr>
          <w:rFonts w:ascii="Times New Roman" w:eastAsiaTheme="minorEastAsia" w:hAnsi="Times New Roman" w:cs="Times New Roman"/>
        </w:rPr>
        <w:t xml:space="preserve"> County', 'Bremer County', 'Allamakee County', 'Howard County', 'Clinton County', 'Black Hawk County', 'Fayette County', 'Chickasaw County', 'Dubuque County', 'Benton County', 'Jackson County', 'Linn County', 'Clayton County']</w:t>
      </w:r>
    </w:p>
    <w:p w14:paraId="79C918CB" w14:textId="37E11310" w:rsidR="00853E67" w:rsidRPr="00853E67" w:rsidRDefault="00853E67" w:rsidP="00F734DE">
      <w:pPr>
        <w:pStyle w:val="ListParagraph"/>
        <w:numPr>
          <w:ilvl w:val="0"/>
          <w:numId w:val="15"/>
        </w:numPr>
        <w:spacing w:line="360" w:lineRule="auto"/>
        <w:rPr>
          <w:rFonts w:ascii="Times New Roman" w:hAnsi="Times New Roman" w:cs="Times New Roman"/>
        </w:rPr>
      </w:pPr>
      <w:r w:rsidRPr="00853E67">
        <w:rPr>
          <w:rFonts w:ascii="Times New Roman" w:eastAsiaTheme="minorEastAsia" w:hAnsi="Times New Roman" w:cs="Times New Roman"/>
        </w:rPr>
        <w:t>District 3 has population 798068 and contains counties ['Montgomery County', 'Union County', 'Polk County', 'Audubon County', 'Pottawattamie County', 'Taylor County', 'Page County', 'Fremont County', 'Adams County', 'Cass County', 'Decatur County', 'Harrison County', 'Madison County', 'Ringgold County', 'Clarke County', 'Warren County', 'Adair County', 'Shelby County', 'Mills County']</w:t>
      </w:r>
    </w:p>
    <w:p w14:paraId="227CC5CE" w14:textId="77777777" w:rsidR="00A24039" w:rsidRPr="00A24039" w:rsidRDefault="00A24039" w:rsidP="00F734DE">
      <w:pPr>
        <w:pStyle w:val="ListParagraph"/>
        <w:spacing w:line="360" w:lineRule="auto"/>
        <w:rPr>
          <w:rFonts w:ascii="Times New Roman" w:eastAsiaTheme="minorEastAsia" w:hAnsi="Times New Roman" w:cs="Times New Roman"/>
        </w:rPr>
      </w:pPr>
    </w:p>
    <w:p w14:paraId="254D99FC" w14:textId="77777777" w:rsidR="00F734DE" w:rsidRDefault="00F734DE" w:rsidP="00F734DE">
      <w:pPr>
        <w:pStyle w:val="Heading1"/>
        <w:spacing w:line="360" w:lineRule="auto"/>
        <w:rPr>
          <w:rFonts w:eastAsiaTheme="minorEastAsia"/>
          <w:sz w:val="40"/>
          <w:szCs w:val="40"/>
        </w:rPr>
      </w:pPr>
    </w:p>
    <w:p w14:paraId="4C164791" w14:textId="158B8A84" w:rsidR="00F734DE" w:rsidRPr="00F734DE" w:rsidRDefault="00A24039" w:rsidP="00F734DE">
      <w:pPr>
        <w:pStyle w:val="Heading1"/>
        <w:spacing w:line="360" w:lineRule="auto"/>
        <w:rPr>
          <w:rFonts w:eastAsiaTheme="minorEastAsia"/>
          <w:sz w:val="40"/>
          <w:szCs w:val="40"/>
        </w:rPr>
      </w:pPr>
      <w:bookmarkStart w:id="10" w:name="_Toc153072725"/>
      <w:r w:rsidRPr="002877E6">
        <w:rPr>
          <w:rFonts w:eastAsiaTheme="minorEastAsia"/>
          <w:sz w:val="40"/>
          <w:szCs w:val="40"/>
        </w:rPr>
        <w:t>Evaluation Of Plan</w:t>
      </w:r>
      <w:bookmarkEnd w:id="10"/>
    </w:p>
    <w:p w14:paraId="0841027A" w14:textId="7A485D78" w:rsidR="00032F30" w:rsidRDefault="00032F30" w:rsidP="00F734DE">
      <w:pPr>
        <w:spacing w:line="360" w:lineRule="auto"/>
        <w:rPr>
          <w:rFonts w:ascii="Times New Roman" w:eastAsiaTheme="minorEastAsia" w:hAnsi="Times New Roman" w:cs="Times New Roman"/>
        </w:rPr>
      </w:pPr>
      <w:r w:rsidRPr="00032F30">
        <w:rPr>
          <w:rFonts w:ascii="Times New Roman" w:eastAsiaTheme="minorEastAsia" w:hAnsi="Times New Roman" w:cs="Times New Roman"/>
        </w:rPr>
        <w:t>Summary of Proposed Redistricting Plan</w:t>
      </w:r>
    </w:p>
    <w:p w14:paraId="5F594C02" w14:textId="77777777" w:rsidR="00032F30" w:rsidRPr="00032F30" w:rsidRDefault="00032F30" w:rsidP="00F734DE">
      <w:pPr>
        <w:numPr>
          <w:ilvl w:val="0"/>
          <w:numId w:val="16"/>
        </w:numPr>
        <w:spacing w:line="360" w:lineRule="auto"/>
        <w:rPr>
          <w:rFonts w:ascii="Times New Roman" w:eastAsiaTheme="minorEastAsia" w:hAnsi="Times New Roman" w:cs="Times New Roman"/>
        </w:rPr>
      </w:pPr>
      <w:r w:rsidRPr="00032F30">
        <w:rPr>
          <w:rFonts w:ascii="Times New Roman" w:eastAsiaTheme="minorEastAsia" w:hAnsi="Times New Roman" w:cs="Times New Roman"/>
          <w:b/>
          <w:bCs/>
        </w:rPr>
        <w:t>Criterion Adherence</w:t>
      </w:r>
      <w:r w:rsidRPr="00032F30">
        <w:rPr>
          <w:rFonts w:ascii="Times New Roman" w:eastAsiaTheme="minorEastAsia" w:hAnsi="Times New Roman" w:cs="Times New Roman"/>
        </w:rPr>
        <w:t>: Plan aligns with most criteria.</w:t>
      </w:r>
    </w:p>
    <w:p w14:paraId="7FC5DB83" w14:textId="77777777" w:rsidR="00032F30" w:rsidRPr="00032F30" w:rsidRDefault="00032F30" w:rsidP="00F734DE">
      <w:pPr>
        <w:numPr>
          <w:ilvl w:val="0"/>
          <w:numId w:val="16"/>
        </w:numPr>
        <w:spacing w:line="360" w:lineRule="auto"/>
        <w:rPr>
          <w:rFonts w:ascii="Times New Roman" w:eastAsiaTheme="minorEastAsia" w:hAnsi="Times New Roman" w:cs="Times New Roman"/>
        </w:rPr>
      </w:pPr>
      <w:r w:rsidRPr="00032F30">
        <w:rPr>
          <w:rFonts w:ascii="Times New Roman" w:eastAsiaTheme="minorEastAsia" w:hAnsi="Times New Roman" w:cs="Times New Roman"/>
          <w:b/>
          <w:bCs/>
        </w:rPr>
        <w:t>Population Balance</w:t>
      </w:r>
      <w:r w:rsidRPr="00032F30">
        <w:rPr>
          <w:rFonts w:ascii="Times New Roman" w:eastAsiaTheme="minorEastAsia" w:hAnsi="Times New Roman" w:cs="Times New Roman"/>
        </w:rPr>
        <w:t>: Remarkably low 0.08% deviation, well within 1% range.</w:t>
      </w:r>
    </w:p>
    <w:p w14:paraId="64833B48" w14:textId="77777777" w:rsidR="00032F30" w:rsidRPr="00032F30" w:rsidRDefault="00032F30" w:rsidP="00F734DE">
      <w:pPr>
        <w:numPr>
          <w:ilvl w:val="0"/>
          <w:numId w:val="16"/>
        </w:numPr>
        <w:spacing w:line="360" w:lineRule="auto"/>
        <w:rPr>
          <w:rFonts w:ascii="Times New Roman" w:eastAsiaTheme="minorEastAsia" w:hAnsi="Times New Roman" w:cs="Times New Roman"/>
        </w:rPr>
      </w:pPr>
      <w:r w:rsidRPr="00032F30">
        <w:rPr>
          <w:rFonts w:ascii="Times New Roman" w:eastAsiaTheme="minorEastAsia" w:hAnsi="Times New Roman" w:cs="Times New Roman"/>
          <w:b/>
          <w:bCs/>
        </w:rPr>
        <w:t>Compactness &amp; Contiguity</w:t>
      </w:r>
      <w:r w:rsidRPr="00032F30">
        <w:rPr>
          <w:rFonts w:ascii="Times New Roman" w:eastAsiaTheme="minorEastAsia" w:hAnsi="Times New Roman" w:cs="Times New Roman"/>
        </w:rPr>
        <w:t>: Districts designed for compactness and contiguity.</w:t>
      </w:r>
    </w:p>
    <w:p w14:paraId="19861B64" w14:textId="77777777" w:rsidR="00032F30" w:rsidRPr="00032F30" w:rsidRDefault="00032F30" w:rsidP="00F734DE">
      <w:pPr>
        <w:numPr>
          <w:ilvl w:val="0"/>
          <w:numId w:val="16"/>
        </w:numPr>
        <w:spacing w:line="360" w:lineRule="auto"/>
        <w:rPr>
          <w:rFonts w:ascii="Times New Roman" w:eastAsiaTheme="minorEastAsia" w:hAnsi="Times New Roman" w:cs="Times New Roman"/>
        </w:rPr>
      </w:pPr>
      <w:r w:rsidRPr="00032F30">
        <w:rPr>
          <w:rFonts w:ascii="Times New Roman" w:eastAsiaTheme="minorEastAsia" w:hAnsi="Times New Roman" w:cs="Times New Roman"/>
          <w:b/>
          <w:bCs/>
        </w:rPr>
        <w:t>Limitations</w:t>
      </w:r>
      <w:r w:rsidRPr="00032F30">
        <w:rPr>
          <w:rFonts w:ascii="Times New Roman" w:eastAsiaTheme="minorEastAsia" w:hAnsi="Times New Roman" w:cs="Times New Roman"/>
        </w:rPr>
        <w:t>: Precision in county divisions may lead to minimal overlap.</w:t>
      </w:r>
    </w:p>
    <w:p w14:paraId="7CAA1B27" w14:textId="4C41DB6C" w:rsidR="002877E6" w:rsidRDefault="00032F30" w:rsidP="00F734DE">
      <w:pPr>
        <w:spacing w:line="360" w:lineRule="auto"/>
        <w:rPr>
          <w:rFonts w:ascii="Times New Roman" w:eastAsiaTheme="minorEastAsia" w:hAnsi="Times New Roman" w:cs="Times New Roman"/>
        </w:rPr>
      </w:pPr>
      <w:r w:rsidRPr="00032F30">
        <w:rPr>
          <w:rFonts w:ascii="Times New Roman" w:eastAsiaTheme="minorEastAsia" w:hAnsi="Times New Roman" w:cs="Times New Roman"/>
        </w:rPr>
        <w:t>Overall, the plan meets required criteria, excelling in population balance, and maintaining contiguity. However, it may lack some overlap due to precise county divisions.</w:t>
      </w:r>
    </w:p>
    <w:p w14:paraId="584B4739" w14:textId="77777777" w:rsidR="002877E6" w:rsidRDefault="002877E6" w:rsidP="00F734DE">
      <w:pPr>
        <w:spacing w:line="360" w:lineRule="auto"/>
        <w:rPr>
          <w:rFonts w:ascii="Times New Roman" w:eastAsiaTheme="minorEastAsia" w:hAnsi="Times New Roman" w:cs="Times New Roman"/>
        </w:rPr>
      </w:pPr>
    </w:p>
    <w:p w14:paraId="6002EB64" w14:textId="3DDC0005" w:rsidR="00AD07F8" w:rsidRPr="00F734DE" w:rsidRDefault="002877E6" w:rsidP="00F734DE">
      <w:pPr>
        <w:pStyle w:val="Heading1"/>
        <w:spacing w:line="360" w:lineRule="auto"/>
        <w:rPr>
          <w:rFonts w:eastAsiaTheme="minorEastAsia"/>
          <w:sz w:val="40"/>
          <w:szCs w:val="40"/>
        </w:rPr>
      </w:pPr>
      <w:bookmarkStart w:id="11" w:name="_Toc153072726"/>
      <w:r w:rsidRPr="002877E6">
        <w:rPr>
          <w:rFonts w:eastAsiaTheme="minorEastAsia"/>
          <w:sz w:val="40"/>
          <w:szCs w:val="40"/>
        </w:rPr>
        <w:t>Conclusion</w:t>
      </w:r>
      <w:bookmarkEnd w:id="11"/>
    </w:p>
    <w:p w14:paraId="755B9D2D" w14:textId="4789CE10" w:rsidR="00AD07F8" w:rsidRDefault="00F734DE" w:rsidP="00F734DE">
      <w:pPr>
        <w:spacing w:line="360" w:lineRule="auto"/>
        <w:rPr>
          <w:rFonts w:ascii="Times New Roman" w:eastAsiaTheme="minorEastAsia" w:hAnsi="Times New Roman" w:cs="Times New Roman"/>
        </w:rPr>
      </w:pPr>
      <w:r w:rsidRPr="00F734DE">
        <w:rPr>
          <w:rFonts w:ascii="Times New Roman" w:eastAsiaTheme="minorEastAsia" w:hAnsi="Times New Roman" w:cs="Times New Roman"/>
        </w:rPr>
        <w:t>After careful analysis and adherence to required criteria, our plan suggests that dividing the state of Iowa into 4 distinct districts with a minimal 0.</w:t>
      </w:r>
      <w:r>
        <w:rPr>
          <w:rFonts w:ascii="Times New Roman" w:eastAsiaTheme="minorEastAsia" w:hAnsi="Times New Roman" w:cs="Times New Roman"/>
        </w:rPr>
        <w:t>08</w:t>
      </w:r>
      <w:r w:rsidRPr="00F734DE">
        <w:rPr>
          <w:rFonts w:ascii="Times New Roman" w:eastAsiaTheme="minorEastAsia" w:hAnsi="Times New Roman" w:cs="Times New Roman"/>
        </w:rPr>
        <w:t>% population deviation is feasible. This proposed map aims to strike a balance and fairness, providing a consistent framework for representation.</w:t>
      </w:r>
    </w:p>
    <w:p w14:paraId="4AD1F88A" w14:textId="743892DB" w:rsidR="00AD07F8" w:rsidRDefault="00AD07F8" w:rsidP="00D8387E">
      <w:pPr>
        <w:spacing w:line="360" w:lineRule="auto"/>
        <w:rPr>
          <w:rFonts w:ascii="Times New Roman" w:eastAsiaTheme="minorEastAsia" w:hAnsi="Times New Roman" w:cs="Times New Roman"/>
        </w:rPr>
      </w:pPr>
    </w:p>
    <w:p w14:paraId="1E33D0F0" w14:textId="0031CE5E" w:rsidR="005A3557" w:rsidRDefault="005A3557" w:rsidP="00D8387E">
      <w:pPr>
        <w:spacing w:line="360" w:lineRule="auto"/>
        <w:rPr>
          <w:rFonts w:ascii="Times New Roman" w:eastAsiaTheme="minorEastAsia" w:hAnsi="Times New Roman" w:cs="Times New Roman"/>
        </w:rPr>
      </w:pP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link: </w:t>
      </w:r>
      <w:hyperlink r:id="rId15" w:history="1">
        <w:r w:rsidRPr="00C00F1D">
          <w:rPr>
            <w:rStyle w:val="Hyperlink"/>
            <w:rFonts w:ascii="Times New Roman" w:eastAsiaTheme="minorEastAsia" w:hAnsi="Times New Roman" w:cs="Times New Roman"/>
          </w:rPr>
          <w:t>https://github.com/thisisaddey/Redistricting-of-Iowa-by-Minimizing-Cut-edge/tree/main</w:t>
        </w:r>
      </w:hyperlink>
      <w:r>
        <w:rPr>
          <w:rFonts w:ascii="Times New Roman" w:eastAsiaTheme="minorEastAsia" w:hAnsi="Times New Roman" w:cs="Times New Roman"/>
        </w:rPr>
        <w:t xml:space="preserve"> </w:t>
      </w:r>
    </w:p>
    <w:p w14:paraId="3966DBC3" w14:textId="23694A05" w:rsidR="00AD07F8" w:rsidRDefault="00D323A5" w:rsidP="00D8387E">
      <w:pPr>
        <w:spacing w:line="360" w:lineRule="auto"/>
        <w:rPr>
          <w:rFonts w:ascii="Times New Roman" w:eastAsiaTheme="minorEastAsia" w:hAnsi="Times New Roman" w:cs="Times New Roman"/>
        </w:rPr>
      </w:pPr>
      <w:r w:rsidRPr="00D323A5">
        <w:rPr>
          <w:rFonts w:ascii="Times New Roman" w:eastAsiaTheme="minorEastAsia" w:hAnsi="Times New Roman" w:cs="Times New Roman"/>
        </w:rPr>
        <w:t>Reference:</w:t>
      </w:r>
    </w:p>
    <w:p w14:paraId="6535677C" w14:textId="77777777" w:rsidR="00D323A5" w:rsidRDefault="00D323A5" w:rsidP="00D323A5">
      <w:pPr>
        <w:pStyle w:val="xxmsonormal"/>
      </w:pPr>
      <w:r>
        <w:rPr>
          <w:rFonts w:ascii="Times New Roman" w:eastAsiaTheme="minorEastAsia" w:hAnsi="Times New Roman" w:cs="Times New Roman"/>
        </w:rPr>
        <w:t xml:space="preserve">Thanks to Austin L. Buchanan for code reference </w:t>
      </w:r>
      <w:hyperlink r:id="rId16" w:history="1">
        <w:r>
          <w:rPr>
            <w:rStyle w:val="Hyperlink"/>
          </w:rPr>
          <w:t>https://github.com/AustinLBuchanan/Districting-Examples-2020</w:t>
        </w:r>
      </w:hyperlink>
    </w:p>
    <w:p w14:paraId="2DEF6932" w14:textId="4CCFDF81" w:rsidR="00D323A5" w:rsidRDefault="00D323A5" w:rsidP="00D8387E">
      <w:pPr>
        <w:spacing w:line="360" w:lineRule="auto"/>
        <w:rPr>
          <w:rFonts w:ascii="Times New Roman" w:eastAsiaTheme="minorEastAsia" w:hAnsi="Times New Roman" w:cs="Times New Roman"/>
        </w:rPr>
      </w:pPr>
    </w:p>
    <w:p w14:paraId="4CA0139A" w14:textId="6E638EB2" w:rsidR="00D323A5" w:rsidRDefault="00A25114" w:rsidP="00D8387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Research paper reference by Hamidreza Validi and Austin L Buchanan </w:t>
      </w:r>
      <w:hyperlink r:id="rId17" w:history="1">
        <w:r w:rsidRPr="00C00F1D">
          <w:rPr>
            <w:rStyle w:val="Hyperlink"/>
            <w:rFonts w:ascii="Times New Roman" w:eastAsiaTheme="minorEastAsia" w:hAnsi="Times New Roman" w:cs="Times New Roman"/>
          </w:rPr>
          <w:t>https://optimization-online.org/2021/04/8349/</w:t>
        </w:r>
      </w:hyperlink>
      <w:r>
        <w:rPr>
          <w:rFonts w:ascii="Times New Roman" w:eastAsiaTheme="minorEastAsia" w:hAnsi="Times New Roman" w:cs="Times New Roman"/>
        </w:rPr>
        <w:t xml:space="preserve"> </w:t>
      </w:r>
    </w:p>
    <w:p w14:paraId="28388EDF" w14:textId="77777777" w:rsidR="00120384" w:rsidRPr="00120384" w:rsidRDefault="00120384" w:rsidP="00120384">
      <w:pPr>
        <w:spacing w:line="360" w:lineRule="auto"/>
        <w:rPr>
          <w:rFonts w:ascii="Times New Roman" w:eastAsiaTheme="minorEastAsia" w:hAnsi="Times New Roman" w:cs="Times New Roman"/>
        </w:rPr>
      </w:pPr>
    </w:p>
    <w:p w14:paraId="06823303" w14:textId="77777777" w:rsidR="003C6769" w:rsidRPr="003C6769" w:rsidRDefault="003C6769" w:rsidP="003C6769">
      <w:pPr>
        <w:spacing w:line="360" w:lineRule="auto"/>
        <w:rPr>
          <w:rFonts w:ascii="Times New Roman" w:eastAsiaTheme="minorEastAsia" w:hAnsi="Times New Roman" w:cs="Times New Roman"/>
        </w:rPr>
      </w:pPr>
    </w:p>
    <w:sectPr w:rsidR="003C6769" w:rsidRPr="003C6769" w:rsidSect="00992DAE">
      <w:headerReference w:type="even" r:id="rId18"/>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74AB" w14:textId="77777777" w:rsidR="004F1E27" w:rsidRDefault="004F1E27" w:rsidP="00992DAE">
      <w:r>
        <w:separator/>
      </w:r>
    </w:p>
  </w:endnote>
  <w:endnote w:type="continuationSeparator" w:id="0">
    <w:p w14:paraId="595F6C49" w14:textId="77777777" w:rsidR="004F1E27" w:rsidRDefault="004F1E27" w:rsidP="0099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A52D7" w14:textId="77777777" w:rsidR="004F1E27" w:rsidRDefault="004F1E27" w:rsidP="00992DAE">
      <w:r>
        <w:separator/>
      </w:r>
    </w:p>
  </w:footnote>
  <w:footnote w:type="continuationSeparator" w:id="0">
    <w:p w14:paraId="32811AF2" w14:textId="77777777" w:rsidR="004F1E27" w:rsidRDefault="004F1E27" w:rsidP="00992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1606231"/>
      <w:docPartObj>
        <w:docPartGallery w:val="Page Numbers (Top of Page)"/>
        <w:docPartUnique/>
      </w:docPartObj>
    </w:sdtPr>
    <w:sdtContent>
      <w:p w14:paraId="41730AC2" w14:textId="7A9A84E3" w:rsidR="00992DAE" w:rsidRDefault="00992DAE" w:rsidP="008C04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055298" w14:textId="77777777" w:rsidR="00992DAE" w:rsidRDefault="00992DAE" w:rsidP="00992D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7162818"/>
      <w:docPartObj>
        <w:docPartGallery w:val="Page Numbers (Top of Page)"/>
        <w:docPartUnique/>
      </w:docPartObj>
    </w:sdtPr>
    <w:sdtContent>
      <w:p w14:paraId="5196450C" w14:textId="6CACEC50" w:rsidR="008C04E5" w:rsidRDefault="008C04E5" w:rsidP="00C00F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57B9D2F" w14:textId="77777777" w:rsidR="00992DAE" w:rsidRDefault="00992DAE" w:rsidP="00992DA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7D7"/>
    <w:multiLevelType w:val="hybridMultilevel"/>
    <w:tmpl w:val="4BA8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21A37"/>
    <w:multiLevelType w:val="hybridMultilevel"/>
    <w:tmpl w:val="D4A4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04659"/>
    <w:multiLevelType w:val="hybridMultilevel"/>
    <w:tmpl w:val="B78A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5572A"/>
    <w:multiLevelType w:val="hybridMultilevel"/>
    <w:tmpl w:val="3FDA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A1C95"/>
    <w:multiLevelType w:val="multilevel"/>
    <w:tmpl w:val="942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06E9A"/>
    <w:multiLevelType w:val="multilevel"/>
    <w:tmpl w:val="40464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135CD"/>
    <w:multiLevelType w:val="multilevel"/>
    <w:tmpl w:val="4E360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C136A"/>
    <w:multiLevelType w:val="hybridMultilevel"/>
    <w:tmpl w:val="5658EE7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4F2643"/>
    <w:multiLevelType w:val="hybridMultilevel"/>
    <w:tmpl w:val="8D24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F2C4D"/>
    <w:multiLevelType w:val="multilevel"/>
    <w:tmpl w:val="8258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144C8"/>
    <w:multiLevelType w:val="multilevel"/>
    <w:tmpl w:val="E6D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2051F"/>
    <w:multiLevelType w:val="hybridMultilevel"/>
    <w:tmpl w:val="6C38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32F1C"/>
    <w:multiLevelType w:val="hybridMultilevel"/>
    <w:tmpl w:val="3606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A5ECF"/>
    <w:multiLevelType w:val="hybridMultilevel"/>
    <w:tmpl w:val="F6A26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C7DF1"/>
    <w:multiLevelType w:val="hybridMultilevel"/>
    <w:tmpl w:val="B248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63E3C"/>
    <w:multiLevelType w:val="hybridMultilevel"/>
    <w:tmpl w:val="692C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315435">
    <w:abstractNumId w:val="14"/>
  </w:num>
  <w:num w:numId="2" w16cid:durableId="1925450198">
    <w:abstractNumId w:val="2"/>
  </w:num>
  <w:num w:numId="3" w16cid:durableId="643241558">
    <w:abstractNumId w:val="0"/>
  </w:num>
  <w:num w:numId="4" w16cid:durableId="1623002611">
    <w:abstractNumId w:val="11"/>
  </w:num>
  <w:num w:numId="5" w16cid:durableId="368071225">
    <w:abstractNumId w:val="7"/>
  </w:num>
  <w:num w:numId="6" w16cid:durableId="59866777">
    <w:abstractNumId w:val="15"/>
  </w:num>
  <w:num w:numId="7" w16cid:durableId="964001095">
    <w:abstractNumId w:val="12"/>
  </w:num>
  <w:num w:numId="8" w16cid:durableId="61804965">
    <w:abstractNumId w:val="6"/>
  </w:num>
  <w:num w:numId="9" w16cid:durableId="1156409913">
    <w:abstractNumId w:val="8"/>
  </w:num>
  <w:num w:numId="10" w16cid:durableId="1847132285">
    <w:abstractNumId w:val="13"/>
  </w:num>
  <w:num w:numId="11" w16cid:durableId="448160247">
    <w:abstractNumId w:val="5"/>
  </w:num>
  <w:num w:numId="12" w16cid:durableId="1334262808">
    <w:abstractNumId w:val="10"/>
  </w:num>
  <w:num w:numId="13" w16cid:durableId="475613366">
    <w:abstractNumId w:val="4"/>
  </w:num>
  <w:num w:numId="14" w16cid:durableId="1017774563">
    <w:abstractNumId w:val="3"/>
  </w:num>
  <w:num w:numId="15" w16cid:durableId="1435596013">
    <w:abstractNumId w:val="1"/>
  </w:num>
  <w:num w:numId="16" w16cid:durableId="1297489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27"/>
    <w:rsid w:val="00027D2B"/>
    <w:rsid w:val="00032F30"/>
    <w:rsid w:val="000660BB"/>
    <w:rsid w:val="0006706A"/>
    <w:rsid w:val="00120384"/>
    <w:rsid w:val="00125C9B"/>
    <w:rsid w:val="00144B69"/>
    <w:rsid w:val="001D0ACF"/>
    <w:rsid w:val="001E6F48"/>
    <w:rsid w:val="00225EB6"/>
    <w:rsid w:val="002877E6"/>
    <w:rsid w:val="002B5C3E"/>
    <w:rsid w:val="002E2A88"/>
    <w:rsid w:val="0036236B"/>
    <w:rsid w:val="003C6769"/>
    <w:rsid w:val="003D3F8F"/>
    <w:rsid w:val="003E3EBD"/>
    <w:rsid w:val="003F2ABA"/>
    <w:rsid w:val="003F58F3"/>
    <w:rsid w:val="004074EE"/>
    <w:rsid w:val="00443025"/>
    <w:rsid w:val="00455DCA"/>
    <w:rsid w:val="00470C06"/>
    <w:rsid w:val="004A1253"/>
    <w:rsid w:val="004C2E3B"/>
    <w:rsid w:val="004C3276"/>
    <w:rsid w:val="004D32E4"/>
    <w:rsid w:val="004E2C36"/>
    <w:rsid w:val="004F1E27"/>
    <w:rsid w:val="00560EC9"/>
    <w:rsid w:val="005A3557"/>
    <w:rsid w:val="005D5198"/>
    <w:rsid w:val="00614F27"/>
    <w:rsid w:val="00621DA9"/>
    <w:rsid w:val="00631756"/>
    <w:rsid w:val="006E5DAA"/>
    <w:rsid w:val="00781F27"/>
    <w:rsid w:val="007F5381"/>
    <w:rsid w:val="008529B3"/>
    <w:rsid w:val="00853E67"/>
    <w:rsid w:val="008729FD"/>
    <w:rsid w:val="008B32A9"/>
    <w:rsid w:val="008C04E5"/>
    <w:rsid w:val="009028F0"/>
    <w:rsid w:val="00920B68"/>
    <w:rsid w:val="00932828"/>
    <w:rsid w:val="00973707"/>
    <w:rsid w:val="00980506"/>
    <w:rsid w:val="00992DAE"/>
    <w:rsid w:val="009933B5"/>
    <w:rsid w:val="009C0A97"/>
    <w:rsid w:val="00A05DC4"/>
    <w:rsid w:val="00A24039"/>
    <w:rsid w:val="00A24682"/>
    <w:rsid w:val="00A25114"/>
    <w:rsid w:val="00A47D88"/>
    <w:rsid w:val="00A75FEF"/>
    <w:rsid w:val="00AA2A20"/>
    <w:rsid w:val="00AD07F8"/>
    <w:rsid w:val="00AF5768"/>
    <w:rsid w:val="00BE7D99"/>
    <w:rsid w:val="00CD2230"/>
    <w:rsid w:val="00CD63EE"/>
    <w:rsid w:val="00D14F1B"/>
    <w:rsid w:val="00D15D5F"/>
    <w:rsid w:val="00D22F5E"/>
    <w:rsid w:val="00D323A5"/>
    <w:rsid w:val="00D61AEC"/>
    <w:rsid w:val="00D75BBD"/>
    <w:rsid w:val="00D8387E"/>
    <w:rsid w:val="00E45B0E"/>
    <w:rsid w:val="00E83B7F"/>
    <w:rsid w:val="00EC6487"/>
    <w:rsid w:val="00EC6E48"/>
    <w:rsid w:val="00F50100"/>
    <w:rsid w:val="00F734DE"/>
    <w:rsid w:val="00FC0E89"/>
    <w:rsid w:val="00FF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04781"/>
  <w15:chartTrackingRefBased/>
  <w15:docId w15:val="{2A89E523-5EE8-AA43-B94A-B8D9EDAB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7D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DAE"/>
    <w:pPr>
      <w:tabs>
        <w:tab w:val="center" w:pos="4680"/>
        <w:tab w:val="right" w:pos="9360"/>
      </w:tabs>
    </w:pPr>
  </w:style>
  <w:style w:type="character" w:customStyle="1" w:styleId="HeaderChar">
    <w:name w:val="Header Char"/>
    <w:basedOn w:val="DefaultParagraphFont"/>
    <w:link w:val="Header"/>
    <w:uiPriority w:val="99"/>
    <w:rsid w:val="00992DAE"/>
  </w:style>
  <w:style w:type="paragraph" w:styleId="Footer">
    <w:name w:val="footer"/>
    <w:basedOn w:val="Normal"/>
    <w:link w:val="FooterChar"/>
    <w:uiPriority w:val="99"/>
    <w:unhideWhenUsed/>
    <w:rsid w:val="00992DAE"/>
    <w:pPr>
      <w:tabs>
        <w:tab w:val="center" w:pos="4680"/>
        <w:tab w:val="right" w:pos="9360"/>
      </w:tabs>
    </w:pPr>
  </w:style>
  <w:style w:type="character" w:customStyle="1" w:styleId="FooterChar">
    <w:name w:val="Footer Char"/>
    <w:basedOn w:val="DefaultParagraphFont"/>
    <w:link w:val="Footer"/>
    <w:uiPriority w:val="99"/>
    <w:rsid w:val="00992DAE"/>
  </w:style>
  <w:style w:type="character" w:styleId="PageNumber">
    <w:name w:val="page number"/>
    <w:basedOn w:val="DefaultParagraphFont"/>
    <w:uiPriority w:val="99"/>
    <w:semiHidden/>
    <w:unhideWhenUsed/>
    <w:rsid w:val="00992DAE"/>
  </w:style>
  <w:style w:type="paragraph" w:styleId="ListParagraph">
    <w:name w:val="List Paragraph"/>
    <w:basedOn w:val="Normal"/>
    <w:uiPriority w:val="34"/>
    <w:qFormat/>
    <w:rsid w:val="008529B3"/>
    <w:pPr>
      <w:ind w:left="720"/>
      <w:contextualSpacing/>
    </w:pPr>
  </w:style>
  <w:style w:type="character" w:styleId="PlaceholderText">
    <w:name w:val="Placeholder Text"/>
    <w:basedOn w:val="DefaultParagraphFont"/>
    <w:uiPriority w:val="99"/>
    <w:semiHidden/>
    <w:rsid w:val="003C6769"/>
    <w:rPr>
      <w:color w:val="808080"/>
    </w:rPr>
  </w:style>
  <w:style w:type="table" w:styleId="TableGrid">
    <w:name w:val="Table Grid"/>
    <w:basedOn w:val="TableNormal"/>
    <w:uiPriority w:val="39"/>
    <w:rsid w:val="00AD0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D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7D2B"/>
    <w:pPr>
      <w:spacing w:line="259" w:lineRule="auto"/>
      <w:outlineLvl w:val="9"/>
    </w:pPr>
  </w:style>
  <w:style w:type="paragraph" w:styleId="TOC1">
    <w:name w:val="toc 1"/>
    <w:basedOn w:val="Normal"/>
    <w:next w:val="Normal"/>
    <w:autoRedefine/>
    <w:uiPriority w:val="39"/>
    <w:unhideWhenUsed/>
    <w:rsid w:val="00027D2B"/>
    <w:pPr>
      <w:spacing w:after="100"/>
    </w:pPr>
  </w:style>
  <w:style w:type="character" w:styleId="Hyperlink">
    <w:name w:val="Hyperlink"/>
    <w:basedOn w:val="DefaultParagraphFont"/>
    <w:uiPriority w:val="99"/>
    <w:unhideWhenUsed/>
    <w:rsid w:val="00027D2B"/>
    <w:rPr>
      <w:color w:val="0563C1" w:themeColor="hyperlink"/>
      <w:u w:val="single"/>
    </w:rPr>
  </w:style>
  <w:style w:type="paragraph" w:styleId="Caption">
    <w:name w:val="caption"/>
    <w:basedOn w:val="Normal"/>
    <w:next w:val="Normal"/>
    <w:uiPriority w:val="35"/>
    <w:unhideWhenUsed/>
    <w:qFormat/>
    <w:rsid w:val="0063175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C3276"/>
    <w:rPr>
      <w:color w:val="605E5C"/>
      <w:shd w:val="clear" w:color="auto" w:fill="E1DFDD"/>
    </w:rPr>
  </w:style>
  <w:style w:type="character" w:customStyle="1" w:styleId="Heading3Char">
    <w:name w:val="Heading 3 Char"/>
    <w:basedOn w:val="DefaultParagraphFont"/>
    <w:link w:val="Heading3"/>
    <w:uiPriority w:val="9"/>
    <w:semiHidden/>
    <w:rsid w:val="00BE7D9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47D88"/>
    <w:pPr>
      <w:spacing w:before="100" w:beforeAutospacing="1" w:after="100" w:afterAutospacing="1"/>
    </w:pPr>
    <w:rPr>
      <w:rFonts w:ascii="Times New Roman" w:eastAsia="Times New Roman" w:hAnsi="Times New Roman" w:cs="Times New Roman"/>
    </w:rPr>
  </w:style>
  <w:style w:type="character" w:customStyle="1" w:styleId="mord">
    <w:name w:val="mord"/>
    <w:basedOn w:val="DefaultParagraphFont"/>
    <w:rsid w:val="00A47D88"/>
  </w:style>
  <w:style w:type="character" w:customStyle="1" w:styleId="katex-mathml">
    <w:name w:val="katex-mathml"/>
    <w:basedOn w:val="DefaultParagraphFont"/>
    <w:rsid w:val="00A47D88"/>
  </w:style>
  <w:style w:type="character" w:customStyle="1" w:styleId="mopen">
    <w:name w:val="mopen"/>
    <w:basedOn w:val="DefaultParagraphFont"/>
    <w:rsid w:val="00A47D88"/>
  </w:style>
  <w:style w:type="character" w:customStyle="1" w:styleId="mclose">
    <w:name w:val="mclose"/>
    <w:basedOn w:val="DefaultParagraphFont"/>
    <w:rsid w:val="00A47D88"/>
  </w:style>
  <w:style w:type="character" w:customStyle="1" w:styleId="vlist-s">
    <w:name w:val="vlist-s"/>
    <w:basedOn w:val="DefaultParagraphFont"/>
    <w:rsid w:val="00A47D88"/>
  </w:style>
  <w:style w:type="character" w:customStyle="1" w:styleId="mrel">
    <w:name w:val="mrel"/>
    <w:basedOn w:val="DefaultParagraphFont"/>
    <w:rsid w:val="00A47D88"/>
  </w:style>
  <w:style w:type="character" w:customStyle="1" w:styleId="mpunct">
    <w:name w:val="mpunct"/>
    <w:basedOn w:val="DefaultParagraphFont"/>
    <w:rsid w:val="00A47D88"/>
  </w:style>
  <w:style w:type="paragraph" w:customStyle="1" w:styleId="xxmsonormal">
    <w:name w:val="x_x_msonormal"/>
    <w:basedOn w:val="Normal"/>
    <w:rsid w:val="00D323A5"/>
    <w:rPr>
      <w:rFonts w:ascii="Calibri" w:hAnsi="Calibri" w:cs="Calibri"/>
      <w:sz w:val="22"/>
      <w:szCs w:val="22"/>
    </w:rPr>
  </w:style>
  <w:style w:type="character" w:styleId="FollowedHyperlink">
    <w:name w:val="FollowedHyperlink"/>
    <w:basedOn w:val="DefaultParagraphFont"/>
    <w:uiPriority w:val="99"/>
    <w:semiHidden/>
    <w:unhideWhenUsed/>
    <w:rsid w:val="00A25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42">
      <w:bodyDiv w:val="1"/>
      <w:marLeft w:val="0"/>
      <w:marRight w:val="0"/>
      <w:marTop w:val="0"/>
      <w:marBottom w:val="0"/>
      <w:divBdr>
        <w:top w:val="none" w:sz="0" w:space="0" w:color="auto"/>
        <w:left w:val="none" w:sz="0" w:space="0" w:color="auto"/>
        <w:bottom w:val="none" w:sz="0" w:space="0" w:color="auto"/>
        <w:right w:val="none" w:sz="0" w:space="0" w:color="auto"/>
      </w:divBdr>
    </w:div>
    <w:div w:id="33121007">
      <w:bodyDiv w:val="1"/>
      <w:marLeft w:val="0"/>
      <w:marRight w:val="0"/>
      <w:marTop w:val="0"/>
      <w:marBottom w:val="0"/>
      <w:divBdr>
        <w:top w:val="none" w:sz="0" w:space="0" w:color="auto"/>
        <w:left w:val="none" w:sz="0" w:space="0" w:color="auto"/>
        <w:bottom w:val="none" w:sz="0" w:space="0" w:color="auto"/>
        <w:right w:val="none" w:sz="0" w:space="0" w:color="auto"/>
      </w:divBdr>
    </w:div>
    <w:div w:id="112097416">
      <w:bodyDiv w:val="1"/>
      <w:marLeft w:val="0"/>
      <w:marRight w:val="0"/>
      <w:marTop w:val="0"/>
      <w:marBottom w:val="0"/>
      <w:divBdr>
        <w:top w:val="none" w:sz="0" w:space="0" w:color="auto"/>
        <w:left w:val="none" w:sz="0" w:space="0" w:color="auto"/>
        <w:bottom w:val="none" w:sz="0" w:space="0" w:color="auto"/>
        <w:right w:val="none" w:sz="0" w:space="0" w:color="auto"/>
      </w:divBdr>
    </w:div>
    <w:div w:id="116535784">
      <w:bodyDiv w:val="1"/>
      <w:marLeft w:val="0"/>
      <w:marRight w:val="0"/>
      <w:marTop w:val="0"/>
      <w:marBottom w:val="0"/>
      <w:divBdr>
        <w:top w:val="none" w:sz="0" w:space="0" w:color="auto"/>
        <w:left w:val="none" w:sz="0" w:space="0" w:color="auto"/>
        <w:bottom w:val="none" w:sz="0" w:space="0" w:color="auto"/>
        <w:right w:val="none" w:sz="0" w:space="0" w:color="auto"/>
      </w:divBdr>
    </w:div>
    <w:div w:id="149903741">
      <w:bodyDiv w:val="1"/>
      <w:marLeft w:val="0"/>
      <w:marRight w:val="0"/>
      <w:marTop w:val="0"/>
      <w:marBottom w:val="0"/>
      <w:divBdr>
        <w:top w:val="none" w:sz="0" w:space="0" w:color="auto"/>
        <w:left w:val="none" w:sz="0" w:space="0" w:color="auto"/>
        <w:bottom w:val="none" w:sz="0" w:space="0" w:color="auto"/>
        <w:right w:val="none" w:sz="0" w:space="0" w:color="auto"/>
      </w:divBdr>
    </w:div>
    <w:div w:id="180289787">
      <w:bodyDiv w:val="1"/>
      <w:marLeft w:val="0"/>
      <w:marRight w:val="0"/>
      <w:marTop w:val="0"/>
      <w:marBottom w:val="0"/>
      <w:divBdr>
        <w:top w:val="none" w:sz="0" w:space="0" w:color="auto"/>
        <w:left w:val="none" w:sz="0" w:space="0" w:color="auto"/>
        <w:bottom w:val="none" w:sz="0" w:space="0" w:color="auto"/>
        <w:right w:val="none" w:sz="0" w:space="0" w:color="auto"/>
      </w:divBdr>
    </w:div>
    <w:div w:id="353504270">
      <w:bodyDiv w:val="1"/>
      <w:marLeft w:val="0"/>
      <w:marRight w:val="0"/>
      <w:marTop w:val="0"/>
      <w:marBottom w:val="0"/>
      <w:divBdr>
        <w:top w:val="none" w:sz="0" w:space="0" w:color="auto"/>
        <w:left w:val="none" w:sz="0" w:space="0" w:color="auto"/>
        <w:bottom w:val="none" w:sz="0" w:space="0" w:color="auto"/>
        <w:right w:val="none" w:sz="0" w:space="0" w:color="auto"/>
      </w:divBdr>
    </w:div>
    <w:div w:id="406075695">
      <w:bodyDiv w:val="1"/>
      <w:marLeft w:val="0"/>
      <w:marRight w:val="0"/>
      <w:marTop w:val="0"/>
      <w:marBottom w:val="0"/>
      <w:divBdr>
        <w:top w:val="none" w:sz="0" w:space="0" w:color="auto"/>
        <w:left w:val="none" w:sz="0" w:space="0" w:color="auto"/>
        <w:bottom w:val="none" w:sz="0" w:space="0" w:color="auto"/>
        <w:right w:val="none" w:sz="0" w:space="0" w:color="auto"/>
      </w:divBdr>
    </w:div>
    <w:div w:id="434910214">
      <w:bodyDiv w:val="1"/>
      <w:marLeft w:val="0"/>
      <w:marRight w:val="0"/>
      <w:marTop w:val="0"/>
      <w:marBottom w:val="0"/>
      <w:divBdr>
        <w:top w:val="none" w:sz="0" w:space="0" w:color="auto"/>
        <w:left w:val="none" w:sz="0" w:space="0" w:color="auto"/>
        <w:bottom w:val="none" w:sz="0" w:space="0" w:color="auto"/>
        <w:right w:val="none" w:sz="0" w:space="0" w:color="auto"/>
      </w:divBdr>
    </w:div>
    <w:div w:id="475147215">
      <w:bodyDiv w:val="1"/>
      <w:marLeft w:val="0"/>
      <w:marRight w:val="0"/>
      <w:marTop w:val="0"/>
      <w:marBottom w:val="0"/>
      <w:divBdr>
        <w:top w:val="none" w:sz="0" w:space="0" w:color="auto"/>
        <w:left w:val="none" w:sz="0" w:space="0" w:color="auto"/>
        <w:bottom w:val="none" w:sz="0" w:space="0" w:color="auto"/>
        <w:right w:val="none" w:sz="0" w:space="0" w:color="auto"/>
      </w:divBdr>
    </w:div>
    <w:div w:id="479856989">
      <w:bodyDiv w:val="1"/>
      <w:marLeft w:val="0"/>
      <w:marRight w:val="0"/>
      <w:marTop w:val="0"/>
      <w:marBottom w:val="0"/>
      <w:divBdr>
        <w:top w:val="none" w:sz="0" w:space="0" w:color="auto"/>
        <w:left w:val="none" w:sz="0" w:space="0" w:color="auto"/>
        <w:bottom w:val="none" w:sz="0" w:space="0" w:color="auto"/>
        <w:right w:val="none" w:sz="0" w:space="0" w:color="auto"/>
      </w:divBdr>
    </w:div>
    <w:div w:id="505823498">
      <w:bodyDiv w:val="1"/>
      <w:marLeft w:val="0"/>
      <w:marRight w:val="0"/>
      <w:marTop w:val="0"/>
      <w:marBottom w:val="0"/>
      <w:divBdr>
        <w:top w:val="none" w:sz="0" w:space="0" w:color="auto"/>
        <w:left w:val="none" w:sz="0" w:space="0" w:color="auto"/>
        <w:bottom w:val="none" w:sz="0" w:space="0" w:color="auto"/>
        <w:right w:val="none" w:sz="0" w:space="0" w:color="auto"/>
      </w:divBdr>
      <w:divsChild>
        <w:div w:id="1861426757">
          <w:marLeft w:val="0"/>
          <w:marRight w:val="0"/>
          <w:marTop w:val="0"/>
          <w:marBottom w:val="0"/>
          <w:divBdr>
            <w:top w:val="single" w:sz="2" w:space="0" w:color="D9D9E3"/>
            <w:left w:val="single" w:sz="2" w:space="0" w:color="D9D9E3"/>
            <w:bottom w:val="single" w:sz="2" w:space="0" w:color="D9D9E3"/>
            <w:right w:val="single" w:sz="2" w:space="0" w:color="D9D9E3"/>
          </w:divBdr>
          <w:divsChild>
            <w:div w:id="2023775668">
              <w:marLeft w:val="0"/>
              <w:marRight w:val="0"/>
              <w:marTop w:val="0"/>
              <w:marBottom w:val="0"/>
              <w:divBdr>
                <w:top w:val="single" w:sz="2" w:space="0" w:color="D9D9E3"/>
                <w:left w:val="single" w:sz="2" w:space="0" w:color="D9D9E3"/>
                <w:bottom w:val="single" w:sz="2" w:space="0" w:color="D9D9E3"/>
                <w:right w:val="single" w:sz="2" w:space="0" w:color="D9D9E3"/>
              </w:divBdr>
              <w:divsChild>
                <w:div w:id="731850868">
                  <w:marLeft w:val="0"/>
                  <w:marRight w:val="0"/>
                  <w:marTop w:val="0"/>
                  <w:marBottom w:val="0"/>
                  <w:divBdr>
                    <w:top w:val="single" w:sz="2" w:space="0" w:color="D9D9E3"/>
                    <w:left w:val="single" w:sz="2" w:space="0" w:color="D9D9E3"/>
                    <w:bottom w:val="single" w:sz="2" w:space="0" w:color="D9D9E3"/>
                    <w:right w:val="single" w:sz="2" w:space="0" w:color="D9D9E3"/>
                  </w:divBdr>
                  <w:divsChild>
                    <w:div w:id="275063421">
                      <w:marLeft w:val="0"/>
                      <w:marRight w:val="0"/>
                      <w:marTop w:val="0"/>
                      <w:marBottom w:val="0"/>
                      <w:divBdr>
                        <w:top w:val="single" w:sz="2" w:space="0" w:color="D9D9E3"/>
                        <w:left w:val="single" w:sz="2" w:space="0" w:color="D9D9E3"/>
                        <w:bottom w:val="single" w:sz="2" w:space="0" w:color="D9D9E3"/>
                        <w:right w:val="single" w:sz="2" w:space="0" w:color="D9D9E3"/>
                      </w:divBdr>
                      <w:divsChild>
                        <w:div w:id="1649935651">
                          <w:marLeft w:val="0"/>
                          <w:marRight w:val="0"/>
                          <w:marTop w:val="0"/>
                          <w:marBottom w:val="0"/>
                          <w:divBdr>
                            <w:top w:val="single" w:sz="2" w:space="0" w:color="D9D9E3"/>
                            <w:left w:val="single" w:sz="2" w:space="0" w:color="D9D9E3"/>
                            <w:bottom w:val="single" w:sz="2" w:space="0" w:color="D9D9E3"/>
                            <w:right w:val="single" w:sz="2" w:space="0" w:color="D9D9E3"/>
                          </w:divBdr>
                          <w:divsChild>
                            <w:div w:id="2002006866">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04537">
                                  <w:marLeft w:val="0"/>
                                  <w:marRight w:val="0"/>
                                  <w:marTop w:val="0"/>
                                  <w:marBottom w:val="0"/>
                                  <w:divBdr>
                                    <w:top w:val="single" w:sz="2" w:space="0" w:color="D9D9E3"/>
                                    <w:left w:val="single" w:sz="2" w:space="0" w:color="D9D9E3"/>
                                    <w:bottom w:val="single" w:sz="2" w:space="0" w:color="D9D9E3"/>
                                    <w:right w:val="single" w:sz="2" w:space="0" w:color="D9D9E3"/>
                                  </w:divBdr>
                                  <w:divsChild>
                                    <w:div w:id="859466294">
                                      <w:marLeft w:val="0"/>
                                      <w:marRight w:val="0"/>
                                      <w:marTop w:val="0"/>
                                      <w:marBottom w:val="0"/>
                                      <w:divBdr>
                                        <w:top w:val="single" w:sz="2" w:space="0" w:color="D9D9E3"/>
                                        <w:left w:val="single" w:sz="2" w:space="0" w:color="D9D9E3"/>
                                        <w:bottom w:val="single" w:sz="2" w:space="0" w:color="D9D9E3"/>
                                        <w:right w:val="single" w:sz="2" w:space="0" w:color="D9D9E3"/>
                                      </w:divBdr>
                                      <w:divsChild>
                                        <w:div w:id="1732925077">
                                          <w:marLeft w:val="0"/>
                                          <w:marRight w:val="0"/>
                                          <w:marTop w:val="0"/>
                                          <w:marBottom w:val="0"/>
                                          <w:divBdr>
                                            <w:top w:val="single" w:sz="2" w:space="0" w:color="D9D9E3"/>
                                            <w:left w:val="single" w:sz="2" w:space="0" w:color="D9D9E3"/>
                                            <w:bottom w:val="single" w:sz="2" w:space="0" w:color="D9D9E3"/>
                                            <w:right w:val="single" w:sz="2" w:space="0" w:color="D9D9E3"/>
                                          </w:divBdr>
                                          <w:divsChild>
                                            <w:div w:id="244874768">
                                              <w:marLeft w:val="0"/>
                                              <w:marRight w:val="0"/>
                                              <w:marTop w:val="0"/>
                                              <w:marBottom w:val="0"/>
                                              <w:divBdr>
                                                <w:top w:val="single" w:sz="2" w:space="0" w:color="D9D9E3"/>
                                                <w:left w:val="single" w:sz="2" w:space="0" w:color="D9D9E3"/>
                                                <w:bottom w:val="single" w:sz="2" w:space="0" w:color="D9D9E3"/>
                                                <w:right w:val="single" w:sz="2" w:space="0" w:color="D9D9E3"/>
                                              </w:divBdr>
                                              <w:divsChild>
                                                <w:div w:id="65037489">
                                                  <w:marLeft w:val="0"/>
                                                  <w:marRight w:val="0"/>
                                                  <w:marTop w:val="0"/>
                                                  <w:marBottom w:val="0"/>
                                                  <w:divBdr>
                                                    <w:top w:val="single" w:sz="2" w:space="0" w:color="D9D9E3"/>
                                                    <w:left w:val="single" w:sz="2" w:space="0" w:color="D9D9E3"/>
                                                    <w:bottom w:val="single" w:sz="2" w:space="0" w:color="D9D9E3"/>
                                                    <w:right w:val="single" w:sz="2" w:space="0" w:color="D9D9E3"/>
                                                  </w:divBdr>
                                                  <w:divsChild>
                                                    <w:div w:id="585578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0043713">
          <w:marLeft w:val="0"/>
          <w:marRight w:val="0"/>
          <w:marTop w:val="0"/>
          <w:marBottom w:val="0"/>
          <w:divBdr>
            <w:top w:val="none" w:sz="0" w:space="0" w:color="auto"/>
            <w:left w:val="none" w:sz="0" w:space="0" w:color="auto"/>
            <w:bottom w:val="none" w:sz="0" w:space="0" w:color="auto"/>
            <w:right w:val="none" w:sz="0" w:space="0" w:color="auto"/>
          </w:divBdr>
        </w:div>
      </w:divsChild>
    </w:div>
    <w:div w:id="537622233">
      <w:bodyDiv w:val="1"/>
      <w:marLeft w:val="0"/>
      <w:marRight w:val="0"/>
      <w:marTop w:val="0"/>
      <w:marBottom w:val="0"/>
      <w:divBdr>
        <w:top w:val="none" w:sz="0" w:space="0" w:color="auto"/>
        <w:left w:val="none" w:sz="0" w:space="0" w:color="auto"/>
        <w:bottom w:val="none" w:sz="0" w:space="0" w:color="auto"/>
        <w:right w:val="none" w:sz="0" w:space="0" w:color="auto"/>
      </w:divBdr>
    </w:div>
    <w:div w:id="608657717">
      <w:bodyDiv w:val="1"/>
      <w:marLeft w:val="0"/>
      <w:marRight w:val="0"/>
      <w:marTop w:val="0"/>
      <w:marBottom w:val="0"/>
      <w:divBdr>
        <w:top w:val="none" w:sz="0" w:space="0" w:color="auto"/>
        <w:left w:val="none" w:sz="0" w:space="0" w:color="auto"/>
        <w:bottom w:val="none" w:sz="0" w:space="0" w:color="auto"/>
        <w:right w:val="none" w:sz="0" w:space="0" w:color="auto"/>
      </w:divBdr>
    </w:div>
    <w:div w:id="646478676">
      <w:bodyDiv w:val="1"/>
      <w:marLeft w:val="0"/>
      <w:marRight w:val="0"/>
      <w:marTop w:val="0"/>
      <w:marBottom w:val="0"/>
      <w:divBdr>
        <w:top w:val="none" w:sz="0" w:space="0" w:color="auto"/>
        <w:left w:val="none" w:sz="0" w:space="0" w:color="auto"/>
        <w:bottom w:val="none" w:sz="0" w:space="0" w:color="auto"/>
        <w:right w:val="none" w:sz="0" w:space="0" w:color="auto"/>
      </w:divBdr>
    </w:div>
    <w:div w:id="680204664">
      <w:bodyDiv w:val="1"/>
      <w:marLeft w:val="0"/>
      <w:marRight w:val="0"/>
      <w:marTop w:val="0"/>
      <w:marBottom w:val="0"/>
      <w:divBdr>
        <w:top w:val="none" w:sz="0" w:space="0" w:color="auto"/>
        <w:left w:val="none" w:sz="0" w:space="0" w:color="auto"/>
        <w:bottom w:val="none" w:sz="0" w:space="0" w:color="auto"/>
        <w:right w:val="none" w:sz="0" w:space="0" w:color="auto"/>
      </w:divBdr>
    </w:div>
    <w:div w:id="725765830">
      <w:bodyDiv w:val="1"/>
      <w:marLeft w:val="0"/>
      <w:marRight w:val="0"/>
      <w:marTop w:val="0"/>
      <w:marBottom w:val="0"/>
      <w:divBdr>
        <w:top w:val="none" w:sz="0" w:space="0" w:color="auto"/>
        <w:left w:val="none" w:sz="0" w:space="0" w:color="auto"/>
        <w:bottom w:val="none" w:sz="0" w:space="0" w:color="auto"/>
        <w:right w:val="none" w:sz="0" w:space="0" w:color="auto"/>
      </w:divBdr>
    </w:div>
    <w:div w:id="729763954">
      <w:bodyDiv w:val="1"/>
      <w:marLeft w:val="0"/>
      <w:marRight w:val="0"/>
      <w:marTop w:val="0"/>
      <w:marBottom w:val="0"/>
      <w:divBdr>
        <w:top w:val="none" w:sz="0" w:space="0" w:color="auto"/>
        <w:left w:val="none" w:sz="0" w:space="0" w:color="auto"/>
        <w:bottom w:val="none" w:sz="0" w:space="0" w:color="auto"/>
        <w:right w:val="none" w:sz="0" w:space="0" w:color="auto"/>
      </w:divBdr>
    </w:div>
    <w:div w:id="740294951">
      <w:bodyDiv w:val="1"/>
      <w:marLeft w:val="0"/>
      <w:marRight w:val="0"/>
      <w:marTop w:val="0"/>
      <w:marBottom w:val="0"/>
      <w:divBdr>
        <w:top w:val="none" w:sz="0" w:space="0" w:color="auto"/>
        <w:left w:val="none" w:sz="0" w:space="0" w:color="auto"/>
        <w:bottom w:val="none" w:sz="0" w:space="0" w:color="auto"/>
        <w:right w:val="none" w:sz="0" w:space="0" w:color="auto"/>
      </w:divBdr>
    </w:div>
    <w:div w:id="768280362">
      <w:bodyDiv w:val="1"/>
      <w:marLeft w:val="0"/>
      <w:marRight w:val="0"/>
      <w:marTop w:val="0"/>
      <w:marBottom w:val="0"/>
      <w:divBdr>
        <w:top w:val="none" w:sz="0" w:space="0" w:color="auto"/>
        <w:left w:val="none" w:sz="0" w:space="0" w:color="auto"/>
        <w:bottom w:val="none" w:sz="0" w:space="0" w:color="auto"/>
        <w:right w:val="none" w:sz="0" w:space="0" w:color="auto"/>
      </w:divBdr>
    </w:div>
    <w:div w:id="800997253">
      <w:bodyDiv w:val="1"/>
      <w:marLeft w:val="0"/>
      <w:marRight w:val="0"/>
      <w:marTop w:val="0"/>
      <w:marBottom w:val="0"/>
      <w:divBdr>
        <w:top w:val="none" w:sz="0" w:space="0" w:color="auto"/>
        <w:left w:val="none" w:sz="0" w:space="0" w:color="auto"/>
        <w:bottom w:val="none" w:sz="0" w:space="0" w:color="auto"/>
        <w:right w:val="none" w:sz="0" w:space="0" w:color="auto"/>
      </w:divBdr>
    </w:div>
    <w:div w:id="1007095699">
      <w:bodyDiv w:val="1"/>
      <w:marLeft w:val="0"/>
      <w:marRight w:val="0"/>
      <w:marTop w:val="0"/>
      <w:marBottom w:val="0"/>
      <w:divBdr>
        <w:top w:val="none" w:sz="0" w:space="0" w:color="auto"/>
        <w:left w:val="none" w:sz="0" w:space="0" w:color="auto"/>
        <w:bottom w:val="none" w:sz="0" w:space="0" w:color="auto"/>
        <w:right w:val="none" w:sz="0" w:space="0" w:color="auto"/>
      </w:divBdr>
    </w:div>
    <w:div w:id="1013188996">
      <w:bodyDiv w:val="1"/>
      <w:marLeft w:val="0"/>
      <w:marRight w:val="0"/>
      <w:marTop w:val="0"/>
      <w:marBottom w:val="0"/>
      <w:divBdr>
        <w:top w:val="none" w:sz="0" w:space="0" w:color="auto"/>
        <w:left w:val="none" w:sz="0" w:space="0" w:color="auto"/>
        <w:bottom w:val="none" w:sz="0" w:space="0" w:color="auto"/>
        <w:right w:val="none" w:sz="0" w:space="0" w:color="auto"/>
      </w:divBdr>
    </w:div>
    <w:div w:id="1178081374">
      <w:bodyDiv w:val="1"/>
      <w:marLeft w:val="0"/>
      <w:marRight w:val="0"/>
      <w:marTop w:val="0"/>
      <w:marBottom w:val="0"/>
      <w:divBdr>
        <w:top w:val="none" w:sz="0" w:space="0" w:color="auto"/>
        <w:left w:val="none" w:sz="0" w:space="0" w:color="auto"/>
        <w:bottom w:val="none" w:sz="0" w:space="0" w:color="auto"/>
        <w:right w:val="none" w:sz="0" w:space="0" w:color="auto"/>
      </w:divBdr>
      <w:divsChild>
        <w:div w:id="1581597437">
          <w:marLeft w:val="0"/>
          <w:marRight w:val="0"/>
          <w:marTop w:val="0"/>
          <w:marBottom w:val="0"/>
          <w:divBdr>
            <w:top w:val="single" w:sz="2" w:space="0" w:color="D9D9E3"/>
            <w:left w:val="single" w:sz="2" w:space="0" w:color="D9D9E3"/>
            <w:bottom w:val="single" w:sz="2" w:space="0" w:color="D9D9E3"/>
            <w:right w:val="single" w:sz="2" w:space="0" w:color="D9D9E3"/>
          </w:divBdr>
          <w:divsChild>
            <w:div w:id="1456174000">
              <w:marLeft w:val="0"/>
              <w:marRight w:val="0"/>
              <w:marTop w:val="0"/>
              <w:marBottom w:val="0"/>
              <w:divBdr>
                <w:top w:val="single" w:sz="2" w:space="0" w:color="D9D9E3"/>
                <w:left w:val="single" w:sz="2" w:space="0" w:color="D9D9E3"/>
                <w:bottom w:val="single" w:sz="2" w:space="0" w:color="D9D9E3"/>
                <w:right w:val="single" w:sz="2" w:space="0" w:color="D9D9E3"/>
              </w:divBdr>
              <w:divsChild>
                <w:div w:id="1269239895">
                  <w:marLeft w:val="0"/>
                  <w:marRight w:val="0"/>
                  <w:marTop w:val="0"/>
                  <w:marBottom w:val="0"/>
                  <w:divBdr>
                    <w:top w:val="single" w:sz="2" w:space="0" w:color="D9D9E3"/>
                    <w:left w:val="single" w:sz="2" w:space="0" w:color="D9D9E3"/>
                    <w:bottom w:val="single" w:sz="2" w:space="0" w:color="D9D9E3"/>
                    <w:right w:val="single" w:sz="2" w:space="0" w:color="D9D9E3"/>
                  </w:divBdr>
                  <w:divsChild>
                    <w:div w:id="1363746270">
                      <w:marLeft w:val="0"/>
                      <w:marRight w:val="0"/>
                      <w:marTop w:val="0"/>
                      <w:marBottom w:val="0"/>
                      <w:divBdr>
                        <w:top w:val="single" w:sz="2" w:space="0" w:color="D9D9E3"/>
                        <w:left w:val="single" w:sz="2" w:space="0" w:color="D9D9E3"/>
                        <w:bottom w:val="single" w:sz="2" w:space="0" w:color="D9D9E3"/>
                        <w:right w:val="single" w:sz="2" w:space="0" w:color="D9D9E3"/>
                      </w:divBdr>
                      <w:divsChild>
                        <w:div w:id="405689642">
                          <w:marLeft w:val="0"/>
                          <w:marRight w:val="0"/>
                          <w:marTop w:val="0"/>
                          <w:marBottom w:val="0"/>
                          <w:divBdr>
                            <w:top w:val="single" w:sz="2" w:space="0" w:color="D9D9E3"/>
                            <w:left w:val="single" w:sz="2" w:space="0" w:color="D9D9E3"/>
                            <w:bottom w:val="single" w:sz="2" w:space="0" w:color="D9D9E3"/>
                            <w:right w:val="single" w:sz="2" w:space="0" w:color="D9D9E3"/>
                          </w:divBdr>
                          <w:divsChild>
                            <w:div w:id="14081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512294">
                                  <w:marLeft w:val="0"/>
                                  <w:marRight w:val="0"/>
                                  <w:marTop w:val="0"/>
                                  <w:marBottom w:val="0"/>
                                  <w:divBdr>
                                    <w:top w:val="single" w:sz="2" w:space="0" w:color="D9D9E3"/>
                                    <w:left w:val="single" w:sz="2" w:space="0" w:color="D9D9E3"/>
                                    <w:bottom w:val="single" w:sz="2" w:space="0" w:color="D9D9E3"/>
                                    <w:right w:val="single" w:sz="2" w:space="0" w:color="D9D9E3"/>
                                  </w:divBdr>
                                  <w:divsChild>
                                    <w:div w:id="1506747804">
                                      <w:marLeft w:val="0"/>
                                      <w:marRight w:val="0"/>
                                      <w:marTop w:val="0"/>
                                      <w:marBottom w:val="0"/>
                                      <w:divBdr>
                                        <w:top w:val="single" w:sz="2" w:space="0" w:color="D9D9E3"/>
                                        <w:left w:val="single" w:sz="2" w:space="0" w:color="D9D9E3"/>
                                        <w:bottom w:val="single" w:sz="2" w:space="0" w:color="D9D9E3"/>
                                        <w:right w:val="single" w:sz="2" w:space="0" w:color="D9D9E3"/>
                                      </w:divBdr>
                                      <w:divsChild>
                                        <w:div w:id="2083063904">
                                          <w:marLeft w:val="0"/>
                                          <w:marRight w:val="0"/>
                                          <w:marTop w:val="0"/>
                                          <w:marBottom w:val="0"/>
                                          <w:divBdr>
                                            <w:top w:val="single" w:sz="2" w:space="0" w:color="D9D9E3"/>
                                            <w:left w:val="single" w:sz="2" w:space="0" w:color="D9D9E3"/>
                                            <w:bottom w:val="single" w:sz="2" w:space="0" w:color="D9D9E3"/>
                                            <w:right w:val="single" w:sz="2" w:space="0" w:color="D9D9E3"/>
                                          </w:divBdr>
                                          <w:divsChild>
                                            <w:div w:id="1507356936">
                                              <w:marLeft w:val="0"/>
                                              <w:marRight w:val="0"/>
                                              <w:marTop w:val="0"/>
                                              <w:marBottom w:val="0"/>
                                              <w:divBdr>
                                                <w:top w:val="single" w:sz="2" w:space="0" w:color="D9D9E3"/>
                                                <w:left w:val="single" w:sz="2" w:space="0" w:color="D9D9E3"/>
                                                <w:bottom w:val="single" w:sz="2" w:space="0" w:color="D9D9E3"/>
                                                <w:right w:val="single" w:sz="2" w:space="0" w:color="D9D9E3"/>
                                              </w:divBdr>
                                              <w:divsChild>
                                                <w:div w:id="1285698352">
                                                  <w:marLeft w:val="0"/>
                                                  <w:marRight w:val="0"/>
                                                  <w:marTop w:val="0"/>
                                                  <w:marBottom w:val="0"/>
                                                  <w:divBdr>
                                                    <w:top w:val="single" w:sz="2" w:space="0" w:color="D9D9E3"/>
                                                    <w:left w:val="single" w:sz="2" w:space="0" w:color="D9D9E3"/>
                                                    <w:bottom w:val="single" w:sz="2" w:space="0" w:color="D9D9E3"/>
                                                    <w:right w:val="single" w:sz="2" w:space="0" w:color="D9D9E3"/>
                                                  </w:divBdr>
                                                  <w:divsChild>
                                                    <w:div w:id="26411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2773759">
          <w:marLeft w:val="0"/>
          <w:marRight w:val="0"/>
          <w:marTop w:val="0"/>
          <w:marBottom w:val="0"/>
          <w:divBdr>
            <w:top w:val="none" w:sz="0" w:space="0" w:color="auto"/>
            <w:left w:val="none" w:sz="0" w:space="0" w:color="auto"/>
            <w:bottom w:val="none" w:sz="0" w:space="0" w:color="auto"/>
            <w:right w:val="none" w:sz="0" w:space="0" w:color="auto"/>
          </w:divBdr>
        </w:div>
      </w:divsChild>
    </w:div>
    <w:div w:id="1234200920">
      <w:bodyDiv w:val="1"/>
      <w:marLeft w:val="0"/>
      <w:marRight w:val="0"/>
      <w:marTop w:val="0"/>
      <w:marBottom w:val="0"/>
      <w:divBdr>
        <w:top w:val="none" w:sz="0" w:space="0" w:color="auto"/>
        <w:left w:val="none" w:sz="0" w:space="0" w:color="auto"/>
        <w:bottom w:val="none" w:sz="0" w:space="0" w:color="auto"/>
        <w:right w:val="none" w:sz="0" w:space="0" w:color="auto"/>
      </w:divBdr>
      <w:divsChild>
        <w:div w:id="1828470874">
          <w:marLeft w:val="0"/>
          <w:marRight w:val="0"/>
          <w:marTop w:val="0"/>
          <w:marBottom w:val="0"/>
          <w:divBdr>
            <w:top w:val="none" w:sz="0" w:space="0" w:color="auto"/>
            <w:left w:val="none" w:sz="0" w:space="0" w:color="auto"/>
            <w:bottom w:val="none" w:sz="0" w:space="0" w:color="auto"/>
            <w:right w:val="none" w:sz="0" w:space="0" w:color="auto"/>
          </w:divBdr>
          <w:divsChild>
            <w:div w:id="905070633">
              <w:marLeft w:val="0"/>
              <w:marRight w:val="0"/>
              <w:marTop w:val="0"/>
              <w:marBottom w:val="0"/>
              <w:divBdr>
                <w:top w:val="none" w:sz="0" w:space="0" w:color="auto"/>
                <w:left w:val="none" w:sz="0" w:space="0" w:color="auto"/>
                <w:bottom w:val="none" w:sz="0" w:space="0" w:color="auto"/>
                <w:right w:val="none" w:sz="0" w:space="0" w:color="auto"/>
              </w:divBdr>
              <w:divsChild>
                <w:div w:id="1713111839">
                  <w:marLeft w:val="0"/>
                  <w:marRight w:val="0"/>
                  <w:marTop w:val="0"/>
                  <w:marBottom w:val="0"/>
                  <w:divBdr>
                    <w:top w:val="none" w:sz="0" w:space="0" w:color="auto"/>
                    <w:left w:val="none" w:sz="0" w:space="0" w:color="auto"/>
                    <w:bottom w:val="none" w:sz="0" w:space="0" w:color="auto"/>
                    <w:right w:val="none" w:sz="0" w:space="0" w:color="auto"/>
                  </w:divBdr>
                  <w:divsChild>
                    <w:div w:id="13312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059456">
      <w:bodyDiv w:val="1"/>
      <w:marLeft w:val="0"/>
      <w:marRight w:val="0"/>
      <w:marTop w:val="0"/>
      <w:marBottom w:val="0"/>
      <w:divBdr>
        <w:top w:val="none" w:sz="0" w:space="0" w:color="auto"/>
        <w:left w:val="none" w:sz="0" w:space="0" w:color="auto"/>
        <w:bottom w:val="none" w:sz="0" w:space="0" w:color="auto"/>
        <w:right w:val="none" w:sz="0" w:space="0" w:color="auto"/>
      </w:divBdr>
    </w:div>
    <w:div w:id="1275402992">
      <w:bodyDiv w:val="1"/>
      <w:marLeft w:val="0"/>
      <w:marRight w:val="0"/>
      <w:marTop w:val="0"/>
      <w:marBottom w:val="0"/>
      <w:divBdr>
        <w:top w:val="none" w:sz="0" w:space="0" w:color="auto"/>
        <w:left w:val="none" w:sz="0" w:space="0" w:color="auto"/>
        <w:bottom w:val="none" w:sz="0" w:space="0" w:color="auto"/>
        <w:right w:val="none" w:sz="0" w:space="0" w:color="auto"/>
      </w:divBdr>
    </w:div>
    <w:div w:id="1344939771">
      <w:bodyDiv w:val="1"/>
      <w:marLeft w:val="0"/>
      <w:marRight w:val="0"/>
      <w:marTop w:val="0"/>
      <w:marBottom w:val="0"/>
      <w:divBdr>
        <w:top w:val="none" w:sz="0" w:space="0" w:color="auto"/>
        <w:left w:val="none" w:sz="0" w:space="0" w:color="auto"/>
        <w:bottom w:val="none" w:sz="0" w:space="0" w:color="auto"/>
        <w:right w:val="none" w:sz="0" w:space="0" w:color="auto"/>
      </w:divBdr>
    </w:div>
    <w:div w:id="1524514883">
      <w:bodyDiv w:val="1"/>
      <w:marLeft w:val="0"/>
      <w:marRight w:val="0"/>
      <w:marTop w:val="0"/>
      <w:marBottom w:val="0"/>
      <w:divBdr>
        <w:top w:val="none" w:sz="0" w:space="0" w:color="auto"/>
        <w:left w:val="none" w:sz="0" w:space="0" w:color="auto"/>
        <w:bottom w:val="none" w:sz="0" w:space="0" w:color="auto"/>
        <w:right w:val="none" w:sz="0" w:space="0" w:color="auto"/>
      </w:divBdr>
    </w:div>
    <w:div w:id="1539706478">
      <w:bodyDiv w:val="1"/>
      <w:marLeft w:val="0"/>
      <w:marRight w:val="0"/>
      <w:marTop w:val="0"/>
      <w:marBottom w:val="0"/>
      <w:divBdr>
        <w:top w:val="none" w:sz="0" w:space="0" w:color="auto"/>
        <w:left w:val="none" w:sz="0" w:space="0" w:color="auto"/>
        <w:bottom w:val="none" w:sz="0" w:space="0" w:color="auto"/>
        <w:right w:val="none" w:sz="0" w:space="0" w:color="auto"/>
      </w:divBdr>
    </w:div>
    <w:div w:id="1813597573">
      <w:bodyDiv w:val="1"/>
      <w:marLeft w:val="0"/>
      <w:marRight w:val="0"/>
      <w:marTop w:val="0"/>
      <w:marBottom w:val="0"/>
      <w:divBdr>
        <w:top w:val="none" w:sz="0" w:space="0" w:color="auto"/>
        <w:left w:val="none" w:sz="0" w:space="0" w:color="auto"/>
        <w:bottom w:val="none" w:sz="0" w:space="0" w:color="auto"/>
        <w:right w:val="none" w:sz="0" w:space="0" w:color="auto"/>
      </w:divBdr>
    </w:div>
    <w:div w:id="1886942151">
      <w:bodyDiv w:val="1"/>
      <w:marLeft w:val="0"/>
      <w:marRight w:val="0"/>
      <w:marTop w:val="0"/>
      <w:marBottom w:val="0"/>
      <w:divBdr>
        <w:top w:val="none" w:sz="0" w:space="0" w:color="auto"/>
        <w:left w:val="none" w:sz="0" w:space="0" w:color="auto"/>
        <w:bottom w:val="none" w:sz="0" w:space="0" w:color="auto"/>
        <w:right w:val="none" w:sz="0" w:space="0" w:color="auto"/>
      </w:divBdr>
    </w:div>
    <w:div w:id="1933001877">
      <w:bodyDiv w:val="1"/>
      <w:marLeft w:val="0"/>
      <w:marRight w:val="0"/>
      <w:marTop w:val="0"/>
      <w:marBottom w:val="0"/>
      <w:divBdr>
        <w:top w:val="none" w:sz="0" w:space="0" w:color="auto"/>
        <w:left w:val="none" w:sz="0" w:space="0" w:color="auto"/>
        <w:bottom w:val="none" w:sz="0" w:space="0" w:color="auto"/>
        <w:right w:val="none" w:sz="0" w:space="0" w:color="auto"/>
      </w:divBdr>
      <w:divsChild>
        <w:div w:id="391001929">
          <w:marLeft w:val="0"/>
          <w:marRight w:val="0"/>
          <w:marTop w:val="0"/>
          <w:marBottom w:val="0"/>
          <w:divBdr>
            <w:top w:val="none" w:sz="0" w:space="0" w:color="auto"/>
            <w:left w:val="none" w:sz="0" w:space="0" w:color="auto"/>
            <w:bottom w:val="none" w:sz="0" w:space="0" w:color="auto"/>
            <w:right w:val="none" w:sz="0" w:space="0" w:color="auto"/>
          </w:divBdr>
          <w:divsChild>
            <w:div w:id="1997954322">
              <w:marLeft w:val="0"/>
              <w:marRight w:val="0"/>
              <w:marTop w:val="0"/>
              <w:marBottom w:val="0"/>
              <w:divBdr>
                <w:top w:val="none" w:sz="0" w:space="0" w:color="auto"/>
                <w:left w:val="none" w:sz="0" w:space="0" w:color="auto"/>
                <w:bottom w:val="none" w:sz="0" w:space="0" w:color="auto"/>
                <w:right w:val="none" w:sz="0" w:space="0" w:color="auto"/>
              </w:divBdr>
              <w:divsChild>
                <w:div w:id="929700802">
                  <w:marLeft w:val="0"/>
                  <w:marRight w:val="0"/>
                  <w:marTop w:val="0"/>
                  <w:marBottom w:val="0"/>
                  <w:divBdr>
                    <w:top w:val="none" w:sz="0" w:space="0" w:color="auto"/>
                    <w:left w:val="none" w:sz="0" w:space="0" w:color="auto"/>
                    <w:bottom w:val="none" w:sz="0" w:space="0" w:color="auto"/>
                    <w:right w:val="none" w:sz="0" w:space="0" w:color="auto"/>
                  </w:divBdr>
                  <w:divsChild>
                    <w:div w:id="19030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8705">
      <w:bodyDiv w:val="1"/>
      <w:marLeft w:val="0"/>
      <w:marRight w:val="0"/>
      <w:marTop w:val="0"/>
      <w:marBottom w:val="0"/>
      <w:divBdr>
        <w:top w:val="none" w:sz="0" w:space="0" w:color="auto"/>
        <w:left w:val="none" w:sz="0" w:space="0" w:color="auto"/>
        <w:bottom w:val="none" w:sz="0" w:space="0" w:color="auto"/>
        <w:right w:val="none" w:sz="0" w:space="0" w:color="auto"/>
      </w:divBdr>
    </w:div>
    <w:div w:id="205383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ptimization-online.org/2021/04/8349/" TargetMode="External"/><Relationship Id="rId2" Type="http://schemas.openxmlformats.org/officeDocument/2006/relationships/numbering" Target="numbering.xml"/><Relationship Id="rId16" Type="http://schemas.openxmlformats.org/officeDocument/2006/relationships/hyperlink" Target="https://nam04.safelinks.protection.outlook.com/?url=https%3A%2F%2Fgithub.com%2FAustinLBuchanan%2FDistricting-Examples-2020&amp;data=05%7C01%7CAdeniji.Babalola%40ttu.edu%7C5c586330342d4dad037708dbf52662b7%7C178a51bf8b2049ffb65556245d5c173c%7C0%7C0%7C638373317578305225%7CUnknown%7CTWFpbGZsb3d8eyJWIjoiMC4wLjAwMDAiLCJQIjoiV2luMzIiLCJBTiI6Ik1haWwiLCJXVCI6Mn0%3D%7C3000%7C%7C%7C&amp;sdata=CG1mw5ahwdSXILWeahG0nRdgyxv%2FvrsFBD3bZetN9JY%3D&amp;reserve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s.iowa.gov/legislators/redistricting/aboutRedistricting" TargetMode="External"/><Relationship Id="rId5" Type="http://schemas.openxmlformats.org/officeDocument/2006/relationships/webSettings" Target="webSettings.xml"/><Relationship Id="rId15" Type="http://schemas.openxmlformats.org/officeDocument/2006/relationships/hyperlink" Target="https://github.com/thisisaddey/Redistricting-of-Iowa-by-Minimizing-Cut-edge/tree/main" TargetMode="External"/><Relationship Id="rId10" Type="http://schemas.openxmlformats.org/officeDocument/2006/relationships/hyperlink" Target="https://www.legis.iowa.gov/legislators/redistrictingMap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ballotpedia.org/Redistricting_in_Iow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E4649A-FD8E-473F-8DD0-D88AAB384669}">
  <we:reference id="wa200005502" version="1.0.0.11" store="en-US" storeType="OMEX"/>
  <we:alternateReferences>
    <we:reference id="wa200005502" version="1.0.0.11" store="wa200005502" storeType="OMEX"/>
  </we:alternateReferences>
  <we:properties>
    <we:property name="data" value="{&quot;version&quot;:1,&quot;threads&quot;:[{&quot;id&quot;:&quot;sH_SfcyOg0xRnrsJyYl9Z&quot;,&quot;contextType&quot;:&quot;CONTEXT_NONE&quot;,&quot;queries&quot;:[{&quot;id&quot;:&quot;TccsRQQRRjGA_VDTVkzje&quot;,&quot;user&quot;:&quot;can you add a table of contents while also numbering the sub headings&quot;,&quot;assistant&quot;:&quot;Certainly! To add a table of contents with numbered subheadings, you can use the following steps in a word processing software such as Microsoft Word:\n\n1. Apply heading styles: Format the main headings using a specific style, such as \&quot;Heading 1,\&quot; and format subheadings using a different style, such as \&quot;Heading 2.\&quot;\n\n2. Insert a table of contents: Go to the location in your document where you want to insert the table of contents. Then, depending on the software you're using, find the \&quot;Table of Contents\&quot; option in the \&quot;References\&quot; or \&quot;Insert\&quot; menu and select it.\n\n3. Customize table of contents settings: In the table of contents settings, look for options like \&quot;Formats,\&quot; \&quot;Styles,\&quot; or \&quot;Options.\&quot; Enable the option to show subheadings or levels, and choose a style that includes numbering.\n\n4. Generate the table of contents: Click on the \&quot;OK\&quot; or \&quot;Insert\&quot; button to generate the table of contents with the numbered subheadings based on the heading styles applied.\n\nRemember, different word processing software may have slightly different steps, so it's best to consult the specific software's documentation or help resources for detailed instructions.&quot;},{&quot;id&quot;:&quot;jGM1IkORXm9Q-npVWapM5&quot;,&quot;user&quot;:&quot;can you do it for me&quot;,&quot;assistant&quot;:&quot;I apologize for any confusion, but as a text-based AI, I don't have direct access to the internet or the ability to perform actions on your behalf. However, I can provide you with instructions on how to add a table of contents with numbered subheadings in Microsoft Word:\n\n1. Apply heading styles: Select the main headings in your document and apply the \&quot;Heading 1\&quot; style. Apply the \&quot;Heading 2\&quot; style to the subheadings.\n\n2. Position the cursor: Place the cursor at the location in your document where you want to insert the table of contents.\n\n3. Insert the table of contents: Go to the \&quot;References\&quot; tab in the Microsoft Word toolbar. Locate the \&quot;Table of Contents\&quot; button and click on it. Choose from the available options, such as \&quot;Automatic Table 1\&quot; or \&quot;Automatic Table 2.\&quot;\n\n4. Customize the table of contents: Right-click anywhere within the table of contents. Select \&quot;Edit Field\&quot; from the context menu. In the \&quot;Field\&quot; dialog box, you can customize the appearance and numbering of the table of contents. To enable numbering for subheadings, check the box next to \&quot;Show level\&quot; and select the appropriate level (e.g., Level 2 for subheadings).\n\n5. Update the table of contents: After customizing the settings, click on the table of contents to select it. Then, click the \&quot;Update Table\&quot; button that appears above or below the table. Choose the option to update the entire table.\n\nFollowing these steps should help you create a table of contents with numbered subheadings in Microsoft Word. Remember to save your document when you're done.&quot;}]},{&quot;id&quot;:&quot;ELKn8hGCOvY-eOBhHmmfJ&quot;,&quot;contextType&quot;:&quot;CONTEXT_NONE&quot;,&quot;queries&quot;:[{&quot;id&quot;:&quot;s1ASbyhdGY5cAwkxkX2vN&quot;,&quot;user&quot;:&quot;how to write upside down A&quot;,&quot;assistant&quot;:&quot;To write an upside-down \&quot;A,\&quot; you can use a combination of characters and symbols that resemble an inverted \&quot;A.\&quot; One way to do this is by utilizing Unicode characters. Here's an example of an upside-down \&quot;A\&quot; using Unicode:\n\nʌ\n\nThis character, called \&quot;Latin Small Letter Turned V,\&quot; can be found in the Unicode character set. It has a visual similarity to an upside-down \&quot;A.\&quot; You can simply copy and paste this character or use the corresponding Unicode value (025C) to insert it into your text.\n\nPlease note that the appearance of characters can vary depending on the font and rendering capabilities of the software or platform you're using.&quot;}]},{&quot;id&quot;:&quot;cAtj3vvfjWpHGyj-Jt1Lp&quot;,&quot;contextType&quot;:&quot;CONTEXT_SELECTION&quot;,&quot;queries&quot;:[{&quot;id&quot;:&quot;3-CeoPojdGvB2xTx-irV_&quot;,&quot;user&quot;:&quot;how to rotate letters&quot;,&quot;assistant&quot;:&quot;To rotate letters in text, you can use different techniques depending on the software or platform you're using. If you're looking to rotate the letter \&quot;A\&quot; in the given context, you can try the following methods:\n\n1. Copy and paste: Select the letter \&quot;A\&quot; in the text, copy it, and paste it into a software or platform that supports text rotation. Some software, like word processors or graphic design tools, may have built-in functionality to rotate text.\n\n2. Symbols or special characters: Depending on the font and characters available, some symbols or special characters can resemble a rotated \&quot;A.\&quot; You can search for rotated or inverted symbols in Unicode character sets or symbol libraries to find a suitable character and copy-paste it into your text.\n\n3. Styling or formatting: Some software or platforms offer the ability to apply text transformations or formatting options, including rotation. Check if there are options to rotate text in the software or platform you're using and apply the desired rotation angle to the letter \&quot;A.\&quot;\n\nKeep in mind that not all software or platforms may support text rotation, or the available options might be limited. It's best to explore the specific features and options of the software or platform you're working with to determine the available methods for rotating letters or text.&quot;}],&quot;context&quot;:&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D9E79-5C55-4E5A-922E-971D8CAB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Saenz</dc:creator>
  <cp:keywords/>
  <dc:description/>
  <cp:lastModifiedBy>Babalola, Adeniji</cp:lastModifiedBy>
  <cp:revision>3</cp:revision>
  <dcterms:created xsi:type="dcterms:W3CDTF">2023-12-10T10:01:00Z</dcterms:created>
  <dcterms:modified xsi:type="dcterms:W3CDTF">2023-12-10T10:28:00Z</dcterms:modified>
</cp:coreProperties>
</file>