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jc w:val="left"/>
      </w:pPr>
      <w:r>
        <w:rPr>
          <w:rFonts w:ascii="Inter" w:hAnsi="Inter" w:eastAsia="Inter"/>
          <w:b/>
          <w:i w:val="0"/>
          <w:color w:val="0C7C59"/>
          <w:sz w:val="18"/>
        </w:rPr>
        <w:t>FAMASI</w:t>
      </w:r>
    </w:p>
    <w:p>
      <w:pPr>
        <w:pStyle w:val="Title"/>
        <w:jc w:val="left"/>
      </w:pPr>
      <w:r>
        <w:rPr>
          <w:rFonts w:ascii="Inter" w:hAnsi="Inter" w:eastAsia="Inter"/>
          <w:b/>
          <w:i w:val="0"/>
          <w:color w:val="14213D"/>
          <w:sz w:val="60"/>
        </w:rPr>
        <w:t>Onboarding that starts</w:t>
        <w:br/>
        <w:t>with care, not signup</w:t>
      </w:r>
    </w:p>
    <w:p>
      <w:pPr>
        <w:spacing w:before="0" w:after="240" w:line="259" w:lineRule="auto"/>
      </w:pPr>
      <w:r>
        <w:rPr>
          <w:rFonts w:ascii="Inter" w:hAnsi="Inter" w:eastAsia="Inter"/>
          <w:b w:val="0"/>
          <w:i w:val="0"/>
          <w:color w:val="657080"/>
          <w:sz w:val="24"/>
        </w:rPr>
        <w:t>End-to-end onboarding flow with exact screen copy, branching logic, and post-onboarding permissions.</w:t>
      </w:r>
    </w:p>
    <w:tbl>
      <w:tblPr>
        <w:tblW w:type="auto" w:w="0"/>
        <w:jc w:val="center"/>
        <w:tblLook w:firstColumn="1" w:firstRow="1" w:lastColumn="0" w:lastRow="0" w:noHBand="0" w:noVBand="1" w:val="04A0"/>
      </w:tblPr>
      <w:tblGrid>
        <w:gridCol w:w="10224"/>
      </w:tblGrid>
      <w:tr>
        <w:trPr>
          <w:cantSplit/>
        </w:trPr>
        <w:tc>
          <w:tcPr>
            <w:tcW w:type="dxa" w:w="10224"/>
            <w:shd w:fill="EAF7F1"/>
            <w:tcBorders>
              <w:top w:val="single" w:sz="8" w:color="B8E6D2"/>
              <w:left w:val="single" w:sz="8" w:color="B8E6D2"/>
              <w:bottom w:val="single" w:sz="8" w:color="B8E6D2"/>
              <w:right w:val="single" w:sz="8" w:color="B8E6D2"/>
            </w:tcBorders>
            <w:tcMar>
              <w:top w:w="180" w:type="dxa"/>
              <w:start w:w="180" w:type="dxa"/>
              <w:bottom w:w="180" w:type="dxa"/>
              <w:end w:w="180" w:type="dxa"/>
            </w:tcMar>
          </w:tcPr>
          <w:p>
            <w:pPr>
              <w:spacing w:before="0" w:after="80" w:line="259" w:lineRule="auto"/>
            </w:pPr>
            <w:r>
              <w:rPr>
                <w:rFonts w:ascii="Inter" w:hAnsi="Inter" w:eastAsia="Inter"/>
                <w:b/>
                <w:i w:val="0"/>
                <w:color w:val="0C7C59"/>
                <w:sz w:val="18"/>
              </w:rPr>
              <w:t>Core onboarding principle</w:t>
            </w:r>
          </w:p>
          <w:p>
            <w:pPr>
              <w:spacing w:before="0" w:after="0" w:line="276" w:lineRule="auto"/>
            </w:pPr>
            <w:r>
              <w:rPr>
                <w:rFonts w:ascii="Inter" w:hAnsi="Inter" w:eastAsia="Inter"/>
                <w:b/>
                <w:i w:val="0"/>
                <w:color w:val="14213D"/>
                <w:sz w:val="28"/>
              </w:rPr>
              <w:t>Let people organise one real piece of their care before asking them to create an account. Account creation becomes “save what you just built,” not an administrative gate.</w:t>
            </w:r>
          </w:p>
        </w:tc>
      </w:tr>
    </w:tbl>
    <w:p/>
    <w:p>
      <w:pPr>
        <w:spacing w:before="0" w:after="60" w:line="259" w:lineRule="auto"/>
      </w:pPr>
      <w:r>
        <w:rPr>
          <w:rFonts w:ascii="Inter" w:hAnsi="Inter" w:eastAsia="Inter"/>
          <w:b/>
          <w:i w:val="0"/>
          <w:color w:val="1E2430"/>
          <w:sz w:val="19"/>
        </w:rPr>
        <w:t>Designed around three Famasi jobs:</w:t>
      </w:r>
    </w:p>
    <w:p>
      <w:pPr>
        <w:spacing w:after="40"/>
        <w:ind w:left="259" w:hanging="173"/>
      </w:pPr>
      <w:r>
        <w:rPr>
          <w:rFonts w:ascii="Inter" w:hAnsi="Inter" w:eastAsia="Inter"/>
          <w:b/>
          <w:i w:val="0"/>
          <w:color w:val="0C7C59"/>
          <w:sz w:val="20"/>
        </w:rPr>
        <w:t xml:space="preserve">• </w:t>
      </w:r>
      <w:r>
        <w:rPr>
          <w:rFonts w:ascii="Inter" w:hAnsi="Inter" w:eastAsia="Inter"/>
          <w:b w:val="0"/>
          <w:i w:val="0"/>
          <w:color w:val="1E2430"/>
          <w:sz w:val="20"/>
        </w:rPr>
        <w:t>Manage my own medication and health routines</w:t>
      </w:r>
    </w:p>
    <w:p>
      <w:pPr>
        <w:spacing w:after="40"/>
        <w:ind w:left="259" w:hanging="173"/>
      </w:pPr>
      <w:r>
        <w:rPr>
          <w:rFonts w:ascii="Inter" w:hAnsi="Inter" w:eastAsia="Inter"/>
          <w:b/>
          <w:i w:val="0"/>
          <w:color w:val="0C7C59"/>
          <w:sz w:val="20"/>
        </w:rPr>
        <w:t xml:space="preserve">• </w:t>
      </w:r>
      <w:r>
        <w:rPr>
          <w:rFonts w:ascii="Inter" w:hAnsi="Inter" w:eastAsia="Inter"/>
          <w:b w:val="0"/>
          <w:i w:val="0"/>
          <w:color w:val="1E2430"/>
          <w:sz w:val="20"/>
        </w:rPr>
        <w:t>Help manage care for someone else</w:t>
      </w:r>
    </w:p>
    <w:p>
      <w:pPr>
        <w:spacing w:after="40"/>
        <w:ind w:left="259" w:hanging="173"/>
      </w:pPr>
      <w:r>
        <w:rPr>
          <w:rFonts w:ascii="Inter" w:hAnsi="Inter" w:eastAsia="Inter"/>
          <w:b/>
          <w:i w:val="0"/>
          <w:color w:val="0C7C59"/>
          <w:sz w:val="20"/>
        </w:rPr>
        <w:t xml:space="preserve">• </w:t>
      </w:r>
      <w:r>
        <w:rPr>
          <w:rFonts w:ascii="Inter" w:hAnsi="Inter" w:eastAsia="Inter"/>
          <w:b w:val="0"/>
          <w:i w:val="0"/>
          <w:color w:val="1E2430"/>
          <w:sz w:val="20"/>
        </w:rPr>
        <w:t>Keep my own care and my family's care in one place</w:t>
      </w:r>
    </w:p>
    <w:p>
      <w:pPr>
        <w:spacing w:before="240"/>
      </w:pPr>
      <w:r>
        <w:rPr>
          <w:rFonts w:ascii="Inter" w:hAnsi="Inter" w:eastAsia="Inter"/>
          <w:b w:val="0"/>
          <w:i w:val="0"/>
          <w:color w:val="657080"/>
          <w:sz w:val="17"/>
        </w:rPr>
        <w:t>Version 1.0 · September 2026</w:t>
      </w:r>
    </w:p>
    <w:p>
      <w:r>
        <w:br w:type="page"/>
      </w:r>
    </w:p>
    <w:p>
      <w:pPr>
        <w:pStyle w:val="Heading1"/>
      </w:pPr>
      <w:r>
        <w:t>1. Experience strategy</w:t>
      </w:r>
    </w:p>
    <w:p>
      <w:pPr>
        <w:spacing w:before="0" w:after="140" w:line="283" w:lineRule="auto"/>
      </w:pPr>
      <w:r>
        <w:rPr>
          <w:rFonts w:ascii="Inter" w:hAnsi="Inter" w:eastAsia="Inter"/>
          <w:b w:val="0"/>
          <w:i w:val="0"/>
          <w:color w:val="1E2430"/>
          <w:sz w:val="21"/>
        </w:rPr>
        <w:t>The onboarding should feel like the beginning of using Famasi, not a questionnaire before using Famasi. The user should make one useful thing real: a medication routine, a family care setup, or a health goal. Only after Famasi can show a personalised result do we ask the user to save it.</w:t>
      </w:r>
    </w:p>
    <w:tbl>
      <w:tblPr>
        <w:tblW w:type="auto" w:w="0"/>
        <w:jc w:val="center"/>
        <w:tblLayout w:type="fixed"/>
        <w:tblLook w:firstColumn="1" w:firstRow="1" w:lastColumn="0" w:lastRow="0" w:noHBand="0" w:noVBand="1" w:val="04A0"/>
      </w:tblPr>
      <w:tblGrid>
        <w:gridCol w:w="2880"/>
        <w:gridCol w:w="6840"/>
      </w:tblGrid>
      <w:tr>
        <w:trPr>
          <w:tblHeader w:val="true"/>
          <w:cantSplit/>
        </w:trPr>
        <w:tc>
          <w:tcPr>
            <w:tcW w:type="dxa" w:w="5112"/>
            <w:shd w:fill="14213D"/>
            <w:tcMar>
              <w:top w:w="90" w:type="dxa"/>
              <w:start w:w="110" w:type="dxa"/>
              <w:bottom w:w="90" w:type="dxa"/>
              <w:end w:w="110" w:type="dxa"/>
            </w:tcMar>
          </w:tcPr>
          <w:p>
            <w:r>
              <w:rPr>
                <w:rFonts w:ascii="Inter" w:hAnsi="Inter" w:eastAsia="Inter"/>
                <w:b/>
                <w:i w:val="0"/>
                <w:color w:val="FFFFFF"/>
                <w:sz w:val="17"/>
              </w:rPr>
              <w:t>Principle</w:t>
            </w:r>
          </w:p>
        </w:tc>
        <w:tc>
          <w:tcPr>
            <w:tcW w:type="dxa" w:w="5112"/>
            <w:shd w:fill="14213D"/>
            <w:tcMar>
              <w:top w:w="90" w:type="dxa"/>
              <w:start w:w="110" w:type="dxa"/>
              <w:bottom w:w="90" w:type="dxa"/>
              <w:end w:w="110" w:type="dxa"/>
            </w:tcMar>
          </w:tcPr>
          <w:p>
            <w:r>
              <w:rPr>
                <w:rFonts w:ascii="Inter" w:hAnsi="Inter" w:eastAsia="Inter"/>
                <w:b/>
                <w:i w:val="0"/>
                <w:color w:val="FFFFFF"/>
                <w:sz w:val="17"/>
              </w:rPr>
              <w:t>How it applies to Famasi</w:t>
            </w:r>
          </w:p>
        </w:tc>
      </w:tr>
      <w:tr>
        <w:trPr>
          <w:cantSplit/>
        </w:trPr>
        <w:tc>
          <w:tcPr>
            <w:tcW w:type="dxa" w:w="2880"/>
            <w:shd w:fill="F5F7FA"/>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i w:val="0"/>
                <w:color w:val="14213D"/>
                <w:sz w:val="18"/>
              </w:rPr>
              <w:t>Sell outcomes, not features</w:t>
            </w:r>
          </w:p>
        </w:tc>
        <w:tc>
          <w:tcPr>
            <w:tcW w:type="dxa" w:w="6840"/>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val="0"/>
                <w:i w:val="0"/>
                <w:color w:val="1E2430"/>
                <w:sz w:val="18"/>
              </w:rPr>
              <w:t>Use language like “stay on top of your medication” instead of “Medication Management.”</w:t>
            </w:r>
          </w:p>
        </w:tc>
      </w:tr>
      <w:tr>
        <w:trPr>
          <w:cantSplit/>
        </w:trPr>
        <w:tc>
          <w:tcPr>
            <w:tcW w:type="dxa" w:w="2880"/>
            <w:shd w:fill="F5F7FA"/>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i w:val="0"/>
                <w:color w:val="14213D"/>
                <w:sz w:val="18"/>
              </w:rPr>
              <w:t>Personalise before signup</w:t>
            </w:r>
          </w:p>
        </w:tc>
        <w:tc>
          <w:tcPr>
            <w:tcW w:type="dxa" w:w="6840"/>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val="0"/>
                <w:i w:val="0"/>
                <w:color w:val="1E2430"/>
                <w:sz w:val="18"/>
              </w:rPr>
              <w:t>Ask only for information that immediately changes the experience.</w:t>
            </w:r>
          </w:p>
        </w:tc>
      </w:tr>
      <w:tr>
        <w:trPr>
          <w:cantSplit/>
        </w:trPr>
        <w:tc>
          <w:tcPr>
            <w:tcW w:type="dxa" w:w="2880"/>
            <w:shd w:fill="F5F7FA"/>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i w:val="0"/>
                <w:color w:val="14213D"/>
                <w:sz w:val="18"/>
              </w:rPr>
              <w:t>Complete one loop</w:t>
            </w:r>
          </w:p>
        </w:tc>
        <w:tc>
          <w:tcPr>
            <w:tcW w:type="dxa" w:w="6840"/>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val="0"/>
                <w:i w:val="0"/>
                <w:color w:val="1E2430"/>
                <w:sz w:val="18"/>
              </w:rPr>
              <w:t>One medication routine or one goal is enough to create investment. Do not force full setup.</w:t>
            </w:r>
          </w:p>
        </w:tc>
      </w:tr>
      <w:tr>
        <w:trPr>
          <w:cantSplit/>
        </w:trPr>
        <w:tc>
          <w:tcPr>
            <w:tcW w:type="dxa" w:w="2880"/>
            <w:shd w:fill="F5F7FA"/>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i w:val="0"/>
                <w:color w:val="14213D"/>
                <w:sz w:val="18"/>
              </w:rPr>
              <w:t>Show what the answers unlocked</w:t>
            </w:r>
          </w:p>
        </w:tc>
        <w:tc>
          <w:tcPr>
            <w:tcW w:type="dxa" w:w="6840"/>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val="0"/>
                <w:i w:val="0"/>
                <w:color w:val="1E2430"/>
                <w:sz w:val="18"/>
              </w:rPr>
              <w:t>The user must see a populated plan/dashboard before account creation.</w:t>
            </w:r>
          </w:p>
        </w:tc>
      </w:tr>
      <w:tr>
        <w:trPr>
          <w:cantSplit/>
        </w:trPr>
        <w:tc>
          <w:tcPr>
            <w:tcW w:type="dxa" w:w="2880"/>
            <w:shd w:fill="F5F7FA"/>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i w:val="0"/>
                <w:color w:val="14213D"/>
                <w:sz w:val="18"/>
              </w:rPr>
              <w:t>Delay permissions</w:t>
            </w:r>
          </w:p>
        </w:tc>
        <w:tc>
          <w:tcPr>
            <w:tcW w:type="dxa" w:w="6840"/>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val="0"/>
                <w:i w:val="0"/>
                <w:color w:val="1E2430"/>
                <w:sz w:val="18"/>
              </w:rPr>
              <w:t>Ask for notifications when a reminder exists. Ask for location when nearby pharmacy discovery becomes useful.</w:t>
            </w:r>
          </w:p>
        </w:tc>
      </w:tr>
      <w:tr>
        <w:trPr>
          <w:cantSplit/>
        </w:trPr>
        <w:tc>
          <w:tcPr>
            <w:tcW w:type="dxa" w:w="2880"/>
            <w:shd w:fill="F5F7FA"/>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i w:val="0"/>
                <w:color w:val="14213D"/>
                <w:sz w:val="18"/>
              </w:rPr>
              <w:t>Avoid empty home states</w:t>
            </w:r>
          </w:p>
        </w:tc>
        <w:tc>
          <w:tcPr>
            <w:tcW w:type="dxa" w:w="6840"/>
            <w:tcMar>
              <w:top w:w="90" w:type="dxa"/>
              <w:start w:w="110" w:type="dxa"/>
              <w:bottom w:w="90" w:type="dxa"/>
              <w:end w:w="110" w:type="dxa"/>
            </w:tcMar>
            <w:tcBorders>
              <w:bottom w:val="single" w:sz="4" w:color="E5E9EF"/>
            </w:tcBorders>
          </w:tcPr>
          <w:p>
            <w:pPr>
              <w:spacing w:before="0" w:after="0" w:line="259" w:lineRule="auto"/>
            </w:pPr>
            <w:r>
              <w:rPr>
                <w:rFonts w:ascii="Inter" w:hAnsi="Inter" w:eastAsia="Inter"/>
                <w:b w:val="0"/>
                <w:i w:val="0"/>
                <w:color w:val="1E2430"/>
                <w:sz w:val="18"/>
              </w:rPr>
              <w:t>The first signed-in home should already contain the routine, goal, and/or family member created during onboarding.</w:t>
            </w:r>
          </w:p>
        </w:tc>
      </w:tr>
    </w:tbl>
    <w:p>
      <w:pPr>
        <w:pStyle w:val="Heading2"/>
      </w:pPr>
      <w:r>
        <w:t>The aha moment</w:t>
      </w:r>
    </w:p>
    <w:p>
      <w:pPr>
        <w:spacing w:before="0" w:after="80" w:line="259" w:lineRule="auto"/>
      </w:pPr>
      <w:r>
        <w:rPr>
          <w:rFonts w:ascii="Inter" w:hAnsi="Inter" w:eastAsia="Inter"/>
          <w:b w:val="0"/>
          <w:i w:val="0"/>
          <w:color w:val="1E2430"/>
          <w:sz w:val="20"/>
        </w:rPr>
        <w:t>The aha moment is not “I finished onboarding.” It is:</w:t>
      </w:r>
    </w:p>
    <w:p>
      <w:pPr>
        <w:spacing w:before="0" w:after="160" w:line="259" w:lineRule="auto"/>
        <w:ind w:left="360"/>
      </w:pPr>
      <w:r>
        <w:rPr>
          <w:rFonts w:ascii="Inter" w:hAnsi="Inter" w:eastAsia="Inter"/>
          <w:b/>
          <w:i w:val="0"/>
          <w:color w:val="0C7C59"/>
          <w:sz w:val="25"/>
        </w:rPr>
        <w:t>“Famasi already understands what I am trying to manage, who I am managing it for, and has organised something useful around it.”</w:t>
      </w:r>
    </w:p>
    <w:p>
      <w:pPr>
        <w:pStyle w:val="Heading2"/>
      </w:pPr>
      <w:r>
        <w:t>Master flow</w:t>
      </w:r>
    </w:p>
    <w:p>
      <w:pPr>
        <w:spacing w:before="0" w:after="160" w:line="324" w:lineRule="auto"/>
      </w:pPr>
      <w:r>
        <w:rPr>
          <w:rFonts w:ascii="Inter" w:hAnsi="Inter" w:eastAsia="Inter"/>
          <w:b w:val="0"/>
          <w:i w:val="0"/>
          <w:color w:val="1E2430"/>
          <w:sz w:val="19"/>
        </w:rPr>
        <w:t>1. Welcome</w:t>
      </w:r>
      <w:r>
        <w:rPr>
          <w:rFonts w:ascii="Inter" w:hAnsi="Inter" w:eastAsia="Inter"/>
          <w:b w:val="0"/>
          <w:i w:val="0"/>
          <w:color w:val="657080"/>
          <w:sz w:val="18"/>
        </w:rPr>
        <w:t xml:space="preserve">  →  </w:t>
      </w:r>
      <w:r>
        <w:rPr>
          <w:rFonts w:ascii="Inter" w:hAnsi="Inter" w:eastAsia="Inter"/>
          <w:b w:val="0"/>
          <w:i w:val="0"/>
          <w:color w:val="1E2430"/>
          <w:sz w:val="19"/>
        </w:rPr>
        <w:t>2. Who are you managing for?</w:t>
      </w:r>
      <w:r>
        <w:rPr>
          <w:rFonts w:ascii="Inter" w:hAnsi="Inter" w:eastAsia="Inter"/>
          <w:b w:val="0"/>
          <w:i w:val="0"/>
          <w:color w:val="657080"/>
          <w:sz w:val="18"/>
        </w:rPr>
        <w:t xml:space="preserve">  →  </w:t>
      </w:r>
      <w:r>
        <w:rPr>
          <w:rFonts w:ascii="Inter" w:hAnsi="Inter" w:eastAsia="Inter"/>
          <w:b w:val="0"/>
          <w:i w:val="0"/>
          <w:color w:val="1E2430"/>
          <w:sz w:val="19"/>
        </w:rPr>
        <w:t>3. Add family context if needed</w:t>
      </w:r>
      <w:r>
        <w:rPr>
          <w:rFonts w:ascii="Inter" w:hAnsi="Inter" w:eastAsia="Inter"/>
          <w:b w:val="0"/>
          <w:i w:val="0"/>
          <w:color w:val="657080"/>
          <w:sz w:val="18"/>
        </w:rPr>
        <w:t xml:space="preserve">  →  </w:t>
      </w:r>
      <w:r>
        <w:rPr>
          <w:rFonts w:ascii="Inter" w:hAnsi="Inter" w:eastAsia="Inter"/>
          <w:b w:val="0"/>
          <w:i w:val="0"/>
          <w:color w:val="1E2430"/>
          <w:sz w:val="19"/>
        </w:rPr>
        <w:t>4. Choose goals</w:t>
      </w:r>
      <w:r>
        <w:rPr>
          <w:rFonts w:ascii="Inter" w:hAnsi="Inter" w:eastAsia="Inter"/>
          <w:b w:val="0"/>
          <w:i w:val="0"/>
          <w:color w:val="657080"/>
          <w:sz w:val="18"/>
        </w:rPr>
        <w:t xml:space="preserve">  →  </w:t>
      </w:r>
      <w:r>
        <w:rPr>
          <w:rFonts w:ascii="Inter" w:hAnsi="Inter" w:eastAsia="Inter"/>
          <w:b/>
          <w:i w:val="0"/>
          <w:color w:val="0C7C59"/>
          <w:sz w:val="19"/>
        </w:rPr>
        <w:t>5. Set up one real thing</w:t>
      </w:r>
      <w:r>
        <w:rPr>
          <w:rFonts w:ascii="Inter" w:hAnsi="Inter" w:eastAsia="Inter"/>
          <w:b w:val="0"/>
          <w:i w:val="0"/>
          <w:color w:val="657080"/>
          <w:sz w:val="18"/>
        </w:rPr>
        <w:t xml:space="preserve">  →  </w:t>
      </w:r>
      <w:r>
        <w:rPr>
          <w:rFonts w:ascii="Inter" w:hAnsi="Inter" w:eastAsia="Inter"/>
          <w:b/>
          <w:i w:val="0"/>
          <w:color w:val="0C7C59"/>
          <w:sz w:val="19"/>
        </w:rPr>
        <w:t>6. Reveal personalised care plan</w:t>
      </w:r>
      <w:r>
        <w:rPr>
          <w:rFonts w:ascii="Inter" w:hAnsi="Inter" w:eastAsia="Inter"/>
          <w:b w:val="0"/>
          <w:i w:val="0"/>
          <w:color w:val="657080"/>
          <w:sz w:val="18"/>
        </w:rPr>
        <w:t xml:space="preserve">  →  </w:t>
      </w:r>
      <w:r>
        <w:rPr>
          <w:rFonts w:ascii="Inter" w:hAnsi="Inter" w:eastAsia="Inter"/>
          <w:b/>
          <w:i w:val="0"/>
          <w:color w:val="0C7C59"/>
          <w:sz w:val="19"/>
        </w:rPr>
        <w:t>7. Save your setup</w:t>
      </w:r>
      <w:r>
        <w:rPr>
          <w:rFonts w:ascii="Inter" w:hAnsi="Inter" w:eastAsia="Inter"/>
          <w:b w:val="0"/>
          <w:i w:val="0"/>
          <w:color w:val="657080"/>
          <w:sz w:val="18"/>
        </w:rPr>
        <w:t xml:space="preserve">  →  </w:t>
      </w:r>
      <w:r>
        <w:rPr>
          <w:rFonts w:ascii="Inter" w:hAnsi="Inter" w:eastAsia="Inter"/>
          <w:b w:val="0"/>
          <w:i w:val="0"/>
          <w:color w:val="1E2430"/>
          <w:sz w:val="19"/>
        </w:rPr>
        <w:t>8. Create account</w:t>
      </w:r>
      <w:r>
        <w:rPr>
          <w:rFonts w:ascii="Inter" w:hAnsi="Inter" w:eastAsia="Inter"/>
          <w:b w:val="0"/>
          <w:i w:val="0"/>
          <w:color w:val="657080"/>
          <w:sz w:val="18"/>
        </w:rPr>
        <w:t xml:space="preserve">  →  </w:t>
      </w:r>
      <w:r>
        <w:rPr>
          <w:rFonts w:ascii="Inter" w:hAnsi="Inter" w:eastAsia="Inter"/>
          <w:b w:val="0"/>
          <w:i w:val="0"/>
          <w:color w:val="1E2430"/>
          <w:sz w:val="19"/>
        </w:rPr>
        <w:t>9. Land on a populated home</w:t>
      </w:r>
    </w:p>
    <w:p>
      <w:r>
        <w:br w:type="page"/>
      </w:r>
    </w:p>
    <w:p>
      <w:pPr>
        <w:pStyle w:val="Heading1"/>
      </w:pPr>
      <w:r>
        <w:t>2. Core onboarding screens</w:t>
      </w:r>
    </w:p>
    <w:p>
      <w:pPr>
        <w:pStyle w:val="Heading2"/>
        <w:keepNext/>
      </w:pPr>
      <w:r>
        <w:t>Screen 01 · Welcome</w:t>
      </w:r>
    </w:p>
    <w:p>
      <w:pPr>
        <w:keepNext/>
        <w:spacing w:before="0" w:after="100" w:line="259" w:lineRule="auto"/>
      </w:pPr>
      <w:r>
        <w:rPr>
          <w:rFonts w:ascii="Inter" w:hAnsi="Inter" w:eastAsia="Inter"/>
          <w:b/>
          <w:i w:val="0"/>
          <w:color w:val="657080"/>
          <w:sz w:val="17"/>
        </w:rPr>
        <w:t>Branch: Everyone</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40" w:line="259" w:lineRule="auto"/>
            </w:pPr>
            <w:r>
              <w:rPr>
                <w:rFonts w:ascii="Inter" w:hAnsi="Inter" w:eastAsia="Inter"/>
                <w:b/>
                <w:i w:val="0"/>
                <w:color w:val="0C7C59"/>
                <w:sz w:val="16"/>
              </w:rPr>
              <w:t>FAMASI</w:t>
            </w:r>
          </w:p>
          <w:p>
            <w:pPr>
              <w:keepNext/>
              <w:spacing w:before="0" w:after="80" w:line="252" w:lineRule="auto"/>
            </w:pPr>
            <w:r>
              <w:rPr>
                <w:rFonts w:ascii="Inter" w:hAnsi="Inter" w:eastAsia="Inter"/>
                <w:b/>
                <w:i w:val="0"/>
                <w:color w:val="14213D"/>
                <w:sz w:val="30"/>
              </w:rPr>
              <w:t>Let’s make your care easier to stay on top of.</w:t>
            </w:r>
          </w:p>
          <w:p>
            <w:pPr>
              <w:keepNext/>
              <w:spacing w:before="0" w:after="120" w:line="269" w:lineRule="auto"/>
            </w:pPr>
            <w:r>
              <w:rPr>
                <w:rFonts w:ascii="Inter" w:hAnsi="Inter" w:eastAsia="Inter"/>
                <w:b w:val="0"/>
                <w:i w:val="0"/>
                <w:color w:val="1E2430"/>
                <w:sz w:val="19"/>
              </w:rPr>
              <w:t>Set up the medications, health goals and people you care for. We’ll organise the rest around you.</w:t>
            </w:r>
          </w:p>
          <w:p>
            <w:pPr>
              <w:keepNext/>
              <w:spacing w:before="0" w:after="100" w:line="259" w:lineRule="auto"/>
            </w:pPr>
            <w:r>
              <w:rPr>
                <w:rFonts w:ascii="Inter" w:hAnsi="Inter" w:eastAsia="Inter"/>
                <w:b w:val="0"/>
                <w:i w:val="0"/>
                <w:color w:val="657080"/>
                <w:sz w:val="17"/>
              </w:rPr>
              <w:t>Takes about 2 minutes. You can change anything later.</w:t>
            </w:r>
          </w:p>
          <w:p>
            <w:pPr>
              <w:keepNext/>
              <w:spacing w:before="60" w:after="40" w:line="259" w:lineRule="auto"/>
            </w:pPr>
            <w:r>
              <w:rPr>
                <w:rFonts w:ascii="Inter" w:hAnsi="Inter" w:eastAsia="Inter"/>
                <w:b/>
                <w:i w:val="0"/>
                <w:color w:val="0C7C59"/>
                <w:sz w:val="19"/>
              </w:rPr>
              <w:t>[ Get started ]</w:t>
            </w:r>
          </w:p>
          <w:p>
            <w:pPr>
              <w:spacing w:before="0" w:after="0" w:line="259" w:lineRule="auto"/>
            </w:pPr>
            <w:r>
              <w:rPr>
                <w:rFonts w:ascii="Inter" w:hAnsi="Inter" w:eastAsia="Inter"/>
                <w:b w:val="0"/>
                <w:i w:val="0"/>
                <w:color w:val="0C7C59"/>
                <w:sz w:val="17"/>
              </w:rPr>
              <w:t>I already have an account</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Product preview in the background or a simple personalised-care illustration. No feature carousel.</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Do not ask for email, phone number, password, location or notification permission here.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None.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The first screen sells the outcome. It should feel calm and useful, not like registration.</w:t>
            </w:r>
          </w:p>
        </w:tc>
      </w:tr>
    </w:tbl>
    <w:p>
      <w:pPr>
        <w:pStyle w:val="Heading2"/>
        <w:keepNext/>
      </w:pPr>
      <w:r>
        <w:t>Screen 02 · Who are you managing for?</w:t>
      </w:r>
    </w:p>
    <w:p>
      <w:pPr>
        <w:keepNext/>
        <w:spacing w:before="0" w:after="100" w:line="259" w:lineRule="auto"/>
      </w:pPr>
      <w:r>
        <w:rPr>
          <w:rFonts w:ascii="Inter" w:hAnsi="Inter" w:eastAsia="Inter"/>
          <w:b/>
          <w:i w:val="0"/>
          <w:color w:val="657080"/>
          <w:sz w:val="17"/>
        </w:rPr>
        <w:t>Branch: Everyone</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Who are you taking care of with Famasi?</w:t>
            </w:r>
          </w:p>
          <w:p>
            <w:pPr>
              <w:keepNext/>
              <w:spacing w:before="0" w:after="120" w:line="269" w:lineRule="auto"/>
            </w:pPr>
            <w:r>
              <w:rPr>
                <w:rFonts w:ascii="Inter" w:hAnsi="Inter" w:eastAsia="Inter"/>
                <w:b w:val="0"/>
                <w:i w:val="0"/>
                <w:color w:val="1E2430"/>
                <w:sz w:val="19"/>
              </w:rPr>
              <w:t>This helps us set up the right things first.</w:t>
            </w:r>
          </w:p>
          <w:p>
            <w:pPr>
              <w:keepNext/>
              <w:spacing w:before="0" w:after="40" w:line="259" w:lineRule="auto"/>
              <w:ind w:left="115"/>
            </w:pPr>
            <w:r>
              <w:rPr>
                <w:rFonts w:ascii="Inter" w:hAnsi="Inter" w:eastAsia="Inter"/>
                <w:b/>
                <w:i w:val="0"/>
                <w:color w:val="1E2430"/>
                <w:sz w:val="19"/>
              </w:rPr>
              <w:t>Myself</w:t>
            </w:r>
            <w:r>
              <w:rPr>
                <w:rFonts w:ascii="Inter" w:hAnsi="Inter" w:eastAsia="Inter"/>
                <w:b w:val="0"/>
                <w:i w:val="0"/>
                <w:color w:val="657080"/>
                <w:sz w:val="17"/>
              </w:rPr>
              <w:br/>
              <w:t>My medications and health routines</w:t>
            </w:r>
          </w:p>
          <w:p>
            <w:pPr>
              <w:keepNext/>
              <w:spacing w:before="0" w:after="40" w:line="259" w:lineRule="auto"/>
              <w:ind w:left="115"/>
            </w:pPr>
            <w:r>
              <w:rPr>
                <w:rFonts w:ascii="Inter" w:hAnsi="Inter" w:eastAsia="Inter"/>
                <w:b/>
                <w:i w:val="0"/>
                <w:color w:val="1E2430"/>
                <w:sz w:val="19"/>
              </w:rPr>
              <w:t>Someone else</w:t>
            </w:r>
            <w:r>
              <w:rPr>
                <w:rFonts w:ascii="Inter" w:hAnsi="Inter" w:eastAsia="Inter"/>
                <w:b w:val="0"/>
                <w:i w:val="0"/>
                <w:color w:val="657080"/>
                <w:sz w:val="17"/>
              </w:rPr>
              <w:br/>
              <w:t>Help me stay on top of their care</w:t>
            </w:r>
          </w:p>
          <w:p>
            <w:pPr>
              <w:keepNext/>
              <w:spacing w:before="0" w:after="40" w:line="259" w:lineRule="auto"/>
              <w:ind w:left="115"/>
            </w:pPr>
            <w:r>
              <w:rPr>
                <w:rFonts w:ascii="Inter" w:hAnsi="Inter" w:eastAsia="Inter"/>
                <w:b/>
                <w:i w:val="0"/>
                <w:color w:val="1E2430"/>
                <w:sz w:val="19"/>
              </w:rPr>
              <w:t>Both</w:t>
            </w:r>
            <w:r>
              <w:rPr>
                <w:rFonts w:ascii="Inter" w:hAnsi="Inter" w:eastAsia="Inter"/>
                <w:b w:val="0"/>
                <w:i w:val="0"/>
                <w:color w:val="657080"/>
                <w:sz w:val="17"/>
              </w:rPr>
              <w:br/>
              <w:t>Keep my care and my family’s care in one place</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Skip for now</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Three large single-select cards. Entire card is tappable.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‘Myself’ → Screen 05. If ‘Someone else’ or ‘Both’ → Screen 03.</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care_scope = self | other | both</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Use ‘people you care for’ in user-facing copy. Avoid ‘dependents’ unless required legally or operationally.</w:t>
            </w:r>
          </w:p>
        </w:tc>
      </w:tr>
    </w:tbl>
    <w:p>
      <w:pPr>
        <w:pStyle w:val="Heading2"/>
        <w:keepNext/>
      </w:pPr>
      <w:r>
        <w:t>Screen 03 · Who do you help care for?</w:t>
      </w:r>
    </w:p>
    <w:p>
      <w:pPr>
        <w:keepNext/>
        <w:spacing w:before="0" w:after="100" w:line="259" w:lineRule="auto"/>
      </w:pPr>
      <w:r>
        <w:rPr>
          <w:rFonts w:ascii="Inter" w:hAnsi="Inter" w:eastAsia="Inter"/>
          <w:b/>
          <w:i w:val="0"/>
          <w:color w:val="657080"/>
          <w:sz w:val="17"/>
        </w:rPr>
        <w:t>Branch: Someone else / Both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Who do you help care for?</w:t>
            </w:r>
          </w:p>
          <w:p>
            <w:pPr>
              <w:keepNext/>
              <w:spacing w:before="0" w:after="120" w:line="269" w:lineRule="auto"/>
            </w:pPr>
            <w:r>
              <w:rPr>
                <w:rFonts w:ascii="Inter" w:hAnsi="Inter" w:eastAsia="Inter"/>
                <w:b w:val="0"/>
                <w:i w:val="0"/>
                <w:color w:val="1E2430"/>
                <w:sz w:val="19"/>
              </w:rPr>
              <w:t>Choose everyone you may want to manage in Famasi. We’ll set up just one person for now.</w:t>
            </w:r>
          </w:p>
          <w:p>
            <w:pPr>
              <w:keepNext/>
              <w:spacing w:before="0" w:after="40" w:line="259" w:lineRule="auto"/>
              <w:ind w:left="115"/>
            </w:pPr>
            <w:r>
              <w:rPr>
                <w:rFonts w:ascii="Inter" w:hAnsi="Inter" w:eastAsia="Inter"/>
                <w:b w:val="0"/>
                <w:i w:val="0"/>
                <w:color w:val="1E2430"/>
                <w:sz w:val="18"/>
              </w:rPr>
              <w:t>□ Mum</w:t>
            </w:r>
          </w:p>
          <w:p>
            <w:pPr>
              <w:keepNext/>
              <w:spacing w:before="0" w:after="40" w:line="259" w:lineRule="auto"/>
              <w:ind w:left="115"/>
            </w:pPr>
            <w:r>
              <w:rPr>
                <w:rFonts w:ascii="Inter" w:hAnsi="Inter" w:eastAsia="Inter"/>
                <w:b w:val="0"/>
                <w:i w:val="0"/>
                <w:color w:val="1E2430"/>
                <w:sz w:val="18"/>
              </w:rPr>
              <w:t>□ Dad</w:t>
            </w:r>
          </w:p>
          <w:p>
            <w:pPr>
              <w:keepNext/>
              <w:spacing w:before="0" w:after="40" w:line="259" w:lineRule="auto"/>
              <w:ind w:left="115"/>
            </w:pPr>
            <w:r>
              <w:rPr>
                <w:rFonts w:ascii="Inter" w:hAnsi="Inter" w:eastAsia="Inter"/>
                <w:b w:val="0"/>
                <w:i w:val="0"/>
                <w:color w:val="1E2430"/>
                <w:sz w:val="18"/>
              </w:rPr>
              <w:t>□ Partner</w:t>
            </w:r>
          </w:p>
          <w:p>
            <w:pPr>
              <w:keepNext/>
              <w:spacing w:before="0" w:after="40" w:line="259" w:lineRule="auto"/>
              <w:ind w:left="115"/>
            </w:pPr>
            <w:r>
              <w:rPr>
                <w:rFonts w:ascii="Inter" w:hAnsi="Inter" w:eastAsia="Inter"/>
                <w:b w:val="0"/>
                <w:i w:val="0"/>
                <w:color w:val="1E2430"/>
                <w:sz w:val="18"/>
              </w:rPr>
              <w:t>□ Child</w:t>
            </w:r>
          </w:p>
          <w:p>
            <w:pPr>
              <w:keepNext/>
              <w:spacing w:before="0" w:after="40" w:line="259" w:lineRule="auto"/>
              <w:ind w:left="115"/>
            </w:pPr>
            <w:r>
              <w:rPr>
                <w:rFonts w:ascii="Inter" w:hAnsi="Inter" w:eastAsia="Inter"/>
                <w:b w:val="0"/>
                <w:i w:val="0"/>
                <w:color w:val="1E2430"/>
                <w:sz w:val="18"/>
              </w:rPr>
              <w:t>□ Sibling</w:t>
            </w:r>
          </w:p>
          <w:p>
            <w:pPr>
              <w:keepNext/>
              <w:spacing w:before="0" w:after="40" w:line="259" w:lineRule="auto"/>
              <w:ind w:left="115"/>
            </w:pPr>
            <w:r>
              <w:rPr>
                <w:rFonts w:ascii="Inter" w:hAnsi="Inter" w:eastAsia="Inter"/>
                <w:b w:val="0"/>
                <w:i w:val="0"/>
                <w:color w:val="1E2430"/>
                <w:sz w:val="18"/>
              </w:rPr>
              <w:t>□ Someone else</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I’ll add them later</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Multi-select chips/cards. ‘Someone else’ opens a relationship text field.</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Allow multiple selections. Do not force full setup for every selected person.</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care_relationships[]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The purpose is personalisation and future family setup, not to collect a complete household profile.</w:t>
            </w:r>
          </w:p>
        </w:tc>
      </w:tr>
    </w:tbl>
    <w:p>
      <w:pPr>
        <w:pStyle w:val="Heading2"/>
        <w:keepNext/>
      </w:pPr>
      <w:r>
        <w:t>Screen 04 · What should we call them?</w:t>
      </w:r>
    </w:p>
    <w:p>
      <w:pPr>
        <w:keepNext/>
        <w:spacing w:before="0" w:after="100" w:line="259" w:lineRule="auto"/>
      </w:pPr>
      <w:r>
        <w:rPr>
          <w:rFonts w:ascii="Inter" w:hAnsi="Inter" w:eastAsia="Inter"/>
          <w:b/>
          <w:i w:val="0"/>
          <w:color w:val="657080"/>
          <w:sz w:val="17"/>
        </w:rPr>
        <w:t>Branch: Someone else / Both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What should we call them?</w:t>
            </w:r>
          </w:p>
          <w:p>
            <w:pPr>
              <w:keepNext/>
              <w:spacing w:before="0" w:after="120" w:line="269" w:lineRule="auto"/>
            </w:pPr>
            <w:r>
              <w:rPr>
                <w:rFonts w:ascii="Inter" w:hAnsi="Inter" w:eastAsia="Inter"/>
                <w:b w:val="0"/>
                <w:i w:val="0"/>
                <w:color w:val="1E2430"/>
                <w:sz w:val="19"/>
              </w:rPr>
              <w:t>A first name or nickname is enough.</w:t>
            </w:r>
          </w:p>
          <w:p>
            <w:pPr>
              <w:keepNext/>
              <w:spacing w:before="0" w:after="80" w:line="259" w:lineRule="auto"/>
            </w:pPr>
            <w:r>
              <w:rPr>
                <w:rFonts w:ascii="Inter" w:hAnsi="Inter" w:eastAsia="Inter"/>
                <w:b w:val="0"/>
                <w:i w:val="0"/>
                <w:color w:val="657080"/>
                <w:sz w:val="18"/>
              </w:rPr>
              <w:t>Name or nickname</w:t>
            </w:r>
          </w:p>
          <w:p>
            <w:pPr>
              <w:keepNext/>
              <w:spacing w:before="0" w:after="100" w:line="259" w:lineRule="auto"/>
            </w:pPr>
            <w:r>
              <w:rPr>
                <w:rFonts w:ascii="Inter" w:hAnsi="Inter" w:eastAsia="Inter"/>
                <w:b w:val="0"/>
                <w:i w:val="0"/>
                <w:color w:val="657080"/>
                <w:sz w:val="17"/>
              </w:rPr>
              <w:t>Example: Dad, Mama, Aisha</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Use relationship instead</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One field at a time for the person chosen to set up first. If multiple family members were selected, show ‘You can add the others later.’</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user skips, use the relationship label as display name.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care_person.display_name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Do not ask date of birth, sex, diagnosis or medical history unless a later feature genuinely requires it.</w:t>
            </w:r>
          </w:p>
        </w:tc>
      </w:tr>
    </w:tbl>
    <w:p>
      <w:pPr>
        <w:pStyle w:val="Heading2"/>
        <w:keepNext/>
      </w:pPr>
      <w:r>
        <w:t>Screen 05 · Choose your goals</w:t>
      </w:r>
    </w:p>
    <w:p>
      <w:pPr>
        <w:keepNext/>
        <w:spacing w:before="0" w:after="100" w:line="259" w:lineRule="auto"/>
      </w:pPr>
      <w:r>
        <w:rPr>
          <w:rFonts w:ascii="Inter" w:hAnsi="Inter" w:eastAsia="Inter"/>
          <w:b/>
          <w:i w:val="0"/>
          <w:color w:val="657080"/>
          <w:sz w:val="17"/>
        </w:rPr>
        <w:t>Branch: Everyone</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What would you like Famasi to help you stay on top of?</w:t>
            </w:r>
          </w:p>
          <w:p>
            <w:pPr>
              <w:keepNext/>
              <w:spacing w:before="0" w:after="120" w:line="269" w:lineRule="auto"/>
            </w:pPr>
            <w:r>
              <w:rPr>
                <w:rFonts w:ascii="Inter" w:hAnsi="Inter" w:eastAsia="Inter"/>
                <w:b w:val="0"/>
                <w:i w:val="0"/>
                <w:color w:val="1E2430"/>
                <w:sz w:val="19"/>
              </w:rPr>
              <w:t>Choose as many as you like.</w:t>
            </w:r>
          </w:p>
          <w:p>
            <w:pPr>
              <w:keepNext/>
              <w:spacing w:before="0" w:after="40" w:line="259" w:lineRule="auto"/>
              <w:ind w:left="115"/>
            </w:pPr>
            <w:r>
              <w:rPr>
                <w:rFonts w:ascii="Inter" w:hAnsi="Inter" w:eastAsia="Inter"/>
                <w:b w:val="0"/>
                <w:i w:val="0"/>
                <w:color w:val="1E2430"/>
                <w:sz w:val="18"/>
              </w:rPr>
              <w:t>□ Take medication consistently</w:t>
            </w:r>
          </w:p>
          <w:p>
            <w:pPr>
              <w:keepNext/>
              <w:spacing w:before="0" w:after="40" w:line="259" w:lineRule="auto"/>
              <w:ind w:left="115"/>
            </w:pPr>
            <w:r>
              <w:rPr>
                <w:rFonts w:ascii="Inter" w:hAnsi="Inter" w:eastAsia="Inter"/>
                <w:b w:val="0"/>
                <w:i w:val="0"/>
                <w:color w:val="1E2430"/>
                <w:sz w:val="18"/>
              </w:rPr>
              <w:t>□ Keep track of someone else’s medication</w:t>
            </w:r>
          </w:p>
          <w:p>
            <w:pPr>
              <w:keepNext/>
              <w:spacing w:before="0" w:after="40" w:line="259" w:lineRule="auto"/>
              <w:ind w:left="115"/>
            </w:pPr>
            <w:r>
              <w:rPr>
                <w:rFonts w:ascii="Inter" w:hAnsi="Inter" w:eastAsia="Inter"/>
                <w:b w:val="0"/>
                <w:i w:val="0"/>
                <w:color w:val="1E2430"/>
                <w:sz w:val="18"/>
              </w:rPr>
              <w:t>□ Refill medicines before they run out</w:t>
            </w:r>
          </w:p>
          <w:p>
            <w:pPr>
              <w:keepNext/>
              <w:spacing w:before="0" w:after="40" w:line="259" w:lineRule="auto"/>
              <w:ind w:left="115"/>
            </w:pPr>
            <w:r>
              <w:rPr>
                <w:rFonts w:ascii="Inter" w:hAnsi="Inter" w:eastAsia="Inter"/>
                <w:b w:val="0"/>
                <w:i w:val="0"/>
                <w:color w:val="1E2430"/>
                <w:sz w:val="18"/>
              </w:rPr>
              <w:t>□ Track health numbers</w:t>
            </w:r>
          </w:p>
          <w:p>
            <w:pPr>
              <w:keepNext/>
              <w:spacing w:before="0" w:after="40" w:line="259" w:lineRule="auto"/>
              <w:ind w:left="115"/>
            </w:pPr>
            <w:r>
              <w:rPr>
                <w:rFonts w:ascii="Inter" w:hAnsi="Inter" w:eastAsia="Inter"/>
                <w:b w:val="0"/>
                <w:i w:val="0"/>
                <w:color w:val="1E2430"/>
                <w:sz w:val="18"/>
              </w:rPr>
              <w:t>□ Build healthier daily habits</w:t>
            </w:r>
          </w:p>
          <w:p>
            <w:pPr>
              <w:keepNext/>
              <w:spacing w:before="0" w:after="40" w:line="259" w:lineRule="auto"/>
              <w:ind w:left="115"/>
            </w:pPr>
            <w:r>
              <w:rPr>
                <w:rFonts w:ascii="Inter" w:hAnsi="Inter" w:eastAsia="Inter"/>
                <w:b w:val="0"/>
                <w:i w:val="0"/>
                <w:color w:val="1E2430"/>
                <w:sz w:val="18"/>
              </w:rPr>
              <w:t>□ Keep my family’s health organised</w:t>
            </w:r>
          </w:p>
          <w:p>
            <w:pPr>
              <w:keepNext/>
              <w:spacing w:before="0" w:after="100" w:line="259" w:lineRule="auto"/>
            </w:pPr>
            <w:r>
              <w:rPr>
                <w:rFonts w:ascii="Inter" w:hAnsi="Inter" w:eastAsia="Inter"/>
                <w:b w:val="0"/>
                <w:i w:val="0"/>
                <w:color w:val="657080"/>
                <w:sz w:val="17"/>
              </w:rPr>
              <w:t>You can add or change goals anytime.</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Skip for now</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Multi-select. Hide clearly irrelevant options based on care scope, but do not over-personalise.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Use selections to decide the first useful setup. Medication goals get priority because medication management is Famasi’s core loop.</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goals[]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These are outcomes, not feature names. Users can have multiple simultaneous goals.</w:t>
            </w:r>
          </w:p>
        </w:tc>
      </w:tr>
    </w:tbl>
    <w:p>
      <w:pPr>
        <w:pStyle w:val="Heading2"/>
        <w:keepNext/>
      </w:pPr>
      <w:r>
        <w:t>Screen 06 · Choose the first thing to set up</w:t>
      </w:r>
    </w:p>
    <w:p>
      <w:pPr>
        <w:keepNext/>
        <w:spacing w:before="0" w:after="100" w:line="259" w:lineRule="auto"/>
      </w:pPr>
      <w:r>
        <w:rPr>
          <w:rFonts w:ascii="Inter" w:hAnsi="Inter" w:eastAsia="Inter"/>
          <w:b/>
          <w:i w:val="0"/>
          <w:color w:val="657080"/>
          <w:sz w:val="17"/>
        </w:rPr>
        <w:t>Branch: Everyone</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Let’s make one of those useful right now.</w:t>
            </w:r>
          </w:p>
          <w:p>
            <w:pPr>
              <w:keepNext/>
              <w:spacing w:before="0" w:after="120" w:line="269" w:lineRule="auto"/>
            </w:pPr>
            <w:r>
              <w:rPr>
                <w:rFonts w:ascii="Inter" w:hAnsi="Inter" w:eastAsia="Inter"/>
                <w:b w:val="0"/>
                <w:i w:val="0"/>
                <w:color w:val="1E2430"/>
                <w:sz w:val="19"/>
              </w:rPr>
              <w:t>Pick one thing to set up first. You can finish the rest later.</w:t>
            </w:r>
          </w:p>
          <w:p>
            <w:pPr>
              <w:keepNext/>
              <w:spacing w:before="0" w:after="40" w:line="259" w:lineRule="auto"/>
              <w:ind w:left="115"/>
            </w:pPr>
            <w:r>
              <w:rPr>
                <w:rFonts w:ascii="Inter" w:hAnsi="Inter" w:eastAsia="Inter"/>
                <w:b/>
                <w:i w:val="0"/>
                <w:color w:val="1E2430"/>
                <w:sz w:val="19"/>
              </w:rPr>
              <w:t>Add a medication</w:t>
            </w:r>
            <w:r>
              <w:rPr>
                <w:rFonts w:ascii="Inter" w:hAnsi="Inter" w:eastAsia="Inter"/>
                <w:b w:val="0"/>
                <w:i w:val="0"/>
                <w:color w:val="657080"/>
                <w:sz w:val="17"/>
              </w:rPr>
              <w:br/>
              <w:t>Set a schedule and keep track of doses</w:t>
            </w:r>
          </w:p>
          <w:p>
            <w:pPr>
              <w:keepNext/>
              <w:spacing w:before="0" w:after="40" w:line="259" w:lineRule="auto"/>
              <w:ind w:left="115"/>
            </w:pPr>
            <w:r>
              <w:rPr>
                <w:rFonts w:ascii="Inter" w:hAnsi="Inter" w:eastAsia="Inter"/>
                <w:b/>
                <w:i w:val="0"/>
                <w:color w:val="1E2430"/>
                <w:sz w:val="19"/>
              </w:rPr>
              <w:t>Set up a health goal</w:t>
            </w:r>
            <w:r>
              <w:rPr>
                <w:rFonts w:ascii="Inter" w:hAnsi="Inter" w:eastAsia="Inter"/>
                <w:b w:val="0"/>
                <w:i w:val="0"/>
                <w:color w:val="657080"/>
                <w:sz w:val="17"/>
              </w:rPr>
              <w:br/>
              <w:t>Start tracking one number or habit</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I’ll do this later</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Show ‘Add a medication’ first if any medication-related goal was selected. If no medication goal was selected, preselect health goal.</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Medication path → Screen 07. Goal path → Alternate Flow A1.</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first_setup_type = medication | goal</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This screen protects against a long setup. One completed loop is enough to create value.</w:t>
            </w:r>
          </w:p>
        </w:tc>
      </w:tr>
    </w:tbl>
    <w:p>
      <w:r>
        <w:br w:type="page"/>
      </w:r>
    </w:p>
    <w:p>
      <w:pPr>
        <w:pStyle w:val="Heading1"/>
      </w:pPr>
      <w:r>
        <w:t>3. Medication setup path</w:t>
      </w:r>
    </w:p>
    <w:p>
      <w:pPr>
        <w:pStyle w:val="Heading2"/>
        <w:keepNext/>
      </w:pPr>
      <w:r>
        <w:t>Screen 07 · Find a medication</w:t>
      </w:r>
    </w:p>
    <w:p>
      <w:pPr>
        <w:keepNext/>
        <w:spacing w:before="0" w:after="100" w:line="259" w:lineRule="auto"/>
      </w:pPr>
      <w:r>
        <w:rPr>
          <w:rFonts w:ascii="Inter" w:hAnsi="Inter" w:eastAsia="Inter"/>
          <w:b/>
          <w:i w:val="0"/>
          <w:color w:val="657080"/>
          <w:sz w:val="17"/>
        </w:rPr>
        <w:t>Branch: Medication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Which medication should we set up first?</w:t>
            </w:r>
          </w:p>
          <w:p>
            <w:pPr>
              <w:keepNext/>
              <w:spacing w:before="0" w:after="120" w:line="269" w:lineRule="auto"/>
            </w:pPr>
            <w:r>
              <w:rPr>
                <w:rFonts w:ascii="Inter" w:hAnsi="Inter" w:eastAsia="Inter"/>
                <w:b w:val="0"/>
                <w:i w:val="0"/>
                <w:color w:val="1E2430"/>
                <w:sz w:val="19"/>
              </w:rPr>
              <w:t>Search by medication or brand name.</w:t>
            </w:r>
          </w:p>
          <w:p>
            <w:pPr>
              <w:keepNext/>
              <w:spacing w:before="0" w:after="80" w:line="259" w:lineRule="auto"/>
            </w:pPr>
            <w:r>
              <w:rPr>
                <w:rFonts w:ascii="Inter" w:hAnsi="Inter" w:eastAsia="Inter"/>
                <w:b w:val="0"/>
                <w:i w:val="0"/>
                <w:color w:val="657080"/>
                <w:sz w:val="18"/>
              </w:rPr>
              <w:t>Search medications</w:t>
            </w:r>
          </w:p>
          <w:p>
            <w:pPr>
              <w:keepNext/>
              <w:spacing w:before="0" w:after="100" w:line="259" w:lineRule="auto"/>
            </w:pPr>
            <w:r>
              <w:rPr>
                <w:rFonts w:ascii="Inter" w:hAnsi="Inter" w:eastAsia="Inter"/>
                <w:b w:val="0"/>
                <w:i w:val="0"/>
                <w:color w:val="657080"/>
                <w:sz w:val="17"/>
              </w:rPr>
              <w:t>Recent searches and suggested medications can appear here once Famasi has enough context.</w:t>
            </w:r>
          </w:p>
          <w:p>
            <w:pPr>
              <w:spacing w:before="0" w:after="0" w:line="259" w:lineRule="auto"/>
            </w:pPr>
            <w:r>
              <w:rPr>
                <w:rFonts w:ascii="Inter" w:hAnsi="Inter" w:eastAsia="Inter"/>
                <w:b w:val="0"/>
                <w:i w:val="0"/>
                <w:color w:val="0C7C59"/>
                <w:sz w:val="17"/>
              </w:rPr>
              <w:t>I can’t find it</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Search field with top 5 dynamic results. Show full medication name + strength where available. Tooltip/expanded row for truncated names.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Selecting a medication moves directly to Screen 08. Do not ask location. This is medication setup, not purchase.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medication_id / medication_text</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Use the same search behaviour being designed for ordering, but separate tracking setup from fulfilment.</w:t>
            </w:r>
          </w:p>
        </w:tc>
      </w:tr>
    </w:tbl>
    <w:p>
      <w:pPr>
        <w:pStyle w:val="Heading2"/>
        <w:keepNext/>
      </w:pPr>
      <w:r>
        <w:t>Screen 08 · Confirm medication</w:t>
      </w:r>
    </w:p>
    <w:p>
      <w:pPr>
        <w:keepNext/>
        <w:spacing w:before="0" w:after="100" w:line="259" w:lineRule="auto"/>
      </w:pPr>
      <w:r>
        <w:rPr>
          <w:rFonts w:ascii="Inter" w:hAnsi="Inter" w:eastAsia="Inter"/>
          <w:b/>
          <w:i w:val="0"/>
          <w:color w:val="657080"/>
          <w:sz w:val="17"/>
        </w:rPr>
        <w:t>Branch: Medication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Is this the one?</w:t>
            </w:r>
          </w:p>
          <w:p>
            <w:pPr>
              <w:keepNext/>
              <w:spacing w:before="0" w:after="120" w:line="269" w:lineRule="auto"/>
            </w:pPr>
            <w:r>
              <w:rPr>
                <w:rFonts w:ascii="Inter" w:hAnsi="Inter" w:eastAsia="Inter"/>
                <w:b w:val="0"/>
                <w:i w:val="0"/>
                <w:color w:val="1E2430"/>
                <w:sz w:val="19"/>
              </w:rPr>
              <w:t>Check the name and strength before we add it.</w:t>
            </w:r>
          </w:p>
          <w:p>
            <w:pPr>
              <w:keepNext/>
              <w:spacing w:before="0" w:after="40" w:line="259" w:lineRule="auto"/>
              <w:ind w:left="115"/>
            </w:pPr>
            <w:r>
              <w:rPr>
                <w:rFonts w:ascii="Inter" w:hAnsi="Inter" w:eastAsia="Inter"/>
                <w:b/>
                <w:i w:val="0"/>
                <w:color w:val="1E2430"/>
                <w:sz w:val="19"/>
              </w:rPr>
              <w:t>Medication</w:t>
            </w:r>
            <w:r>
              <w:rPr>
                <w:rFonts w:ascii="Inter" w:hAnsi="Inter" w:eastAsia="Inter"/>
                <w:b w:val="0"/>
                <w:i w:val="0"/>
                <w:color w:val="657080"/>
                <w:sz w:val="17"/>
              </w:rPr>
              <w:br/>
              <w:t>{{selected medication name}}</w:t>
            </w:r>
          </w:p>
          <w:p>
            <w:pPr>
              <w:keepNext/>
              <w:spacing w:before="0" w:after="40" w:line="259" w:lineRule="auto"/>
              <w:ind w:left="115"/>
            </w:pPr>
            <w:r>
              <w:rPr>
                <w:rFonts w:ascii="Inter" w:hAnsi="Inter" w:eastAsia="Inter"/>
                <w:b/>
                <w:i w:val="0"/>
                <w:color w:val="1E2430"/>
                <w:sz w:val="19"/>
              </w:rPr>
              <w:t>Strength</w:t>
            </w:r>
            <w:r>
              <w:rPr>
                <w:rFonts w:ascii="Inter" w:hAnsi="Inter" w:eastAsia="Inter"/>
                <w:b w:val="0"/>
                <w:i w:val="0"/>
                <w:color w:val="657080"/>
                <w:sz w:val="17"/>
              </w:rPr>
              <w:br/>
              <w:t>{{selected strength}}</w:t>
            </w:r>
          </w:p>
          <w:p>
            <w:pPr>
              <w:keepNext/>
              <w:spacing w:before="0" w:after="100" w:line="259" w:lineRule="auto"/>
            </w:pPr>
            <w:r>
              <w:rPr>
                <w:rFonts w:ascii="Inter" w:hAnsi="Inter" w:eastAsia="Inter"/>
                <w:b w:val="0"/>
                <w:i w:val="0"/>
                <w:color w:val="657080"/>
                <w:sz w:val="17"/>
              </w:rPr>
              <w:t>If the strength is not listed, the user can choose “Not sure” and edit later.</w:t>
            </w:r>
          </w:p>
          <w:p>
            <w:pPr>
              <w:keepNext/>
              <w:spacing w:before="60" w:after="40" w:line="259" w:lineRule="auto"/>
            </w:pPr>
            <w:r>
              <w:rPr>
                <w:rFonts w:ascii="Inter" w:hAnsi="Inter" w:eastAsia="Inter"/>
                <w:b/>
                <w:i w:val="0"/>
                <w:color w:val="0C7C59"/>
                <w:sz w:val="19"/>
              </w:rPr>
              <w:t>[ Yes, add this ]</w:t>
            </w:r>
          </w:p>
          <w:p>
            <w:pPr>
              <w:spacing w:before="0" w:after="0" w:line="259" w:lineRule="auto"/>
            </w:pPr>
            <w:r>
              <w:rPr>
                <w:rFonts w:ascii="Inter" w:hAnsi="Inter" w:eastAsia="Inter"/>
                <w:b w:val="0"/>
                <w:i w:val="0"/>
                <w:color w:val="0C7C59"/>
                <w:sz w:val="17"/>
              </w:rPr>
              <w:t>Choose another medication</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Medication summary card. Strength selector if the formulary contains multiple variants.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Do not infer dosage instructions from product name alone.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medication_variant_id; strength</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Safety: this confirms identity only. Famasi should not invent dose instructions.</w:t>
            </w:r>
          </w:p>
        </w:tc>
      </w:tr>
    </w:tbl>
    <w:p>
      <w:pPr>
        <w:pStyle w:val="Heading2"/>
        <w:keepNext/>
      </w:pPr>
      <w:r>
        <w:t>Screen 09 · Who is this for?</w:t>
      </w:r>
    </w:p>
    <w:p>
      <w:pPr>
        <w:keepNext/>
        <w:spacing w:before="0" w:after="100" w:line="259" w:lineRule="auto"/>
      </w:pPr>
      <w:r>
        <w:rPr>
          <w:rFonts w:ascii="Inter" w:hAnsi="Inter" w:eastAsia="Inter"/>
          <w:b/>
          <w:i w:val="0"/>
          <w:color w:val="657080"/>
          <w:sz w:val="17"/>
        </w:rPr>
        <w:t>Branch: Both / multiple people only</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Who takes this medication?</w:t>
            </w:r>
          </w:p>
          <w:p>
            <w:pPr>
              <w:keepNext/>
              <w:spacing w:before="0" w:after="40" w:line="259" w:lineRule="auto"/>
              <w:ind w:left="115"/>
            </w:pPr>
            <w:r>
              <w:rPr>
                <w:rFonts w:ascii="Inter" w:hAnsi="Inter" w:eastAsia="Inter"/>
                <w:b/>
                <w:i w:val="0"/>
                <w:color w:val="1E2430"/>
                <w:sz w:val="19"/>
              </w:rPr>
              <w:t>Me</w:t>
            </w:r>
          </w:p>
          <w:p>
            <w:pPr>
              <w:keepNext/>
              <w:spacing w:before="0" w:after="40" w:line="259" w:lineRule="auto"/>
              <w:ind w:left="115"/>
            </w:pPr>
            <w:r>
              <w:rPr>
                <w:rFonts w:ascii="Inter" w:hAnsi="Inter" w:eastAsia="Inter"/>
                <w:b/>
                <w:i w:val="0"/>
                <w:color w:val="1E2430"/>
                <w:sz w:val="19"/>
              </w:rPr>
              <w:t>{{family member name}}</w:t>
            </w:r>
          </w:p>
          <w:p>
            <w:pPr>
              <w:keepNext/>
              <w:spacing w:before="0" w:after="100" w:line="259" w:lineRule="auto"/>
            </w:pPr>
            <w:r>
              <w:rPr>
                <w:rFonts w:ascii="Inter" w:hAnsi="Inter" w:eastAsia="Inter"/>
                <w:b w:val="0"/>
                <w:i w:val="0"/>
                <w:color w:val="657080"/>
                <w:sz w:val="17"/>
              </w:rPr>
              <w:t>You can add medications for everyone else later.</w:t>
            </w:r>
          </w:p>
          <w:p>
            <w:pPr>
              <w:spacing w:before="60" w:after="40" w:line="259" w:lineRule="auto"/>
            </w:pPr>
            <w:r>
              <w:rPr>
                <w:rFonts w:ascii="Inter" w:hAnsi="Inter" w:eastAsia="Inter"/>
                <w:b/>
                <w:i w:val="0"/>
                <w:color w:val="0C7C59"/>
                <w:sz w:val="19"/>
              </w:rPr>
              <w:t>[ Continue ]</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Single-select person cards. Skip this screen entirely when only one care person exists.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Assign the routine to the selected care profile.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care_person_id</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Dynamic screen. It should not appear if the answer is already known.</w:t>
            </w:r>
          </w:p>
        </w:tc>
      </w:tr>
    </w:tbl>
    <w:p>
      <w:pPr>
        <w:pStyle w:val="Heading2"/>
        <w:keepNext/>
      </w:pPr>
      <w:r>
        <w:t>Screen 10 · How often?</w:t>
      </w:r>
    </w:p>
    <w:p>
      <w:pPr>
        <w:keepNext/>
        <w:spacing w:before="0" w:after="100" w:line="259" w:lineRule="auto"/>
      </w:pPr>
      <w:r>
        <w:rPr>
          <w:rFonts w:ascii="Inter" w:hAnsi="Inter" w:eastAsia="Inter"/>
          <w:b/>
          <w:i w:val="0"/>
          <w:color w:val="657080"/>
          <w:sz w:val="17"/>
        </w:rPr>
        <w:t>Branch: Medication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How often is it taken?</w:t>
            </w:r>
          </w:p>
          <w:p>
            <w:pPr>
              <w:keepNext/>
              <w:spacing w:before="0" w:after="120" w:line="269" w:lineRule="auto"/>
            </w:pPr>
            <w:r>
              <w:rPr>
                <w:rFonts w:ascii="Inter" w:hAnsi="Inter" w:eastAsia="Inter"/>
                <w:b w:val="0"/>
                <w:i w:val="0"/>
                <w:color w:val="1E2430"/>
                <w:sz w:val="19"/>
              </w:rPr>
              <w:t>Choose what matches the instructions you already have.</w:t>
            </w:r>
          </w:p>
          <w:p>
            <w:pPr>
              <w:keepNext/>
              <w:spacing w:before="0" w:after="40" w:line="259" w:lineRule="auto"/>
              <w:ind w:left="115"/>
            </w:pPr>
            <w:r>
              <w:rPr>
                <w:rFonts w:ascii="Inter" w:hAnsi="Inter" w:eastAsia="Inter"/>
                <w:b w:val="0"/>
                <w:i w:val="0"/>
                <w:color w:val="1E2430"/>
                <w:sz w:val="18"/>
              </w:rPr>
              <w:t>□ Once a day</w:t>
            </w:r>
          </w:p>
          <w:p>
            <w:pPr>
              <w:keepNext/>
              <w:spacing w:before="0" w:after="40" w:line="259" w:lineRule="auto"/>
              <w:ind w:left="115"/>
            </w:pPr>
            <w:r>
              <w:rPr>
                <w:rFonts w:ascii="Inter" w:hAnsi="Inter" w:eastAsia="Inter"/>
                <w:b w:val="0"/>
                <w:i w:val="0"/>
                <w:color w:val="1E2430"/>
                <w:sz w:val="18"/>
              </w:rPr>
              <w:t>□ Twice a day</w:t>
            </w:r>
          </w:p>
          <w:p>
            <w:pPr>
              <w:keepNext/>
              <w:spacing w:before="0" w:after="40" w:line="259" w:lineRule="auto"/>
              <w:ind w:left="115"/>
            </w:pPr>
            <w:r>
              <w:rPr>
                <w:rFonts w:ascii="Inter" w:hAnsi="Inter" w:eastAsia="Inter"/>
                <w:b w:val="0"/>
                <w:i w:val="0"/>
                <w:color w:val="1E2430"/>
                <w:sz w:val="18"/>
              </w:rPr>
              <w:t>□ Three times a day</w:t>
            </w:r>
          </w:p>
          <w:p>
            <w:pPr>
              <w:keepNext/>
              <w:spacing w:before="0" w:after="40" w:line="259" w:lineRule="auto"/>
              <w:ind w:left="115"/>
            </w:pPr>
            <w:r>
              <w:rPr>
                <w:rFonts w:ascii="Inter" w:hAnsi="Inter" w:eastAsia="Inter"/>
                <w:b w:val="0"/>
                <w:i w:val="0"/>
                <w:color w:val="1E2430"/>
                <w:sz w:val="18"/>
              </w:rPr>
              <w:t>□ On specific days</w:t>
            </w:r>
          </w:p>
          <w:p>
            <w:pPr>
              <w:keepNext/>
              <w:spacing w:before="0" w:after="40" w:line="259" w:lineRule="auto"/>
              <w:ind w:left="115"/>
            </w:pPr>
            <w:r>
              <w:rPr>
                <w:rFonts w:ascii="Inter" w:hAnsi="Inter" w:eastAsia="Inter"/>
                <w:b w:val="0"/>
                <w:i w:val="0"/>
                <w:color w:val="1E2430"/>
                <w:sz w:val="18"/>
              </w:rPr>
              <w:t>□ As needed</w:t>
            </w:r>
          </w:p>
          <w:p>
            <w:pPr>
              <w:keepNext/>
              <w:spacing w:before="0" w:after="40" w:line="259" w:lineRule="auto"/>
              <w:ind w:left="115"/>
            </w:pPr>
            <w:r>
              <w:rPr>
                <w:rFonts w:ascii="Inter" w:hAnsi="Inter" w:eastAsia="Inter"/>
                <w:b w:val="0"/>
                <w:i w:val="0"/>
                <w:color w:val="1E2430"/>
                <w:sz w:val="18"/>
              </w:rPr>
              <w:t>□ Something else</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I’m not sure</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Single-select. ‘Something else’ opens a simple custom schedule builder.</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‘I’m not sure’, save medication without a reminder schedule and explain it can be completed later.</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schedule_frequency</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Copy must make clear that the user is entering existing instructions; Famasi is not prescribing frequency.</w:t>
            </w:r>
          </w:p>
        </w:tc>
      </w:tr>
    </w:tbl>
    <w:p>
      <w:pPr>
        <w:pStyle w:val="Heading2"/>
        <w:keepNext/>
      </w:pPr>
      <w:r>
        <w:t>Screen 11 · Set reminder time</w:t>
      </w:r>
    </w:p>
    <w:p>
      <w:pPr>
        <w:keepNext/>
        <w:spacing w:before="0" w:after="100" w:line="259" w:lineRule="auto"/>
      </w:pPr>
      <w:r>
        <w:rPr>
          <w:rFonts w:ascii="Inter" w:hAnsi="Inter" w:eastAsia="Inter"/>
          <w:b/>
          <w:i w:val="0"/>
          <w:color w:val="657080"/>
          <w:sz w:val="17"/>
        </w:rPr>
        <w:t>Branch: Scheduled medication only</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When should Famasi remind you?</w:t>
            </w:r>
          </w:p>
          <w:p>
            <w:pPr>
              <w:keepNext/>
              <w:spacing w:before="0" w:after="120" w:line="269" w:lineRule="auto"/>
            </w:pPr>
            <w:r>
              <w:rPr>
                <w:rFonts w:ascii="Inter" w:hAnsi="Inter" w:eastAsia="Inter"/>
                <w:b w:val="0"/>
                <w:i w:val="0"/>
                <w:color w:val="1E2430"/>
                <w:sz w:val="19"/>
              </w:rPr>
              <w:t>Choose the time you usually take it.</w:t>
            </w:r>
          </w:p>
          <w:p>
            <w:pPr>
              <w:keepNext/>
              <w:spacing w:before="0" w:after="80" w:line="259" w:lineRule="auto"/>
            </w:pPr>
            <w:r>
              <w:rPr>
                <w:rFonts w:ascii="Inter" w:hAnsi="Inter" w:eastAsia="Inter"/>
                <w:b w:val="0"/>
                <w:i w:val="0"/>
                <w:color w:val="657080"/>
                <w:sz w:val="18"/>
              </w:rPr>
              <w:t>Reminder time</w:t>
            </w:r>
          </w:p>
          <w:p>
            <w:pPr>
              <w:keepNext/>
              <w:spacing w:before="0" w:after="100" w:line="259" w:lineRule="auto"/>
            </w:pPr>
            <w:r>
              <w:rPr>
                <w:rFonts w:ascii="Inter" w:hAnsi="Inter" w:eastAsia="Inter"/>
                <w:b w:val="0"/>
                <w:i w:val="0"/>
                <w:color w:val="657080"/>
                <w:sz w:val="17"/>
              </w:rPr>
              <w:t>You can change this anytime.</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Don’t set a reminder</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Time picker. Multiple time fields appear when frequency requires more than one dose.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reminders are declined, still save the medication routine without notifications.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reminder_times[]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Do not trigger the OS notification permission yet. First create a reminder worth granting permission for.</w:t>
            </w:r>
          </w:p>
        </w:tc>
      </w:tr>
    </w:tbl>
    <w:p>
      <w:pPr>
        <w:pStyle w:val="Heading2"/>
        <w:keepNext/>
      </w:pPr>
      <w:r>
        <w:t>Screen 12 · Notification pre-permission</w:t>
      </w:r>
    </w:p>
    <w:p>
      <w:pPr>
        <w:keepNext/>
        <w:spacing w:before="0" w:after="100" w:line="259" w:lineRule="auto"/>
      </w:pPr>
      <w:r>
        <w:rPr>
          <w:rFonts w:ascii="Inter" w:hAnsi="Inter" w:eastAsia="Inter"/>
          <w:b/>
          <w:i w:val="0"/>
          <w:color w:val="657080"/>
          <w:sz w:val="17"/>
        </w:rPr>
        <w:t>Branch: Medication path with reminder</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Want Famasi to remind you at {{time}}?</w:t>
            </w:r>
          </w:p>
          <w:p>
            <w:pPr>
              <w:keepNext/>
              <w:spacing w:before="0" w:after="120" w:line="269" w:lineRule="auto"/>
            </w:pPr>
            <w:r>
              <w:rPr>
                <w:rFonts w:ascii="Inter" w:hAnsi="Inter" w:eastAsia="Inter"/>
                <w:b w:val="0"/>
                <w:i w:val="0"/>
                <w:color w:val="1E2430"/>
                <w:sz w:val="19"/>
              </w:rPr>
              <w:t>Turn on notifications so we can remind you about the routines you choose.</w:t>
            </w:r>
          </w:p>
          <w:p>
            <w:pPr>
              <w:keepNext/>
              <w:spacing w:before="0" w:after="100" w:line="259" w:lineRule="auto"/>
            </w:pPr>
            <w:r>
              <w:rPr>
                <w:rFonts w:ascii="Inter" w:hAnsi="Inter" w:eastAsia="Inter"/>
                <w:b w:val="0"/>
                <w:i w:val="0"/>
                <w:color w:val="657080"/>
                <w:sz w:val="17"/>
              </w:rPr>
              <w:t>You control your reminders and can turn them off anytime.</w:t>
            </w:r>
          </w:p>
          <w:p>
            <w:pPr>
              <w:keepNext/>
              <w:spacing w:before="60" w:after="40" w:line="259" w:lineRule="auto"/>
            </w:pPr>
            <w:r>
              <w:rPr>
                <w:rFonts w:ascii="Inter" w:hAnsi="Inter" w:eastAsia="Inter"/>
                <w:b/>
                <w:i w:val="0"/>
                <w:color w:val="0C7C59"/>
                <w:sz w:val="19"/>
              </w:rPr>
              <w:t>[ Turn on reminders ]</w:t>
            </w:r>
          </w:p>
          <w:p>
            <w:pPr>
              <w:spacing w:before="0" w:after="0" w:line="259" w:lineRule="auto"/>
            </w:pPr>
            <w:r>
              <w:rPr>
                <w:rFonts w:ascii="Inter" w:hAnsi="Inter" w:eastAsia="Inter"/>
                <w:b w:val="0"/>
                <w:i w:val="0"/>
                <w:color w:val="0C7C59"/>
                <w:sz w:val="17"/>
              </w:rPr>
              <w:t>Not now</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Simple benefit-led pre-permission screen. Trigger native OS notification prompt only after tapping the primary CTA.</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permission granted, reminders are active. If denied, continue onboarding normally.</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notification_permission_prompted; notification_permission_status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The permission request now has context: the user just created a real reminder.</w:t>
            </w:r>
          </w:p>
        </w:tc>
      </w:tr>
    </w:tbl>
    <w:p>
      <w:pPr>
        <w:pStyle w:val="Heading2"/>
        <w:keepNext/>
        <w:pageBreakBefore/>
      </w:pPr>
      <w:r>
        <w:t>Screen 13 · Build the care plan</w:t>
      </w:r>
    </w:p>
    <w:p>
      <w:pPr>
        <w:keepNext/>
        <w:spacing w:before="0" w:after="100" w:line="259" w:lineRule="auto"/>
      </w:pPr>
      <w:r>
        <w:rPr>
          <w:rFonts w:ascii="Inter" w:hAnsi="Inter" w:eastAsia="Inter"/>
          <w:b/>
          <w:i w:val="0"/>
          <w:color w:val="657080"/>
          <w:sz w:val="17"/>
        </w:rPr>
        <w:t>Branch: Medication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40" w:line="259" w:lineRule="auto"/>
            </w:pPr>
            <w:r>
              <w:rPr>
                <w:rFonts w:ascii="Inter" w:hAnsi="Inter" w:eastAsia="Inter"/>
                <w:b/>
                <w:i w:val="0"/>
                <w:color w:val="0C7C59"/>
                <w:sz w:val="16"/>
              </w:rPr>
              <w:t>SETTING THINGS UP</w:t>
            </w:r>
          </w:p>
          <w:p>
            <w:pPr>
              <w:keepNext/>
              <w:spacing w:before="0" w:after="80" w:line="252" w:lineRule="auto"/>
            </w:pPr>
            <w:r>
              <w:rPr>
                <w:rFonts w:ascii="Inter" w:hAnsi="Inter" w:eastAsia="Inter"/>
                <w:b/>
                <w:i w:val="0"/>
                <w:color w:val="14213D"/>
                <w:sz w:val="30"/>
              </w:rPr>
              <w:t>Organising your first routine…</w:t>
            </w:r>
          </w:p>
          <w:p>
            <w:pPr>
              <w:keepNext/>
              <w:spacing w:before="0" w:after="120" w:line="269" w:lineRule="auto"/>
            </w:pPr>
            <w:r>
              <w:rPr>
                <w:rFonts w:ascii="Inter" w:hAnsi="Inter" w:eastAsia="Inter"/>
                <w:b w:val="0"/>
                <w:i w:val="0"/>
                <w:color w:val="1E2430"/>
                <w:sz w:val="19"/>
              </w:rPr>
              <w:t>We’re adding {{medication}} to {{person}}’s care plan.</w:t>
            </w:r>
          </w:p>
          <w:p>
            <w:pPr>
              <w:spacing w:before="0" w:after="100" w:line="259" w:lineRule="auto"/>
            </w:pPr>
            <w:r>
              <w:rPr>
                <w:rFonts w:ascii="Inter" w:hAnsi="Inter" w:eastAsia="Inter"/>
                <w:b w:val="0"/>
                <w:i w:val="0"/>
                <w:color w:val="657080"/>
                <w:sz w:val="17"/>
              </w:rPr>
              <w:t>Small animated progress treatment. No fake multi-step countdown.</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Short loading state with subtle animation. Prefer 1–2 seconds if technically possible.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Create the unsaved local/temporary care plan state.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onboarding_plan_generated = true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The ‘wow’ should come from the transformation that follows, not from a long loading animation.</w:t>
            </w:r>
          </w:p>
        </w:tc>
      </w:tr>
    </w:tbl>
    <w:p>
      <w:pPr>
        <w:pStyle w:val="Heading2"/>
        <w:keepNext/>
      </w:pPr>
      <w:r>
        <w:t>Screen 14 · Aha: personalised care plan</w:t>
      </w:r>
    </w:p>
    <w:p>
      <w:pPr>
        <w:keepNext/>
        <w:spacing w:before="0" w:after="100" w:line="259" w:lineRule="auto"/>
      </w:pPr>
      <w:r>
        <w:rPr>
          <w:rFonts w:ascii="Inter" w:hAnsi="Inter" w:eastAsia="Inter"/>
          <w:b/>
          <w:i w:val="0"/>
          <w:color w:val="657080"/>
          <w:sz w:val="17"/>
        </w:rPr>
        <w:t>Branch: Medication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40" w:line="259" w:lineRule="auto"/>
            </w:pPr>
            <w:r>
              <w:rPr>
                <w:rFonts w:ascii="Inter" w:hAnsi="Inter" w:eastAsia="Inter"/>
                <w:b/>
                <w:i w:val="0"/>
                <w:color w:val="0C7C59"/>
                <w:sz w:val="16"/>
              </w:rPr>
              <w:t>YOUR FIRST ROUTINE IS READY</w:t>
            </w:r>
          </w:p>
          <w:p>
            <w:pPr>
              <w:keepNext/>
              <w:spacing w:before="0" w:after="80" w:line="252" w:lineRule="auto"/>
            </w:pPr>
            <w:r>
              <w:rPr>
                <w:rFonts w:ascii="Inter" w:hAnsi="Inter" w:eastAsia="Inter"/>
                <w:b/>
                <w:i w:val="0"/>
                <w:color w:val="14213D"/>
                <w:sz w:val="30"/>
              </w:rPr>
              <w:t>You’re set for today.</w:t>
            </w:r>
          </w:p>
          <w:p>
            <w:pPr>
              <w:keepNext/>
              <w:spacing w:before="0" w:after="120" w:line="269" w:lineRule="auto"/>
            </w:pPr>
            <w:r>
              <w:rPr>
                <w:rFonts w:ascii="Inter" w:hAnsi="Inter" w:eastAsia="Inter"/>
                <w:b w:val="0"/>
                <w:i w:val="0"/>
                <w:color w:val="1E2430"/>
                <w:sz w:val="19"/>
              </w:rPr>
              <w:t>{{person}}’s medication is now organised in Famasi.</w:t>
            </w:r>
          </w:p>
          <w:p>
            <w:pPr>
              <w:keepNext/>
              <w:spacing w:before="0" w:after="40" w:line="259" w:lineRule="auto"/>
              <w:ind w:left="115"/>
            </w:pPr>
            <w:r>
              <w:rPr>
                <w:rFonts w:ascii="Inter" w:hAnsi="Inter" w:eastAsia="Inter"/>
                <w:b/>
                <w:i w:val="0"/>
                <w:color w:val="1E2430"/>
                <w:sz w:val="19"/>
              </w:rPr>
              <w:t>{{time}}</w:t>
            </w:r>
            <w:r>
              <w:rPr>
                <w:rFonts w:ascii="Inter" w:hAnsi="Inter" w:eastAsia="Inter"/>
                <w:b w:val="0"/>
                <w:i w:val="0"/>
                <w:color w:val="657080"/>
                <w:sz w:val="17"/>
              </w:rPr>
              <w:br/>
              <w:t>{{medication name + strength}}</w:t>
            </w:r>
          </w:p>
          <w:p>
            <w:pPr>
              <w:keepNext/>
              <w:spacing w:before="0" w:after="40" w:line="259" w:lineRule="auto"/>
              <w:ind w:left="115"/>
            </w:pPr>
            <w:r>
              <w:rPr>
                <w:rFonts w:ascii="Inter" w:hAnsi="Inter" w:eastAsia="Inter"/>
                <w:b/>
                <w:i w:val="0"/>
                <w:color w:val="1E2430"/>
                <w:sz w:val="19"/>
              </w:rPr>
              <w:t>Goal</w:t>
            </w:r>
            <w:r>
              <w:rPr>
                <w:rFonts w:ascii="Inter" w:hAnsi="Inter" w:eastAsia="Inter"/>
                <w:b w:val="0"/>
                <w:i w:val="0"/>
                <w:color w:val="657080"/>
                <w:sz w:val="17"/>
              </w:rPr>
              <w:br/>
              <w:t>Stay consistent with medication</w:t>
            </w:r>
          </w:p>
          <w:p>
            <w:pPr>
              <w:keepNext/>
              <w:spacing w:before="0" w:after="40" w:line="259" w:lineRule="auto"/>
              <w:ind w:left="115"/>
            </w:pPr>
            <w:r>
              <w:rPr>
                <w:rFonts w:ascii="Inter" w:hAnsi="Inter" w:eastAsia="Inter"/>
                <w:b/>
                <w:i w:val="0"/>
                <w:color w:val="1E2430"/>
                <w:sz w:val="19"/>
              </w:rPr>
              <w:t>Next step</w:t>
            </w:r>
            <w:r>
              <w:rPr>
                <w:rFonts w:ascii="Inter" w:hAnsi="Inter" w:eastAsia="Inter"/>
                <w:b w:val="0"/>
                <w:i w:val="0"/>
                <w:color w:val="657080"/>
                <w:sz w:val="17"/>
              </w:rPr>
              <w:br/>
              <w:t>Add another medication or finish later</w:t>
            </w:r>
          </w:p>
          <w:p>
            <w:pPr>
              <w:keepNext/>
              <w:spacing w:before="0" w:after="100" w:line="259" w:lineRule="auto"/>
            </w:pPr>
            <w:r>
              <w:rPr>
                <w:rFonts w:ascii="Inter" w:hAnsi="Inter" w:eastAsia="Inter"/>
                <w:b w:val="0"/>
                <w:i w:val="0"/>
                <w:color w:val="657080"/>
                <w:sz w:val="17"/>
              </w:rPr>
              <w:t>From here, Famasi can help you see what is due, what has been taken, and what needs attention.</w:t>
            </w:r>
          </w:p>
          <w:p>
            <w:pPr>
              <w:keepNext/>
              <w:spacing w:before="60" w:after="40" w:line="259" w:lineRule="auto"/>
            </w:pPr>
            <w:r>
              <w:rPr>
                <w:rFonts w:ascii="Inter" w:hAnsi="Inter" w:eastAsia="Inter"/>
                <w:b/>
                <w:i w:val="0"/>
                <w:color w:val="0C7C59"/>
                <w:sz w:val="19"/>
              </w:rPr>
              <w:t>[ Save my care plan ]</w:t>
            </w:r>
          </w:p>
          <w:p>
            <w:pPr>
              <w:spacing w:before="0" w:after="0" w:line="259" w:lineRule="auto"/>
            </w:pPr>
            <w:r>
              <w:rPr>
                <w:rFonts w:ascii="Inter" w:hAnsi="Inter" w:eastAsia="Inter"/>
                <w:b w:val="0"/>
                <w:i w:val="0"/>
                <w:color w:val="0C7C59"/>
                <w:sz w:val="17"/>
              </w:rPr>
              <w:t>Add another medication</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 preview of the real home/today card, not a fake illustration. Use actual data the user entered.</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Primary CTA begins account creation. Secondary allows another medication, but do not force it.</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aha_viewed = true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This is the emotional investment point. The user sees something useful that they now have a reason to keep.</w:t>
            </w:r>
          </w:p>
        </w:tc>
      </w:tr>
    </w:tbl>
    <w:p>
      <w:r>
        <w:br w:type="page"/>
      </w:r>
    </w:p>
    <w:p>
      <w:pPr>
        <w:pStyle w:val="Heading1"/>
      </w:pPr>
      <w:r>
        <w:t>4. Account creation after value</w:t>
      </w:r>
    </w:p>
    <w:p>
      <w:pPr>
        <w:pStyle w:val="Heading2"/>
        <w:keepNext/>
      </w:pPr>
      <w:r>
        <w:t>Screen 15 · Save the setup</w:t>
      </w:r>
    </w:p>
    <w:p>
      <w:pPr>
        <w:keepNext/>
        <w:spacing w:before="0" w:after="100" w:line="259" w:lineRule="auto"/>
      </w:pPr>
      <w:r>
        <w:rPr>
          <w:rFonts w:ascii="Inter" w:hAnsi="Inter" w:eastAsia="Inter"/>
          <w:b/>
          <w:i w:val="0"/>
          <w:color w:val="657080"/>
          <w:sz w:val="17"/>
        </w:rPr>
        <w:t>Branch: Everyone after aha</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Save what you just set up.</w:t>
            </w:r>
          </w:p>
          <w:p>
            <w:pPr>
              <w:keepNext/>
              <w:spacing w:before="0" w:after="120" w:line="269" w:lineRule="auto"/>
            </w:pPr>
            <w:r>
              <w:rPr>
                <w:rFonts w:ascii="Inter" w:hAnsi="Inter" w:eastAsia="Inter"/>
                <w:b w:val="0"/>
                <w:i w:val="0"/>
                <w:color w:val="1E2430"/>
                <w:sz w:val="19"/>
              </w:rPr>
              <w:t>Create an account so your medications, goals and family setup stay with you across devices.</w:t>
            </w:r>
          </w:p>
          <w:p>
            <w:pPr>
              <w:keepNext/>
              <w:spacing w:before="0" w:after="100" w:line="259" w:lineRule="auto"/>
            </w:pPr>
            <w:r>
              <w:rPr>
                <w:rFonts w:ascii="Inter" w:hAnsi="Inter" w:eastAsia="Inter"/>
                <w:b w:val="0"/>
                <w:i w:val="0"/>
                <w:color w:val="657080"/>
                <w:sz w:val="17"/>
              </w:rPr>
              <w:t>Your care plan is already ready. This just saves it.</w:t>
            </w:r>
          </w:p>
          <w:p>
            <w:pPr>
              <w:keepNext/>
              <w:spacing w:before="60" w:after="40" w:line="259" w:lineRule="auto"/>
            </w:pPr>
            <w:r>
              <w:rPr>
                <w:rFonts w:ascii="Inter" w:hAnsi="Inter" w:eastAsia="Inter"/>
                <w:b/>
                <w:i w:val="0"/>
                <w:color w:val="0C7C59"/>
                <w:sz w:val="19"/>
              </w:rPr>
              <w:t>[ Create my account ]</w:t>
            </w:r>
          </w:p>
          <w:p>
            <w:pPr>
              <w:spacing w:before="0" w:after="0" w:line="259" w:lineRule="auto"/>
            </w:pPr>
            <w:r>
              <w:rPr>
                <w:rFonts w:ascii="Inter" w:hAnsi="Inter" w:eastAsia="Inter"/>
                <w:b w:val="0"/>
                <w:i w:val="0"/>
                <w:color w:val="0C7C59"/>
                <w:sz w:val="17"/>
              </w:rPr>
              <w:t>Not now</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Keep this screen visually anchored to the plan they just created. A small preview of the medication/family card should remain visible.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user chooses ‘Not now’, keep temporary session state where technically feasible and explain that it may not persist after app close.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signup_intent</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Avoid the generic heading ‘Create account’. The user is protecting work they have already done.</w:t>
            </w:r>
          </w:p>
        </w:tc>
      </w:tr>
    </w:tbl>
    <w:p>
      <w:pPr>
        <w:pStyle w:val="Heading2"/>
        <w:keepNext/>
      </w:pPr>
      <w:r>
        <w:t>Screen 16 · Create account</w:t>
      </w:r>
    </w:p>
    <w:p>
      <w:pPr>
        <w:keepNext/>
        <w:spacing w:before="0" w:after="100" w:line="259" w:lineRule="auto"/>
      </w:pPr>
      <w:r>
        <w:rPr>
          <w:rFonts w:ascii="Inter" w:hAnsi="Inter" w:eastAsia="Inter"/>
          <w:b/>
          <w:i w:val="0"/>
          <w:color w:val="657080"/>
          <w:sz w:val="17"/>
        </w:rPr>
        <w:t>Branch: Everyone</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How would you like to save your Famasi?</w:t>
            </w:r>
          </w:p>
          <w:p>
            <w:pPr>
              <w:keepNext/>
              <w:spacing w:before="0" w:after="40" w:line="259" w:lineRule="auto"/>
              <w:ind w:left="115"/>
            </w:pPr>
            <w:r>
              <w:rPr>
                <w:rFonts w:ascii="Inter" w:hAnsi="Inter" w:eastAsia="Inter"/>
                <w:b w:val="0"/>
                <w:i w:val="0"/>
                <w:color w:val="1E2430"/>
                <w:sz w:val="18"/>
              </w:rPr>
              <w:t>□ Continue with Google</w:t>
            </w:r>
          </w:p>
          <w:p>
            <w:pPr>
              <w:keepNext/>
              <w:spacing w:before="0" w:after="40" w:line="259" w:lineRule="auto"/>
              <w:ind w:left="115"/>
            </w:pPr>
            <w:r>
              <w:rPr>
                <w:rFonts w:ascii="Inter" w:hAnsi="Inter" w:eastAsia="Inter"/>
                <w:b w:val="0"/>
                <w:i w:val="0"/>
                <w:color w:val="1E2430"/>
                <w:sz w:val="18"/>
              </w:rPr>
              <w:t>□ Continue with Apple</w:t>
            </w:r>
          </w:p>
          <w:p>
            <w:pPr>
              <w:keepNext/>
              <w:spacing w:before="0" w:after="40" w:line="259" w:lineRule="auto"/>
              <w:ind w:left="115"/>
            </w:pPr>
            <w:r>
              <w:rPr>
                <w:rFonts w:ascii="Inter" w:hAnsi="Inter" w:eastAsia="Inter"/>
                <w:b w:val="0"/>
                <w:i w:val="0"/>
                <w:color w:val="1E2430"/>
                <w:sz w:val="18"/>
              </w:rPr>
              <w:t>□ Use email</w:t>
            </w:r>
          </w:p>
          <w:p>
            <w:pPr>
              <w:spacing w:before="0" w:after="100" w:line="259" w:lineRule="auto"/>
            </w:pPr>
            <w:r>
              <w:rPr>
                <w:rFonts w:ascii="Inter" w:hAnsi="Inter" w:eastAsia="Inter"/>
                <w:b w:val="0"/>
                <w:i w:val="0"/>
                <w:color w:val="657080"/>
                <w:sz w:val="17"/>
              </w:rPr>
              <w:t>By continuing, you agree to Famasi’s Terms and Privacy Policy.</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SSO first. Email flow should be minimal. Phone can be added if it is already a core authentication method.</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After successful authentication, persist the temporary onboarding plan to the user account.</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account_created; auth_method</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Do not ask the user to repeat medication, goal or family information after signup.</w:t>
            </w:r>
          </w:p>
        </w:tc>
      </w:tr>
    </w:tbl>
    <w:p>
      <w:pPr>
        <w:pStyle w:val="Heading2"/>
        <w:keepNext/>
      </w:pPr>
      <w:r>
        <w:t>Screen 17 · Success</w:t>
      </w:r>
    </w:p>
    <w:p>
      <w:pPr>
        <w:keepNext/>
        <w:spacing w:before="0" w:after="100" w:line="259" w:lineRule="auto"/>
      </w:pPr>
      <w:r>
        <w:rPr>
          <w:rFonts w:ascii="Inter" w:hAnsi="Inter" w:eastAsia="Inter"/>
          <w:b/>
          <w:i w:val="0"/>
          <w:color w:val="657080"/>
          <w:sz w:val="17"/>
        </w:rPr>
        <w:t>Branch: Everyone</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40" w:line="259" w:lineRule="auto"/>
            </w:pPr>
            <w:r>
              <w:rPr>
                <w:rFonts w:ascii="Inter" w:hAnsi="Inter" w:eastAsia="Inter"/>
                <w:b/>
                <w:i w:val="0"/>
                <w:color w:val="0C7C59"/>
                <w:sz w:val="16"/>
              </w:rPr>
              <w:t>SAVED</w:t>
            </w:r>
          </w:p>
          <w:p>
            <w:pPr>
              <w:keepNext/>
              <w:spacing w:before="0" w:after="80" w:line="252" w:lineRule="auto"/>
            </w:pPr>
            <w:r>
              <w:rPr>
                <w:rFonts w:ascii="Inter" w:hAnsi="Inter" w:eastAsia="Inter"/>
                <w:b/>
                <w:i w:val="0"/>
                <w:color w:val="14213D"/>
                <w:sz w:val="30"/>
              </w:rPr>
              <w:t>Your Famasi is ready.</w:t>
            </w:r>
          </w:p>
          <w:p>
            <w:pPr>
              <w:keepNext/>
              <w:spacing w:before="0" w:after="120" w:line="269" w:lineRule="auto"/>
            </w:pPr>
            <w:r>
              <w:rPr>
                <w:rFonts w:ascii="Inter" w:hAnsi="Inter" w:eastAsia="Inter"/>
                <w:b w:val="0"/>
                <w:i w:val="0"/>
                <w:color w:val="1E2430"/>
                <w:sz w:val="19"/>
              </w:rPr>
              <w:t>We’ve saved your setup. You can add more medications, people and goals whenever you’re ready.</w:t>
            </w:r>
          </w:p>
          <w:p>
            <w:pPr>
              <w:keepNext/>
              <w:spacing w:before="60" w:after="40" w:line="259" w:lineRule="auto"/>
            </w:pPr>
            <w:r>
              <w:rPr>
                <w:rFonts w:ascii="Inter" w:hAnsi="Inter" w:eastAsia="Inter"/>
                <w:b/>
                <w:i w:val="0"/>
                <w:color w:val="0C7C59"/>
                <w:sz w:val="19"/>
              </w:rPr>
              <w:t>[ Go to my home ]</w:t>
            </w:r>
          </w:p>
          <w:p>
            <w:pPr>
              <w:spacing w:before="0" w:after="0" w:line="259" w:lineRule="auto"/>
            </w:pPr>
            <w:r>
              <w:rPr>
                <w:rFonts w:ascii="Inter" w:hAnsi="Inter" w:eastAsia="Inter"/>
                <w:b w:val="0"/>
                <w:i w:val="0"/>
                <w:color w:val="0C7C59"/>
                <w:sz w:val="17"/>
              </w:rPr>
              <w:t>Add another person</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Short success state with a preview of the personalised home.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Route to populated Home. If family branch was used, optionally surface unfinished family members as setup cards.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onboarding_completed = true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No separate product tour. The home should explain itself through the content already created.</w:t>
            </w:r>
          </w:p>
        </w:tc>
      </w:tr>
    </w:tbl>
    <w:p>
      <w:pPr>
        <w:pStyle w:val="Heading1"/>
      </w:pPr>
      <w:r>
        <w:t>5. First home after onboarding</w:t>
      </w:r>
    </w:p>
    <w:p>
      <w:pPr>
        <w:spacing w:before="0" w:after="120" w:line="259" w:lineRule="auto"/>
      </w:pPr>
      <w:r>
        <w:rPr>
          <w:rFonts w:ascii="Inter" w:hAnsi="Inter" w:eastAsia="Inter"/>
          <w:b w:val="0"/>
          <w:i w:val="0"/>
          <w:color w:val="1E2430"/>
          <w:sz w:val="21"/>
        </w:rPr>
        <w:t>The first signed-in home must not be blank. It should immediately reflect the onboarding choices.</w:t>
      </w:r>
    </w:p>
    <w:tbl>
      <w:tblPr>
        <w:tblW w:type="auto" w:w="0"/>
        <w:jc w:val="center"/>
        <w:tblLook w:firstColumn="1" w:firstRow="1" w:lastColumn="0" w:lastRow="0" w:noHBand="0" w:noVBand="1" w:val="04A0"/>
      </w:tblPr>
      <w:tblGrid>
        <w:gridCol w:w="5112"/>
        <w:gridCol w:w="5112"/>
      </w:tblGrid>
      <w:tr>
        <w:trPr>
          <w:cantSplit/>
        </w:trPr>
        <w:tc>
          <w:tcPr>
            <w:tcW w:type="dxa" w:w="5112"/>
            <w:shd w:fill="14213D"/>
            <w:tcMar>
              <w:top w:w="90" w:type="dxa"/>
              <w:start w:w="110" w:type="dxa"/>
              <w:bottom w:w="90" w:type="dxa"/>
              <w:end w:w="110" w:type="dxa"/>
            </w:tcMar>
          </w:tcPr>
          <w:p>
            <w:r>
              <w:rPr>
                <w:rFonts w:ascii="Inter" w:hAnsi="Inter" w:eastAsia="Inter"/>
                <w:b/>
                <w:i w:val="0"/>
                <w:color w:val="FFFFFF"/>
                <w:sz w:val="17"/>
              </w:rPr>
              <w:t>Module</w:t>
            </w:r>
          </w:p>
        </w:tc>
        <w:tc>
          <w:tcPr>
            <w:tcW w:type="dxa" w:w="5112"/>
            <w:shd w:fill="14213D"/>
            <w:tcMar>
              <w:top w:w="90" w:type="dxa"/>
              <w:start w:w="110" w:type="dxa"/>
              <w:bottom w:w="90" w:type="dxa"/>
              <w:end w:w="110" w:type="dxa"/>
            </w:tcMar>
          </w:tcPr>
          <w:p>
            <w:r>
              <w:rPr>
                <w:rFonts w:ascii="Inter" w:hAnsi="Inter" w:eastAsia="Inter"/>
                <w:b/>
                <w:i w:val="0"/>
                <w:color w:val="FFFFFF"/>
                <w:sz w:val="17"/>
              </w:rPr>
              <w:t>What appears</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8"/>
              </w:rPr>
              <w:t>Today</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8"/>
              </w:rPr>
              <w:t>Medication reminders due today, with clear taken / missed / upcoming states.</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8"/>
              </w:rPr>
              <w:t>Goals</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8"/>
              </w:rPr>
              <w:t>Medication adherence goal plus any additional goal selected during onboarding. Clinical targets remain user/clinician supplied.</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8"/>
              </w:rPr>
              <w:t>Family</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8"/>
              </w:rPr>
              <w:t>Cards for the people selected during onboarding. Fully set-up person appears first; unfinished people show a light ‘Finish setup’ action.</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8"/>
              </w:rPr>
              <w:t>Refills</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8"/>
              </w:rPr>
              <w:t>Only surface when a medication has refill information or the user chooses to set it up. Do not invent dates.</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8"/>
              </w:rPr>
              <w:t>Next best action</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8"/>
              </w:rPr>
              <w:t>One context-aware action, e.g. ‘Add another medication’, ‘Set up Mum’, or ‘Add your first blood pressure reading’.</w:t>
            </w:r>
          </w:p>
        </w:tc>
      </w:tr>
    </w:tbl>
    <w:p>
      <w:r>
        <w:br w:type="page"/>
      </w:r>
    </w:p>
    <w:p>
      <w:pPr>
        <w:pStyle w:val="Heading1"/>
      </w:pPr>
      <w:r>
        <w:t>6. Alternate flow: health goal instead of medication</w:t>
      </w:r>
    </w:p>
    <w:p>
      <w:pPr>
        <w:pStyle w:val="Heading2"/>
        <w:keepNext/>
      </w:pPr>
      <w:r>
        <w:t>Screen A1 · Choose a goal to track</w:t>
      </w:r>
    </w:p>
    <w:p>
      <w:pPr>
        <w:keepNext/>
        <w:spacing w:before="0" w:after="100" w:line="259" w:lineRule="auto"/>
      </w:pPr>
      <w:r>
        <w:rPr>
          <w:rFonts w:ascii="Inter" w:hAnsi="Inter" w:eastAsia="Inter"/>
          <w:b/>
          <w:i w:val="0"/>
          <w:color w:val="657080"/>
          <w:sz w:val="17"/>
        </w:rPr>
        <w:t>Branch: Goal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What should we set up first?</w:t>
            </w:r>
          </w:p>
          <w:p>
            <w:pPr>
              <w:keepNext/>
              <w:spacing w:before="0" w:after="40" w:line="259" w:lineRule="auto"/>
              <w:ind w:left="115"/>
            </w:pPr>
            <w:r>
              <w:rPr>
                <w:rFonts w:ascii="Inter" w:hAnsi="Inter" w:eastAsia="Inter"/>
                <w:b w:val="0"/>
                <w:i w:val="0"/>
                <w:color w:val="1E2430"/>
                <w:sz w:val="18"/>
              </w:rPr>
              <w:t>□ Medication adherence</w:t>
            </w:r>
          </w:p>
          <w:p>
            <w:pPr>
              <w:keepNext/>
              <w:spacing w:before="0" w:after="40" w:line="259" w:lineRule="auto"/>
              <w:ind w:left="115"/>
            </w:pPr>
            <w:r>
              <w:rPr>
                <w:rFonts w:ascii="Inter" w:hAnsi="Inter" w:eastAsia="Inter"/>
                <w:b w:val="0"/>
                <w:i w:val="0"/>
                <w:color w:val="1E2430"/>
                <w:sz w:val="18"/>
              </w:rPr>
              <w:t>□ Blood pressure</w:t>
            </w:r>
          </w:p>
          <w:p>
            <w:pPr>
              <w:keepNext/>
              <w:spacing w:before="0" w:after="40" w:line="259" w:lineRule="auto"/>
              <w:ind w:left="115"/>
            </w:pPr>
            <w:r>
              <w:rPr>
                <w:rFonts w:ascii="Inter" w:hAnsi="Inter" w:eastAsia="Inter"/>
                <w:b w:val="0"/>
                <w:i w:val="0"/>
                <w:color w:val="1E2430"/>
                <w:sz w:val="18"/>
              </w:rPr>
              <w:t>□ Blood sugar</w:t>
            </w:r>
          </w:p>
          <w:p>
            <w:pPr>
              <w:keepNext/>
              <w:spacing w:before="0" w:after="40" w:line="259" w:lineRule="auto"/>
              <w:ind w:left="115"/>
            </w:pPr>
            <w:r>
              <w:rPr>
                <w:rFonts w:ascii="Inter" w:hAnsi="Inter" w:eastAsia="Inter"/>
                <w:b w:val="0"/>
                <w:i w:val="0"/>
                <w:color w:val="1E2430"/>
                <w:sz w:val="18"/>
              </w:rPr>
              <w:t>□ Water</w:t>
            </w:r>
          </w:p>
          <w:p>
            <w:pPr>
              <w:keepNext/>
              <w:spacing w:before="0" w:after="40" w:line="259" w:lineRule="auto"/>
              <w:ind w:left="115"/>
            </w:pPr>
            <w:r>
              <w:rPr>
                <w:rFonts w:ascii="Inter" w:hAnsi="Inter" w:eastAsia="Inter"/>
                <w:b w:val="0"/>
                <w:i w:val="0"/>
                <w:color w:val="1E2430"/>
                <w:sz w:val="18"/>
              </w:rPr>
              <w:t>□ Weight</w:t>
            </w:r>
          </w:p>
          <w:p>
            <w:pPr>
              <w:keepNext/>
              <w:spacing w:before="0" w:after="40" w:line="259" w:lineRule="auto"/>
              <w:ind w:left="115"/>
            </w:pPr>
            <w:r>
              <w:rPr>
                <w:rFonts w:ascii="Inter" w:hAnsi="Inter" w:eastAsia="Inter"/>
                <w:b w:val="0"/>
                <w:i w:val="0"/>
                <w:color w:val="1E2430"/>
                <w:sz w:val="18"/>
              </w:rPr>
              <w:t>□ Something else</w:t>
            </w:r>
          </w:p>
          <w:p>
            <w:pPr>
              <w:keepNext/>
              <w:spacing w:before="0" w:after="100" w:line="259" w:lineRule="auto"/>
            </w:pPr>
            <w:r>
              <w:rPr>
                <w:rFonts w:ascii="Inter" w:hAnsi="Inter" w:eastAsia="Inter"/>
                <w:b w:val="0"/>
                <w:i w:val="0"/>
                <w:color w:val="657080"/>
                <w:sz w:val="17"/>
              </w:rPr>
              <w:t>You can track more than one later.</w:t>
            </w:r>
          </w:p>
          <w:p>
            <w:pPr>
              <w:keepNext/>
              <w:spacing w:before="60" w:after="40" w:line="259" w:lineRule="auto"/>
            </w:pPr>
            <w:r>
              <w:rPr>
                <w:rFonts w:ascii="Inter" w:hAnsi="Inter" w:eastAsia="Inter"/>
                <w:b/>
                <w:i w:val="0"/>
                <w:color w:val="0C7C59"/>
                <w:sz w:val="19"/>
              </w:rPr>
              <w:t>[ Continue ]</w:t>
            </w:r>
          </w:p>
          <w:p>
            <w:pPr>
              <w:spacing w:before="0" w:after="0" w:line="259" w:lineRule="auto"/>
            </w:pPr>
            <w:r>
              <w:rPr>
                <w:rFonts w:ascii="Inter" w:hAnsi="Inter" w:eastAsia="Inter"/>
                <w:b w:val="0"/>
                <w:i w:val="0"/>
                <w:color w:val="0C7C59"/>
                <w:sz w:val="17"/>
              </w:rPr>
              <w:t>Back</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Single-select. Only show metrics Famasi actually supports.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Non-clinical goals may allow a target. Clinical metrics should support tracking without Famasi inventing a medical target.</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goal_metric_type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‘Medication adherence’ is chosen with no medication, redirect to medication setup.</w:t>
            </w:r>
          </w:p>
        </w:tc>
      </w:tr>
    </w:tbl>
    <w:p>
      <w:pPr>
        <w:pStyle w:val="Heading2"/>
        <w:keepNext/>
      </w:pPr>
      <w:r>
        <w:t>Screen A2 · Set up the goal</w:t>
      </w:r>
    </w:p>
    <w:p>
      <w:pPr>
        <w:keepNext/>
        <w:spacing w:before="0" w:after="100" w:line="259" w:lineRule="auto"/>
      </w:pPr>
      <w:r>
        <w:rPr>
          <w:rFonts w:ascii="Inter" w:hAnsi="Inter" w:eastAsia="Inter"/>
          <w:b/>
          <w:i w:val="0"/>
          <w:color w:val="657080"/>
          <w:sz w:val="17"/>
        </w:rPr>
        <w:t>Branch: Goal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How would you like to track {{goal}}?</w:t>
            </w:r>
          </w:p>
          <w:p>
            <w:pPr>
              <w:keepNext/>
              <w:spacing w:before="0" w:after="120" w:line="269" w:lineRule="auto"/>
            </w:pPr>
            <w:r>
              <w:rPr>
                <w:rFonts w:ascii="Inter" w:hAnsi="Inter" w:eastAsia="Inter"/>
                <w:b w:val="0"/>
                <w:i w:val="0"/>
                <w:color w:val="1E2430"/>
                <w:sz w:val="19"/>
              </w:rPr>
              <w:t>Set a target if you already have one, or start by simply recording your progress.</w:t>
            </w:r>
          </w:p>
          <w:p>
            <w:pPr>
              <w:keepNext/>
              <w:spacing w:before="0" w:after="80" w:line="259" w:lineRule="auto"/>
            </w:pPr>
            <w:r>
              <w:rPr>
                <w:rFonts w:ascii="Inter" w:hAnsi="Inter" w:eastAsia="Inter"/>
                <w:b w:val="0"/>
                <w:i w:val="0"/>
                <w:color w:val="657080"/>
                <w:sz w:val="18"/>
              </w:rPr>
              <w:t>Optional target</w:t>
            </w:r>
          </w:p>
          <w:p>
            <w:pPr>
              <w:keepNext/>
              <w:spacing w:before="0" w:after="100" w:line="259" w:lineRule="auto"/>
            </w:pPr>
            <w:r>
              <w:rPr>
                <w:rFonts w:ascii="Inter" w:hAnsi="Inter" w:eastAsia="Inter"/>
                <w:b w:val="0"/>
                <w:i w:val="0"/>
                <w:color w:val="657080"/>
                <w:sz w:val="17"/>
              </w:rPr>
              <w:t>For blood pressure, blood sugar and other clinical measures, use a target given to you by your clinician.</w:t>
            </w:r>
          </w:p>
          <w:p>
            <w:pPr>
              <w:keepNext/>
              <w:spacing w:before="60" w:after="40" w:line="259" w:lineRule="auto"/>
            </w:pPr>
            <w:r>
              <w:rPr>
                <w:rFonts w:ascii="Inter" w:hAnsi="Inter" w:eastAsia="Inter"/>
                <w:b/>
                <w:i w:val="0"/>
                <w:color w:val="0C7C59"/>
                <w:sz w:val="19"/>
              </w:rPr>
              <w:t>[ Set up goal ]</w:t>
            </w:r>
          </w:p>
          <w:p>
            <w:pPr>
              <w:spacing w:before="0" w:after="0" w:line="259" w:lineRule="auto"/>
            </w:pPr>
            <w:r>
              <w:rPr>
                <w:rFonts w:ascii="Inter" w:hAnsi="Inter" w:eastAsia="Inter"/>
                <w:b w:val="0"/>
                <w:i w:val="0"/>
                <w:color w:val="0C7C59"/>
                <w:sz w:val="17"/>
              </w:rPr>
              <w:t>Track without a target</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Input changes by metric. Water can use a daily target; blood pressure can start with ‘Track readings only’.</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Never generate clinical targets from demographics. Save only user-supplied target values.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goal_target; tracking_mode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Keep medical tracking neutral. Personalisation should not become diagnosis or treatment advice.</w:t>
            </w:r>
          </w:p>
        </w:tc>
      </w:tr>
    </w:tbl>
    <w:p>
      <w:pPr>
        <w:pStyle w:val="Heading2"/>
        <w:keepNext/>
      </w:pPr>
      <w:r>
        <w:t>Screen A3 · Aha: goal is ready</w:t>
      </w:r>
    </w:p>
    <w:p>
      <w:pPr>
        <w:keepNext/>
        <w:spacing w:before="0" w:after="100" w:line="259" w:lineRule="auto"/>
      </w:pPr>
      <w:r>
        <w:rPr>
          <w:rFonts w:ascii="Inter" w:hAnsi="Inter" w:eastAsia="Inter"/>
          <w:b/>
          <w:i w:val="0"/>
          <w:color w:val="657080"/>
          <w:sz w:val="17"/>
        </w:rPr>
        <w:t>Branch: Goal path</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40" w:line="259" w:lineRule="auto"/>
            </w:pPr>
            <w:r>
              <w:rPr>
                <w:rFonts w:ascii="Inter" w:hAnsi="Inter" w:eastAsia="Inter"/>
                <w:b/>
                <w:i w:val="0"/>
                <w:color w:val="0C7C59"/>
                <w:sz w:val="16"/>
              </w:rPr>
              <w:t>YOUR GOAL IS READY</w:t>
            </w:r>
          </w:p>
          <w:p>
            <w:pPr>
              <w:keepNext/>
              <w:spacing w:before="0" w:after="80" w:line="252" w:lineRule="auto"/>
            </w:pPr>
            <w:r>
              <w:rPr>
                <w:rFonts w:ascii="Inter" w:hAnsi="Inter" w:eastAsia="Inter"/>
                <w:b/>
                <w:i w:val="0"/>
                <w:color w:val="14213D"/>
                <w:sz w:val="30"/>
              </w:rPr>
              <w:t>You can start tracking from today.</w:t>
            </w:r>
          </w:p>
          <w:p>
            <w:pPr>
              <w:keepNext/>
              <w:spacing w:before="0" w:after="120" w:line="269" w:lineRule="auto"/>
            </w:pPr>
            <w:r>
              <w:rPr>
                <w:rFonts w:ascii="Inter" w:hAnsi="Inter" w:eastAsia="Inter"/>
                <w:b w:val="0"/>
                <w:i w:val="0"/>
                <w:color w:val="1E2430"/>
                <w:sz w:val="19"/>
              </w:rPr>
              <w:t>We’ve added {{goal}} to your Famasi so you can see your progress over time.</w:t>
            </w:r>
          </w:p>
          <w:p>
            <w:pPr>
              <w:keepNext/>
              <w:spacing w:before="0" w:after="40" w:line="259" w:lineRule="auto"/>
              <w:ind w:left="115"/>
            </w:pPr>
            <w:r>
              <w:rPr>
                <w:rFonts w:ascii="Inter" w:hAnsi="Inter" w:eastAsia="Inter"/>
                <w:b/>
                <w:i w:val="0"/>
                <w:color w:val="1E2430"/>
                <w:sz w:val="19"/>
              </w:rPr>
              <w:t>Today</w:t>
            </w:r>
            <w:r>
              <w:rPr>
                <w:rFonts w:ascii="Inter" w:hAnsi="Inter" w:eastAsia="Inter"/>
                <w:b w:val="0"/>
                <w:i w:val="0"/>
                <w:color w:val="657080"/>
                <w:sz w:val="17"/>
              </w:rPr>
              <w:br/>
              <w:t>Add your first entry</w:t>
            </w:r>
          </w:p>
          <w:p>
            <w:pPr>
              <w:keepNext/>
              <w:spacing w:before="0" w:after="40" w:line="259" w:lineRule="auto"/>
              <w:ind w:left="115"/>
            </w:pPr>
            <w:r>
              <w:rPr>
                <w:rFonts w:ascii="Inter" w:hAnsi="Inter" w:eastAsia="Inter"/>
                <w:b/>
                <w:i w:val="0"/>
                <w:color w:val="1E2430"/>
                <w:sz w:val="19"/>
              </w:rPr>
              <w:t>Goal</w:t>
            </w:r>
            <w:r>
              <w:rPr>
                <w:rFonts w:ascii="Inter" w:hAnsi="Inter" w:eastAsia="Inter"/>
                <w:b w:val="0"/>
                <w:i w:val="0"/>
                <w:color w:val="657080"/>
                <w:sz w:val="17"/>
              </w:rPr>
              <w:br/>
              <w:t>{{goal name}}</w:t>
            </w:r>
          </w:p>
          <w:p>
            <w:pPr>
              <w:keepNext/>
              <w:spacing w:before="0" w:after="100" w:line="259" w:lineRule="auto"/>
            </w:pPr>
            <w:r>
              <w:rPr>
                <w:rFonts w:ascii="Inter" w:hAnsi="Inter" w:eastAsia="Inter"/>
                <w:b w:val="0"/>
                <w:i w:val="0"/>
                <w:color w:val="657080"/>
                <w:sz w:val="17"/>
              </w:rPr>
              <w:t>Your dashboard will keep this visible so it is easy to come back to.</w:t>
            </w:r>
          </w:p>
          <w:p>
            <w:pPr>
              <w:keepNext/>
              <w:spacing w:before="60" w:after="40" w:line="259" w:lineRule="auto"/>
            </w:pPr>
            <w:r>
              <w:rPr>
                <w:rFonts w:ascii="Inter" w:hAnsi="Inter" w:eastAsia="Inter"/>
                <w:b/>
                <w:i w:val="0"/>
                <w:color w:val="0C7C59"/>
                <w:sz w:val="19"/>
              </w:rPr>
              <w:t>[ Save my setup ]</w:t>
            </w:r>
          </w:p>
          <w:p>
            <w:pPr>
              <w:spacing w:before="0" w:after="0" w:line="259" w:lineRule="auto"/>
            </w:pPr>
            <w:r>
              <w:rPr>
                <w:rFonts w:ascii="Inter" w:hAnsi="Inter" w:eastAsia="Inter"/>
                <w:b w:val="0"/>
                <w:i w:val="0"/>
                <w:color w:val="0C7C59"/>
                <w:sz w:val="17"/>
              </w:rPr>
              <w:t>Add another goal</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Use the real goal card that will appear on Home.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Primary CTA → Screen 15 account-save flow.</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aha_viewed = true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Same principle as medication: show value before signup.</w:t>
            </w:r>
          </w:p>
        </w:tc>
      </w:tr>
    </w:tbl>
    <w:p>
      <w:r>
        <w:br w:type="page"/>
      </w:r>
    </w:p>
    <w:p>
      <w:pPr>
        <w:pStyle w:val="Heading1"/>
      </w:pPr>
      <w:r>
        <w:t>7. Family branch details</w:t>
      </w:r>
    </w:p>
    <w:p>
      <w:pPr>
        <w:spacing w:before="0" w:after="160" w:line="259" w:lineRule="auto"/>
      </w:pPr>
      <w:r>
        <w:rPr>
          <w:rFonts w:ascii="Inter" w:hAnsi="Inter" w:eastAsia="Inter"/>
          <w:b w:val="0"/>
          <w:i w:val="0"/>
          <w:color w:val="1E2430"/>
          <w:sz w:val="21"/>
        </w:rPr>
        <w:t>Family onboarding should not become household data entry. The user should set up one person completely, see the value, then add others later.</w:t>
      </w:r>
    </w:p>
    <w:tbl>
      <w:tblPr>
        <w:tblW w:type="auto" w:w="0"/>
        <w:jc w:val="center"/>
        <w:tblLook w:firstColumn="1" w:firstRow="1" w:lastColumn="0" w:lastRow="0" w:noHBand="0" w:noVBand="1" w:val="04A0"/>
      </w:tblPr>
      <w:tblGrid>
        <w:gridCol w:w="3408"/>
        <w:gridCol w:w="3408"/>
        <w:gridCol w:w="3408"/>
      </w:tblGrid>
      <w:tr>
        <w:trPr>
          <w:cantSplit/>
        </w:trPr>
        <w:tc>
          <w:tcPr>
            <w:tcW w:type="dxa" w:w="3408"/>
            <w:shd w:fill="14213D"/>
            <w:tcMar>
              <w:top w:w="90" w:type="dxa"/>
              <w:start w:w="110" w:type="dxa"/>
              <w:bottom w:w="90" w:type="dxa"/>
              <w:end w:w="110" w:type="dxa"/>
            </w:tcMar>
          </w:tcPr>
          <w:p>
            <w:r>
              <w:rPr>
                <w:rFonts w:ascii="Inter" w:hAnsi="Inter" w:eastAsia="Inter"/>
                <w:b/>
                <w:i w:val="0"/>
                <w:color w:val="FFFFFF"/>
                <w:sz w:val="16"/>
              </w:rPr>
              <w:t>Care scope</w:t>
            </w:r>
          </w:p>
        </w:tc>
        <w:tc>
          <w:tcPr>
            <w:tcW w:type="dxa" w:w="3408"/>
            <w:shd w:fill="14213D"/>
            <w:tcMar>
              <w:top w:w="90" w:type="dxa"/>
              <w:start w:w="110" w:type="dxa"/>
              <w:bottom w:w="90" w:type="dxa"/>
              <w:end w:w="110" w:type="dxa"/>
            </w:tcMar>
          </w:tcPr>
          <w:p>
            <w:r>
              <w:rPr>
                <w:rFonts w:ascii="Inter" w:hAnsi="Inter" w:eastAsia="Inter"/>
                <w:b/>
                <w:i w:val="0"/>
                <w:color w:val="FFFFFF"/>
                <w:sz w:val="16"/>
              </w:rPr>
              <w:t>Example</w:t>
            </w:r>
          </w:p>
        </w:tc>
        <w:tc>
          <w:tcPr>
            <w:tcW w:type="dxa" w:w="3408"/>
            <w:shd w:fill="14213D"/>
            <w:tcMar>
              <w:top w:w="90" w:type="dxa"/>
              <w:start w:w="110" w:type="dxa"/>
              <w:bottom w:w="90" w:type="dxa"/>
              <w:end w:w="110" w:type="dxa"/>
            </w:tcMar>
          </w:tcPr>
          <w:p>
            <w:r>
              <w:rPr>
                <w:rFonts w:ascii="Inter" w:hAnsi="Inter" w:eastAsia="Inter"/>
                <w:b/>
                <w:i w:val="0"/>
                <w:color w:val="FFFFFF"/>
                <w:sz w:val="16"/>
              </w:rPr>
              <w:t>Recommended behaviour</w:t>
            </w:r>
          </w:p>
        </w:tc>
      </w:tr>
      <w:tr>
        <w:trPr>
          <w:cantSplit/>
        </w:trPr>
        <w:tc>
          <w:tcPr>
            <w:tcW w:type="dxa" w:w="3408"/>
            <w:tcMar>
              <w:top w:w="90" w:type="dxa"/>
              <w:start w:w="110" w:type="dxa"/>
              <w:bottom w:w="90" w:type="dxa"/>
              <w:end w:w="110" w:type="dxa"/>
            </w:tcMar>
            <w:tcBorders>
              <w:bottom w:val="single" w:sz="3" w:color="E5E9EF"/>
            </w:tcBorders>
          </w:tcPr>
          <w:p>
            <w:r>
              <w:rPr>
                <w:rFonts w:ascii="Inter" w:hAnsi="Inter" w:eastAsia="Inter"/>
                <w:b/>
                <w:i w:val="0"/>
                <w:color w:val="14213D"/>
                <w:sz w:val="17"/>
              </w:rPr>
              <w:t>Someone else</w:t>
            </w:r>
          </w:p>
        </w:tc>
        <w:tc>
          <w:tcPr>
            <w:tcW w:type="dxa" w:w="3408"/>
            <w:tcMar>
              <w:top w:w="90" w:type="dxa"/>
              <w:start w:w="110" w:type="dxa"/>
              <w:bottom w:w="90" w:type="dxa"/>
              <w:end w:w="110" w:type="dxa"/>
            </w:tcMar>
            <w:tcBorders>
              <w:bottom w:val="single" w:sz="3" w:color="E5E9EF"/>
            </w:tcBorders>
          </w:tcPr>
          <w:p>
            <w:r>
              <w:rPr>
                <w:rFonts w:ascii="Inter" w:hAnsi="Inter" w:eastAsia="Inter"/>
                <w:b w:val="0"/>
                <w:i w:val="0"/>
                <w:color w:val="1E2430"/>
                <w:sz w:val="17"/>
              </w:rPr>
              <w:t>Dad</w:t>
            </w:r>
          </w:p>
        </w:tc>
        <w:tc>
          <w:tcPr>
            <w:tcW w:type="dxa" w:w="3408"/>
            <w:tcMar>
              <w:top w:w="90" w:type="dxa"/>
              <w:start w:w="110" w:type="dxa"/>
              <w:bottom w:w="90" w:type="dxa"/>
              <w:end w:w="110" w:type="dxa"/>
            </w:tcMar>
            <w:tcBorders>
              <w:bottom w:val="single" w:sz="3" w:color="E5E9EF"/>
            </w:tcBorders>
          </w:tcPr>
          <w:p>
            <w:r>
              <w:rPr>
                <w:rFonts w:ascii="Inter" w:hAnsi="Inter" w:eastAsia="Inter"/>
                <w:b w:val="0"/>
                <w:i w:val="0"/>
                <w:color w:val="1E2430"/>
                <w:sz w:val="17"/>
              </w:rPr>
              <w:t>Goals → Dad’s medication → reminder → ‘Dad’s routine is ready’ → save account.</w:t>
            </w:r>
          </w:p>
        </w:tc>
      </w:tr>
      <w:tr>
        <w:trPr>
          <w:cantSplit/>
        </w:trPr>
        <w:tc>
          <w:tcPr>
            <w:tcW w:type="dxa" w:w="3408"/>
            <w:tcMar>
              <w:top w:w="90" w:type="dxa"/>
              <w:start w:w="110" w:type="dxa"/>
              <w:bottom w:w="90" w:type="dxa"/>
              <w:end w:w="110" w:type="dxa"/>
            </w:tcMar>
            <w:tcBorders>
              <w:bottom w:val="single" w:sz="3" w:color="E5E9EF"/>
            </w:tcBorders>
          </w:tcPr>
          <w:p>
            <w:r>
              <w:rPr>
                <w:rFonts w:ascii="Inter" w:hAnsi="Inter" w:eastAsia="Inter"/>
                <w:b/>
                <w:i w:val="0"/>
                <w:color w:val="14213D"/>
                <w:sz w:val="17"/>
              </w:rPr>
              <w:t>Both</w:t>
            </w:r>
          </w:p>
        </w:tc>
        <w:tc>
          <w:tcPr>
            <w:tcW w:type="dxa" w:w="3408"/>
            <w:tcMar>
              <w:top w:w="90" w:type="dxa"/>
              <w:start w:w="110" w:type="dxa"/>
              <w:bottom w:w="90" w:type="dxa"/>
              <w:end w:w="110" w:type="dxa"/>
            </w:tcMar>
            <w:tcBorders>
              <w:bottom w:val="single" w:sz="3" w:color="E5E9EF"/>
            </w:tcBorders>
          </w:tcPr>
          <w:p>
            <w:r>
              <w:rPr>
                <w:rFonts w:ascii="Inter" w:hAnsi="Inter" w:eastAsia="Inter"/>
                <w:b w:val="0"/>
                <w:i w:val="0"/>
                <w:color w:val="1E2430"/>
                <w:sz w:val="17"/>
              </w:rPr>
              <w:t>Me + Mum</w:t>
            </w:r>
          </w:p>
        </w:tc>
        <w:tc>
          <w:tcPr>
            <w:tcW w:type="dxa" w:w="3408"/>
            <w:tcMar>
              <w:top w:w="90" w:type="dxa"/>
              <w:start w:w="110" w:type="dxa"/>
              <w:bottom w:w="90" w:type="dxa"/>
              <w:end w:w="110" w:type="dxa"/>
            </w:tcMar>
            <w:tcBorders>
              <w:bottom w:val="single" w:sz="3" w:color="E5E9EF"/>
            </w:tcBorders>
          </w:tcPr>
          <w:p>
            <w:r>
              <w:rPr>
                <w:rFonts w:ascii="Inter" w:hAnsi="Inter" w:eastAsia="Inter"/>
                <w:b w:val="0"/>
                <w:i w:val="0"/>
                <w:color w:val="1E2430"/>
                <w:sz w:val="17"/>
              </w:rPr>
              <w:t>Choose both → select Mum → ‘Who should we set up first?’ → one complete loop → save account → unfinished profile remains on Home.</w:t>
            </w:r>
          </w:p>
        </w:tc>
      </w:tr>
      <w:tr>
        <w:trPr>
          <w:cantSplit/>
        </w:trPr>
        <w:tc>
          <w:tcPr>
            <w:tcW w:type="dxa" w:w="3408"/>
            <w:tcMar>
              <w:top w:w="90" w:type="dxa"/>
              <w:start w:w="110" w:type="dxa"/>
              <w:bottom w:w="90" w:type="dxa"/>
              <w:end w:w="110" w:type="dxa"/>
            </w:tcMar>
            <w:tcBorders>
              <w:bottom w:val="single" w:sz="3" w:color="E5E9EF"/>
            </w:tcBorders>
          </w:tcPr>
          <w:p>
            <w:r>
              <w:rPr>
                <w:rFonts w:ascii="Inter" w:hAnsi="Inter" w:eastAsia="Inter"/>
                <w:b/>
                <w:i w:val="0"/>
                <w:color w:val="14213D"/>
                <w:sz w:val="17"/>
              </w:rPr>
              <w:t>Multiple people</w:t>
            </w:r>
          </w:p>
        </w:tc>
        <w:tc>
          <w:tcPr>
            <w:tcW w:type="dxa" w:w="3408"/>
            <w:tcMar>
              <w:top w:w="90" w:type="dxa"/>
              <w:start w:w="110" w:type="dxa"/>
              <w:bottom w:w="90" w:type="dxa"/>
              <w:end w:w="110" w:type="dxa"/>
            </w:tcMar>
            <w:tcBorders>
              <w:bottom w:val="single" w:sz="3" w:color="E5E9EF"/>
            </w:tcBorders>
          </w:tcPr>
          <w:p>
            <w:r>
              <w:rPr>
                <w:rFonts w:ascii="Inter" w:hAnsi="Inter" w:eastAsia="Inter"/>
                <w:b w:val="0"/>
                <w:i w:val="0"/>
                <w:color w:val="1E2430"/>
                <w:sz w:val="17"/>
              </w:rPr>
              <w:t>Mum + Dad + Child</w:t>
            </w:r>
          </w:p>
        </w:tc>
        <w:tc>
          <w:tcPr>
            <w:tcW w:type="dxa" w:w="3408"/>
            <w:tcMar>
              <w:top w:w="90" w:type="dxa"/>
              <w:start w:w="110" w:type="dxa"/>
              <w:bottom w:w="90" w:type="dxa"/>
              <w:end w:w="110" w:type="dxa"/>
            </w:tcMar>
            <w:tcBorders>
              <w:bottom w:val="single" w:sz="3" w:color="E5E9EF"/>
            </w:tcBorders>
          </w:tcPr>
          <w:p>
            <w:r>
              <w:rPr>
                <w:rFonts w:ascii="Inter" w:hAnsi="Inter" w:eastAsia="Inter"/>
                <w:b w:val="0"/>
                <w:i w:val="0"/>
                <w:color w:val="1E2430"/>
                <w:sz w:val="17"/>
              </w:rPr>
              <w:t>Select all three → choose one to set up now → complete one loop → Home shows the remaining two as optional setup cards.</w:t>
            </w:r>
          </w:p>
        </w:tc>
      </w:tr>
    </w:tbl>
    <w:p>
      <w:pPr>
        <w:pStyle w:val="Heading2"/>
      </w:pPr>
      <w:r>
        <w:t>Dynamic screen for ‘Both’</w:t>
      </w:r>
    </w:p>
    <w:p>
      <w:pPr>
        <w:pStyle w:val="Heading2"/>
        <w:keepNext/>
      </w:pPr>
      <w:r>
        <w:t>Screen F1 · Who should we set up first?</w:t>
      </w:r>
    </w:p>
    <w:p>
      <w:pPr>
        <w:keepNext/>
        <w:spacing w:before="0" w:after="100" w:line="259" w:lineRule="auto"/>
      </w:pPr>
      <w:r>
        <w:rPr>
          <w:rFonts w:ascii="Inter" w:hAnsi="Inter" w:eastAsia="Inter"/>
          <w:b/>
          <w:i w:val="0"/>
          <w:color w:val="657080"/>
          <w:sz w:val="17"/>
        </w:rPr>
        <w:t>Branch: Both / multiple care profiles</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Who should we set up first?</w:t>
            </w:r>
          </w:p>
          <w:p>
            <w:pPr>
              <w:keepNext/>
              <w:spacing w:before="0" w:after="120" w:line="269" w:lineRule="auto"/>
            </w:pPr>
            <w:r>
              <w:rPr>
                <w:rFonts w:ascii="Inter" w:hAnsi="Inter" w:eastAsia="Inter"/>
                <w:b w:val="0"/>
                <w:i w:val="0"/>
                <w:color w:val="1E2430"/>
                <w:sz w:val="19"/>
              </w:rPr>
              <w:t>We only need to set up one person now. You can finish everyone else later.</w:t>
            </w:r>
          </w:p>
          <w:p>
            <w:pPr>
              <w:keepNext/>
              <w:spacing w:before="0" w:after="40" w:line="259" w:lineRule="auto"/>
              <w:ind w:left="115"/>
            </w:pPr>
            <w:r>
              <w:rPr>
                <w:rFonts w:ascii="Inter" w:hAnsi="Inter" w:eastAsia="Inter"/>
                <w:b/>
                <w:i w:val="0"/>
                <w:color w:val="1E2430"/>
                <w:sz w:val="19"/>
              </w:rPr>
              <w:t>Me</w:t>
            </w:r>
          </w:p>
          <w:p>
            <w:pPr>
              <w:keepNext/>
              <w:spacing w:before="0" w:after="40" w:line="259" w:lineRule="auto"/>
              <w:ind w:left="115"/>
            </w:pPr>
            <w:r>
              <w:rPr>
                <w:rFonts w:ascii="Inter" w:hAnsi="Inter" w:eastAsia="Inter"/>
                <w:b/>
                <w:i w:val="0"/>
                <w:color w:val="1E2430"/>
                <w:sz w:val="19"/>
              </w:rPr>
              <w:t>{{family member}}</w:t>
            </w:r>
          </w:p>
          <w:p>
            <w:pPr>
              <w:spacing w:before="60" w:after="40" w:line="259" w:lineRule="auto"/>
            </w:pPr>
            <w:r>
              <w:rPr>
                <w:rFonts w:ascii="Inter" w:hAnsi="Inter" w:eastAsia="Inter"/>
                <w:b/>
                <w:i w:val="0"/>
                <w:color w:val="0C7C59"/>
                <w:sz w:val="19"/>
              </w:rPr>
              <w:t>[ Continue ]</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Person cards. If several family members were selected, show the first two plus ‘See everyone’.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The chosen person becomes the subject of the first medication/goal loop.</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first_care_person_id</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This keeps the flow personalised without turning onboarding into admin.</w:t>
            </w:r>
          </w:p>
        </w:tc>
      </w:tr>
    </w:tbl>
    <w:p>
      <w:r>
        <w:br w:type="page"/>
      </w:r>
    </w:p>
    <w:p>
      <w:pPr>
        <w:pStyle w:val="Heading1"/>
      </w:pPr>
      <w:r>
        <w:t>8. Location is not an onboarding screen</w:t>
      </w:r>
    </w:p>
    <w:p>
      <w:pPr>
        <w:spacing w:before="0" w:after="120" w:line="259" w:lineRule="auto"/>
      </w:pPr>
      <w:r>
        <w:rPr>
          <w:rFonts w:ascii="Inter" w:hAnsi="Inter" w:eastAsia="Inter"/>
          <w:b w:val="0"/>
          <w:i w:val="0"/>
          <w:color w:val="1E2430"/>
          <w:sz w:val="21"/>
        </w:rPr>
        <w:t>Famasi should collect or request location only when location creates obvious value, such as finding nearby medication offers or pharmacies. If an approximate location can be inferred without a disruptive prompt, use it quietly and let the user correct it.</w:t>
      </w:r>
    </w:p>
    <w:p>
      <w:pPr>
        <w:pStyle w:val="Heading2"/>
        <w:keepNext/>
      </w:pPr>
      <w:r>
        <w:t>Screen P1 · Location pre-permission</w:t>
      </w:r>
    </w:p>
    <w:p>
      <w:pPr>
        <w:keepNext/>
        <w:spacing w:before="0" w:after="100" w:line="259" w:lineRule="auto"/>
      </w:pPr>
      <w:r>
        <w:rPr>
          <w:rFonts w:ascii="Inter" w:hAnsi="Inter" w:eastAsia="Inter"/>
          <w:b/>
          <w:i w:val="0"/>
          <w:color w:val="657080"/>
          <w:sz w:val="17"/>
        </w:rPr>
        <w:t>Branch: First location-dependent action</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Find medication options near you.</w:t>
            </w:r>
          </w:p>
          <w:p>
            <w:pPr>
              <w:keepNext/>
              <w:spacing w:before="0" w:after="120" w:line="269" w:lineRule="auto"/>
            </w:pPr>
            <w:r>
              <w:rPr>
                <w:rFonts w:ascii="Inter" w:hAnsi="Inter" w:eastAsia="Inter"/>
                <w:b w:val="0"/>
                <w:i w:val="0"/>
                <w:color w:val="1E2430"/>
                <w:sz w:val="19"/>
              </w:rPr>
              <w:t>Famasi uses your location to show relevant pharmacies and delivery options around you.</w:t>
            </w:r>
          </w:p>
          <w:p>
            <w:pPr>
              <w:keepNext/>
              <w:spacing w:before="60" w:after="40" w:line="259" w:lineRule="auto"/>
            </w:pPr>
            <w:r>
              <w:rPr>
                <w:rFonts w:ascii="Inter" w:hAnsi="Inter" w:eastAsia="Inter"/>
                <w:b/>
                <w:i w:val="0"/>
                <w:color w:val="0C7C59"/>
                <w:sz w:val="19"/>
              </w:rPr>
              <w:t>[ Use my location ]</w:t>
            </w:r>
          </w:p>
          <w:p>
            <w:pPr>
              <w:spacing w:before="0" w:after="0" w:line="259" w:lineRule="auto"/>
            </w:pPr>
            <w:r>
              <w:rPr>
                <w:rFonts w:ascii="Inter" w:hAnsi="Inter" w:eastAsia="Inter"/>
                <w:b w:val="0"/>
                <w:i w:val="0"/>
                <w:color w:val="0C7C59"/>
                <w:sz w:val="17"/>
              </w:rPr>
              <w:t>Choose location manually</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Benefit-led pre-permission screen immediately before the native location prompt.</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permission is granted, use current location. If denied, open manual location search. Never block medication tracking because location is unavailable.</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location_permission_prompted; location_permission_status</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Location is infrastructure for fulfilment, not a prerequisite for understanding Famasi.</w:t>
            </w:r>
          </w:p>
        </w:tc>
      </w:tr>
    </w:tbl>
    <w:p>
      <w:pPr>
        <w:pStyle w:val="Heading2"/>
        <w:keepNext/>
      </w:pPr>
      <w:r>
        <w:t>Screen P2 · Manual location search</w:t>
      </w:r>
    </w:p>
    <w:p>
      <w:pPr>
        <w:keepNext/>
        <w:spacing w:before="0" w:after="100" w:line="259" w:lineRule="auto"/>
      </w:pPr>
      <w:r>
        <w:rPr>
          <w:rFonts w:ascii="Inter" w:hAnsi="Inter" w:eastAsia="Inter"/>
          <w:b/>
          <w:i w:val="0"/>
          <w:color w:val="657080"/>
          <w:sz w:val="17"/>
        </w:rPr>
        <w:t>Branch: Location-dependent action</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Where should we search?</w:t>
            </w:r>
          </w:p>
          <w:p>
            <w:pPr>
              <w:keepNext/>
              <w:spacing w:before="0" w:after="80" w:line="259" w:lineRule="auto"/>
            </w:pPr>
            <w:r>
              <w:rPr>
                <w:rFonts w:ascii="Inter" w:hAnsi="Inter" w:eastAsia="Inter"/>
                <w:b w:val="0"/>
                <w:i w:val="0"/>
                <w:color w:val="657080"/>
                <w:sz w:val="18"/>
              </w:rPr>
              <w:t>Search area or address</w:t>
            </w:r>
          </w:p>
          <w:p>
            <w:pPr>
              <w:spacing w:before="0" w:after="100" w:line="259" w:lineRule="auto"/>
            </w:pPr>
            <w:r>
              <w:rPr>
                <w:rFonts w:ascii="Inter" w:hAnsi="Inter" w:eastAsia="Inter"/>
                <w:b w:val="0"/>
                <w:i w:val="0"/>
                <w:color w:val="657080"/>
                <w:sz w:val="17"/>
              </w:rPr>
              <w:t>Previously used and auto-detected locations can appear with small labels.</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Top 5 dynamic results only. Labels: ‘Auto-detected’ and ‘Previously used’. Save icon remains secondary.</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Results narrow as the user types. Selecting a result continues the medication offer/order flow.</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selected_location</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Matches the agreed Search and Location UX direction.</w:t>
            </w:r>
          </w:p>
        </w:tc>
      </w:tr>
    </w:tbl>
    <w:p>
      <w:r>
        <w:br w:type="page"/>
      </w:r>
    </w:p>
    <w:p>
      <w:pPr>
        <w:pStyle w:val="Heading1"/>
      </w:pPr>
      <w:r>
        <w:t>9. Referral moment</w:t>
      </w:r>
    </w:p>
    <w:p>
      <w:pPr>
        <w:spacing w:before="0" w:after="100" w:line="259" w:lineRule="auto"/>
      </w:pPr>
      <w:r>
        <w:rPr>
          <w:rFonts w:ascii="Inter" w:hAnsi="Inter" w:eastAsia="Inter"/>
          <w:b w:val="0"/>
          <w:i w:val="0"/>
          <w:color w:val="1E2430"/>
          <w:sz w:val="21"/>
        </w:rPr>
        <w:t>Referral should not interrupt the first aha moment or account save. If included in onboarding, place it after successful account creation or on Home after the user has seen their saved setup.</w:t>
      </w:r>
    </w:p>
    <w:p>
      <w:pPr>
        <w:pStyle w:val="Heading2"/>
        <w:keepNext/>
      </w:pPr>
      <w:r>
        <w:t>Screen R1 · Optional referral</w:t>
      </w:r>
    </w:p>
    <w:p>
      <w:pPr>
        <w:keepNext/>
        <w:spacing w:before="0" w:after="100" w:line="259" w:lineRule="auto"/>
      </w:pPr>
      <w:r>
        <w:rPr>
          <w:rFonts w:ascii="Inter" w:hAnsi="Inter" w:eastAsia="Inter"/>
          <w:b/>
          <w:i w:val="0"/>
          <w:color w:val="657080"/>
          <w:sz w:val="17"/>
        </w:rPr>
        <w:t>Branch: After account is saved</w:t>
      </w:r>
    </w:p>
    <w:tbl>
      <w:tblPr>
        <w:tblW w:type="auto" w:w="0"/>
        <w:jc w:val="center"/>
        <w:tblLook w:firstColumn="1" w:firstRow="1" w:lastColumn="0" w:lastRow="0" w:noHBand="0" w:noVBand="1" w:val="04A0"/>
      </w:tblPr>
      <w:tblGrid>
        <w:gridCol w:w="10224"/>
      </w:tblGrid>
      <w:tr>
        <w:trPr>
          <w:cantSplit/>
        </w:trPr>
        <w:tc>
          <w:tcPr>
            <w:tcW w:type="dxa" w:w="10224"/>
            <w:shd w:fill="F5F7FA"/>
            <w:tcBorders>
              <w:top w:val="single" w:sz="6" w:color="E5E9EF"/>
              <w:left w:val="single" w:sz="6" w:color="E5E9EF"/>
              <w:bottom w:val="single" w:sz="6" w:color="E5E9EF"/>
              <w:right w:val="single" w:sz="6" w:color="E5E9EF"/>
            </w:tcBorders>
            <w:tcMar>
              <w:top w:w="150" w:type="dxa"/>
              <w:start w:w="170" w:type="dxa"/>
              <w:bottom w:w="150" w:type="dxa"/>
              <w:end w:w="170" w:type="dxa"/>
            </w:tcMar>
          </w:tcPr>
          <w:p>
            <w:pPr>
              <w:keepNext/>
              <w:spacing w:before="0" w:after="100" w:line="259" w:lineRule="auto"/>
            </w:pPr>
            <w:r>
              <w:rPr>
                <w:rFonts w:ascii="Inter" w:hAnsi="Inter" w:eastAsia="Inter"/>
                <w:b/>
                <w:i w:val="0"/>
                <w:color w:val="0C7C59"/>
                <w:sz w:val="15"/>
              </w:rPr>
              <w:t>EXACT SCREEN CONTENT</w:t>
            </w:r>
          </w:p>
          <w:p>
            <w:pPr>
              <w:keepNext/>
              <w:spacing w:before="0" w:after="80" w:line="252" w:lineRule="auto"/>
            </w:pPr>
            <w:r>
              <w:rPr>
                <w:rFonts w:ascii="Inter" w:hAnsi="Inter" w:eastAsia="Inter"/>
                <w:b/>
                <w:i w:val="0"/>
                <w:color w:val="14213D"/>
                <w:sz w:val="30"/>
              </w:rPr>
              <w:t>Know someone who would find Famasi useful?</w:t>
            </w:r>
          </w:p>
          <w:p>
            <w:pPr>
              <w:keepNext/>
              <w:spacing w:before="0" w:after="120" w:line="269" w:lineRule="auto"/>
            </w:pPr>
            <w:r>
              <w:rPr>
                <w:rFonts w:ascii="Inter" w:hAnsi="Inter" w:eastAsia="Inter"/>
                <w:b w:val="0"/>
                <w:i w:val="0"/>
                <w:color w:val="1E2430"/>
                <w:sz w:val="19"/>
              </w:rPr>
              <w:t>Invite them when you’re ready. You can always do this later.</w:t>
            </w:r>
          </w:p>
          <w:p>
            <w:pPr>
              <w:keepNext/>
              <w:spacing w:before="60" w:after="40" w:line="259" w:lineRule="auto"/>
            </w:pPr>
            <w:r>
              <w:rPr>
                <w:rFonts w:ascii="Inter" w:hAnsi="Inter" w:eastAsia="Inter"/>
                <w:b/>
                <w:i w:val="0"/>
                <w:color w:val="0C7C59"/>
                <w:sz w:val="19"/>
              </w:rPr>
              <w:t>[ Invite someone ]</w:t>
            </w:r>
          </w:p>
          <w:p>
            <w:pPr>
              <w:spacing w:before="0" w:after="0" w:line="259" w:lineRule="auto"/>
            </w:pPr>
            <w:r>
              <w:rPr>
                <w:rFonts w:ascii="Inter" w:hAnsi="Inter" w:eastAsia="Inter"/>
                <w:b w:val="0"/>
                <w:i w:val="0"/>
                <w:color w:val="0C7C59"/>
                <w:sz w:val="17"/>
              </w:rPr>
              <w:t>Maybe later</w:t>
            </w:r>
          </w:p>
        </w:tc>
      </w:tr>
    </w:tbl>
    <w:tbl>
      <w:tblPr>
        <w:tblW w:type="auto" w:w="0"/>
        <w:jc w:val="center"/>
        <w:tblLayout w:type="fixed"/>
        <w:tblLook w:firstColumn="1" w:firstRow="1" w:lastColumn="0" w:lastRow="0" w:noHBand="0" w:noVBand="1" w:val="04A0"/>
      </w:tblPr>
      <w:tblGrid>
        <w:gridCol w:w="2088"/>
        <w:gridCol w:w="7632"/>
      </w:tblGrid>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UI / controls</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Share action + skip. Do not force contacts permission.</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Behaviour</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If the referral programme has a reward, state the exact verified reward here. Otherwise keep copy neutral.</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Data captured</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referral_prompt_viewed; referral_action</w:t>
            </w:r>
          </w:p>
        </w:tc>
      </w:tr>
      <w:tr>
        <w:trPr>
          <w:cantSplit/>
        </w:trPr>
        <w:tc>
          <w:tcPr>
            <w:tcW w:type="dxa" w:w="2088"/>
            <w:shd w:fill="EAF7F1"/>
            <w:tcMar>
              <w:top w:w="80" w:type="dxa"/>
              <w:start w:w="100" w:type="dxa"/>
              <w:bottom w:w="80" w:type="dxa"/>
              <w:end w:w="100" w:type="dxa"/>
            </w:tcMar>
            <w:tcBorders>
              <w:bottom w:val="single" w:sz="3" w:color="E5E9EF"/>
            </w:tcBorders>
          </w:tcPr>
          <w:p>
            <w:pPr>
              <w:spacing w:before="0" w:after="0" w:line="259" w:lineRule="auto"/>
            </w:pPr>
            <w:r>
              <w:rPr>
                <w:rFonts w:ascii="Inter" w:hAnsi="Inter" w:eastAsia="Inter"/>
                <w:b/>
                <w:i w:val="0"/>
                <w:color w:val="0C7C59"/>
                <w:sz w:val="16"/>
              </w:rPr>
              <w:t>Design note</w:t>
            </w:r>
          </w:p>
        </w:tc>
        <w:tc>
          <w:tcPr>
            <w:tcW w:type="dxa" w:w="7632"/>
            <w:tcMar>
              <w:top w:w="80" w:type="dxa"/>
              <w:start w:w="100" w:type="dxa"/>
              <w:bottom w:w="80" w:type="dxa"/>
              <w:end w:w="100" w:type="dxa"/>
            </w:tcMar>
            <w:tcBorders>
              <w:bottom w:val="single" w:sz="3" w:color="E5E9EF"/>
            </w:tcBorders>
          </w:tcPr>
          <w:p>
            <w:pPr>
              <w:spacing w:before="0" w:after="0" w:line="269" w:lineRule="auto"/>
            </w:pPr>
            <w:r>
              <w:rPr>
                <w:rFonts w:ascii="Inter" w:hAnsi="Inter" w:eastAsia="Inter"/>
                <w:b w:val="0"/>
                <w:i w:val="0"/>
                <w:color w:val="1E2430"/>
                <w:sz w:val="17"/>
              </w:rPr>
              <w:t>Value first, referral second.</w:t>
            </w:r>
          </w:p>
        </w:tc>
      </w:tr>
    </w:tbl>
    <w:p>
      <w:r>
        <w:br w:type="page"/>
      </w:r>
    </w:p>
    <w:p>
      <w:pPr>
        <w:pStyle w:val="Heading1"/>
      </w:pPr>
      <w:r>
        <w:t>10. Branching map</w:t>
      </w:r>
    </w:p>
    <w:tbl>
      <w:tblPr>
        <w:tblW w:type="auto" w:w="0"/>
        <w:jc w:val="center"/>
        <w:tblLook w:firstColumn="1" w:firstRow="1" w:lastColumn="0" w:lastRow="0" w:noHBand="0" w:noVBand="1" w:val="04A0"/>
      </w:tblPr>
      <w:tblGrid>
        <w:gridCol w:w="5112"/>
        <w:gridCol w:w="5112"/>
      </w:tblGrid>
      <w:tr>
        <w:trPr>
          <w:cantSplit/>
        </w:trPr>
        <w:tc>
          <w:tcPr>
            <w:tcW w:type="dxa" w:w="5112"/>
            <w:shd w:fill="14213D"/>
            <w:tcMar>
              <w:top w:w="90" w:type="dxa"/>
              <w:start w:w="110" w:type="dxa"/>
              <w:bottom w:w="90" w:type="dxa"/>
              <w:end w:w="110" w:type="dxa"/>
            </w:tcMar>
          </w:tcPr>
          <w:p>
            <w:r>
              <w:rPr>
                <w:rFonts w:ascii="Inter" w:hAnsi="Inter" w:eastAsia="Inter"/>
                <w:b/>
                <w:i w:val="0"/>
                <w:color w:val="FFFFFF"/>
                <w:sz w:val="17"/>
              </w:rPr>
              <w:t>Path</w:t>
            </w:r>
          </w:p>
        </w:tc>
        <w:tc>
          <w:tcPr>
            <w:tcW w:type="dxa" w:w="5112"/>
            <w:shd w:fill="14213D"/>
            <w:tcMar>
              <w:top w:w="90" w:type="dxa"/>
              <w:start w:w="110" w:type="dxa"/>
              <w:bottom w:w="90" w:type="dxa"/>
              <w:end w:w="110" w:type="dxa"/>
            </w:tcMar>
          </w:tcPr>
          <w:p>
            <w:r>
              <w:rPr>
                <w:rFonts w:ascii="Inter" w:hAnsi="Inter" w:eastAsia="Inter"/>
                <w:b/>
                <w:i w:val="0"/>
                <w:color w:val="FFFFFF"/>
                <w:sz w:val="17"/>
              </w:rPr>
              <w:t>Flow</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7"/>
              </w:rPr>
              <w:t>Myself + medication goal</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6"/>
              </w:rPr>
              <w:t>01 → 02 → 05 → 06 → 07 → 08 → 10 → 11 → 12 → 13 → 14 → 15 → 16 → 17 → Home</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7"/>
              </w:rPr>
              <w:t>Someone else + medication</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6"/>
              </w:rPr>
              <w:t>01 → 02 → 03 → 04 → 05 → 06 → 07 → 08 → 10 → 11 → 12 → 13 → 14 → 15 → 16 → 17 → Home</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7"/>
              </w:rPr>
              <w:t>Both</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6"/>
              </w:rPr>
              <w:t>01 → 02 → 03 → 04 → 05 → 06 → F1 → 07 → 08 → 09 if needed → 10 → 11 → 12 → 13 → 14 → 15 → 16 → 17 → Home</w:t>
            </w:r>
          </w:p>
        </w:tc>
      </w:tr>
      <w:tr>
        <w:trPr>
          <w:cantSplit/>
        </w:trPr>
        <w:tc>
          <w:tcPr>
            <w:tcW w:type="dxa" w:w="5112"/>
            <w:tcMar>
              <w:top w:w="90" w:type="dxa"/>
              <w:start w:w="110" w:type="dxa"/>
              <w:bottom w:w="90" w:type="dxa"/>
              <w:end w:w="110" w:type="dxa"/>
            </w:tcMar>
            <w:tcBorders>
              <w:bottom w:val="single" w:sz="3" w:color="E5E9EF"/>
            </w:tcBorders>
            <w:shd w:fill="F5F7FA"/>
          </w:tcPr>
          <w:p>
            <w:r>
              <w:rPr>
                <w:rFonts w:ascii="Inter" w:hAnsi="Inter" w:eastAsia="Inter"/>
                <w:b/>
                <w:i w:val="0"/>
                <w:color w:val="14213D"/>
                <w:sz w:val="17"/>
              </w:rPr>
              <w:t>Health goal only</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6"/>
              </w:rPr>
              <w:t>01 → 02 → 05 → 06 → A1 → A2 → A3 → 15 → 16 → 17 → Home</w:t>
            </w:r>
          </w:p>
        </w:tc>
      </w:tr>
    </w:tbl>
    <w:p>
      <w:pPr>
        <w:pStyle w:val="Heading2"/>
      </w:pPr>
      <w:r>
        <w:t>Skip rules</w:t>
      </w:r>
    </w:p>
    <w:p>
      <w:pPr>
        <w:spacing w:before="0" w:after="6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Users can skip care scope, goals, reminder permission, and family setup. Skipping should never dead-end the product.</w:t>
      </w:r>
    </w:p>
    <w:p>
      <w:pPr>
        <w:spacing w:before="0" w:after="6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Do not allow a user to lose a completed temporary plan accidentally. If they exit before signup, preserve it locally where feasible and invite them to save it later.</w:t>
      </w:r>
    </w:p>
    <w:p>
      <w:pPr>
        <w:spacing w:before="0" w:after="6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Any screen whose answer is already known should disappear. Example: do not ask ‘Who is this medication for?’ when there is only one care profile.</w:t>
      </w:r>
    </w:p>
    <w:p>
      <w:pPr>
        <w:spacing w:before="0" w:after="6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Do not use onboarding to gather data that does not immediately change the first experience.</w:t>
      </w:r>
    </w:p>
    <w:p>
      <w:r>
        <w:br w:type="page"/>
      </w:r>
    </w:p>
    <w:p>
      <w:pPr>
        <w:pStyle w:val="Heading1"/>
      </w:pPr>
      <w:r>
        <w:t>11. Events to instrument</w:t>
      </w:r>
    </w:p>
    <w:p>
      <w:pPr>
        <w:spacing w:before="0" w:after="120" w:line="259" w:lineRule="auto"/>
      </w:pPr>
      <w:r>
        <w:rPr>
          <w:rFonts w:ascii="Inter" w:hAnsi="Inter" w:eastAsia="Inter"/>
          <w:b w:val="0"/>
          <w:i w:val="0"/>
          <w:color w:val="1E2430"/>
          <w:sz w:val="21"/>
        </w:rPr>
        <w:t>The onboarding should be measurable as a funnel. At minimum, instrument:</w:t>
      </w:r>
    </w:p>
    <w:tbl>
      <w:tblPr>
        <w:tblW w:type="auto" w:w="0"/>
        <w:jc w:val="center"/>
        <w:tblLook w:firstColumn="1" w:firstRow="1" w:lastColumn="0" w:lastRow="0" w:noHBand="0" w:noVBand="1" w:val="04A0"/>
      </w:tblPr>
      <w:tblGrid>
        <w:gridCol w:w="5112"/>
        <w:gridCol w:w="5112"/>
      </w:tblGrid>
      <w:tr>
        <w:trPr>
          <w:cantSplit/>
        </w:trPr>
        <w:tc>
          <w:tcPr>
            <w:tcW w:type="dxa" w:w="5112"/>
            <w:shd w:fill="14213D"/>
            <w:tcMar>
              <w:top w:w="90" w:type="dxa"/>
              <w:start w:w="110" w:type="dxa"/>
              <w:bottom w:w="90" w:type="dxa"/>
              <w:end w:w="110" w:type="dxa"/>
            </w:tcMar>
          </w:tcPr>
          <w:p>
            <w:r>
              <w:rPr>
                <w:rFonts w:ascii="Inter" w:hAnsi="Inter" w:eastAsia="Inter"/>
                <w:b/>
                <w:i w:val="0"/>
                <w:color w:val="FFFFFF"/>
                <w:sz w:val="17"/>
              </w:rPr>
              <w:t>Event</w:t>
            </w:r>
          </w:p>
        </w:tc>
        <w:tc>
          <w:tcPr>
            <w:tcW w:type="dxa" w:w="5112"/>
            <w:shd w:fill="14213D"/>
            <w:tcMar>
              <w:top w:w="90" w:type="dxa"/>
              <w:start w:w="110" w:type="dxa"/>
              <w:bottom w:w="90" w:type="dxa"/>
              <w:end w:w="110" w:type="dxa"/>
            </w:tcMar>
          </w:tcPr>
          <w:p>
            <w:r>
              <w:rPr>
                <w:rFonts w:ascii="Inter" w:hAnsi="Inter" w:eastAsia="Inter"/>
                <w:b/>
                <w:i w:val="0"/>
                <w:color w:val="FFFFFF"/>
                <w:sz w:val="17"/>
              </w:rPr>
              <w:t>Meaning</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onboarding_started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User taps Get started</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care_scope_selected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Self / other / both</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family_member_added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Relationship/name added</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goal_selected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One or more goals selected</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first_setup_selected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Medication or goal</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medication_selected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Medication chosen from search</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routine_created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Medication schedule saved temporarily</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notification_prompted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Pre-permission viewed</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notification_permission_result</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Granted / denied</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aha_viewed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Personalised plan reveal shown</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signup_started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User taps Save my care plan / Create my account</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signup_completed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Account created successfully</w:t>
            </w:r>
          </w:p>
        </w:tc>
      </w:tr>
      <w:tr>
        <w:trPr>
          <w:cantSplit/>
        </w:trPr>
        <w:tc>
          <w:tcPr>
            <w:tcW w:type="dxa" w:w="5112"/>
            <w:tcMar>
              <w:top w:w="65" w:type="dxa"/>
              <w:start w:w="90" w:type="dxa"/>
              <w:bottom w:w="65" w:type="dxa"/>
              <w:end w:w="90" w:type="dxa"/>
            </w:tcMar>
            <w:tcBorders>
              <w:bottom w:val="single" w:sz="3" w:color="E5E9EF"/>
            </w:tcBorders>
          </w:tcPr>
          <w:p>
            <w:r>
              <w:rPr>
                <w:rFonts w:ascii="Inter" w:hAnsi="Inter" w:eastAsia="Inter"/>
                <w:b/>
                <w:i w:val="0"/>
                <w:color w:val="0C7C59"/>
                <w:sz w:val="16"/>
              </w:rPr>
              <w:t>onboarding_completed</w:t>
            </w:r>
          </w:p>
        </w:tc>
        <w:tc>
          <w:tcPr>
            <w:tcW w:type="dxa" w:w="5112"/>
            <w:tcMar>
              <w:top w:w="65" w:type="dxa"/>
              <w:start w:w="90" w:type="dxa"/>
              <w:bottom w:w="65" w:type="dxa"/>
              <w:end w:w="90" w:type="dxa"/>
            </w:tcMar>
            <w:tcBorders>
              <w:bottom w:val="single" w:sz="3" w:color="E5E9EF"/>
            </w:tcBorders>
          </w:tcPr>
          <w:p>
            <w:r>
              <w:rPr>
                <w:rFonts w:ascii="Inter" w:hAnsi="Inter" w:eastAsia="Inter"/>
                <w:b w:val="0"/>
                <w:i w:val="0"/>
                <w:color w:val="1E2430"/>
                <w:sz w:val="16"/>
              </w:rPr>
              <w:t>User lands on populated Home</w:t>
            </w:r>
          </w:p>
        </w:tc>
      </w:tr>
    </w:tbl>
    <w:p>
      <w:pPr>
        <w:pStyle w:val="Heading2"/>
      </w:pPr>
      <w:r>
        <w:t>Primary onboarding metrics</w:t>
      </w:r>
    </w:p>
    <w:p>
      <w:pPr>
        <w:spacing w:before="0" w:after="4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Start → aha completion rate</w:t>
      </w:r>
    </w:p>
    <w:p>
      <w:pPr>
        <w:spacing w:before="0" w:after="4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Aha → signup conversion</w:t>
      </w:r>
    </w:p>
    <w:p>
      <w:pPr>
        <w:spacing w:before="0" w:after="4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Medication/goal setup completion rate</w:t>
      </w:r>
    </w:p>
    <w:p>
      <w:pPr>
        <w:spacing w:before="0" w:after="4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Notification opt-in after reminder creation</w:t>
      </w:r>
    </w:p>
    <w:p>
      <w:pPr>
        <w:spacing w:before="0" w:after="4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Percentage of new accounts landing on Home with at least one populated item</w:t>
      </w:r>
    </w:p>
    <w:p>
      <w:pPr>
        <w:spacing w:before="0" w:after="4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Day 1 and Day 7 return rate by onboarding path</w:t>
      </w:r>
    </w:p>
    <w:p>
      <w:r>
        <w:br w:type="page"/>
      </w:r>
    </w:p>
    <w:p>
      <w:pPr>
        <w:pStyle w:val="Heading1"/>
      </w:pPr>
      <w:r>
        <w:t>12. What not to put in onboarding</w:t>
      </w:r>
    </w:p>
    <w:tbl>
      <w:tblPr>
        <w:tblW w:type="auto" w:w="0"/>
        <w:jc w:val="center"/>
        <w:tblLook w:firstColumn="1" w:firstRow="1" w:lastColumn="0" w:lastRow="0" w:noHBand="0" w:noVBand="1" w:val="04A0"/>
      </w:tblPr>
      <w:tblGrid>
        <w:gridCol w:w="5112"/>
        <w:gridCol w:w="5112"/>
      </w:tblGrid>
      <w:tr>
        <w:trPr>
          <w:cantSplit/>
        </w:trPr>
        <w:tc>
          <w:tcPr>
            <w:tcW w:type="dxa" w:w="5112"/>
            <w:shd w:fill="14213D"/>
            <w:tcMar>
              <w:top w:w="90" w:type="dxa"/>
              <w:start w:w="110" w:type="dxa"/>
              <w:bottom w:w="90" w:type="dxa"/>
              <w:end w:w="110" w:type="dxa"/>
            </w:tcMar>
          </w:tcPr>
          <w:p>
            <w:r>
              <w:rPr>
                <w:rFonts w:ascii="Inter" w:hAnsi="Inter" w:eastAsia="Inter"/>
                <w:b/>
                <w:i w:val="0"/>
                <w:color w:val="FFFFFF"/>
                <w:sz w:val="17"/>
              </w:rPr>
              <w:t>Avoid</w:t>
            </w:r>
          </w:p>
        </w:tc>
        <w:tc>
          <w:tcPr>
            <w:tcW w:type="dxa" w:w="5112"/>
            <w:shd w:fill="14213D"/>
            <w:tcMar>
              <w:top w:w="90" w:type="dxa"/>
              <w:start w:w="110" w:type="dxa"/>
              <w:bottom w:w="90" w:type="dxa"/>
              <w:end w:w="110" w:type="dxa"/>
            </w:tcMar>
          </w:tcPr>
          <w:p>
            <w:r>
              <w:rPr>
                <w:rFonts w:ascii="Inter" w:hAnsi="Inter" w:eastAsia="Inter"/>
                <w:b/>
                <w:i w:val="0"/>
                <w:color w:val="FFFFFF"/>
                <w:sz w:val="17"/>
              </w:rPr>
              <w:t>Why</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Account creation first</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It recreates the cold-start friction the new direction is trying to remove.</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A feature tour</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Users should experience medication setup, goals and family care rather than read descriptions of them.</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Location as a mandatory early step</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Ask only when location is needed for pharmacy/offers/fulfilment.</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Full family profiles</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Set up one person. Let the rest happen naturally after value.</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Every medication</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One completed routine is enough for the aha moment.</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Clinical targets generated by Famasi</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Track user/clinician-supplied targets; do not infer medical goals from demographics.</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Notification prompt on launch</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Ask immediately after the user creates a reminder.</w:t>
            </w:r>
          </w:p>
        </w:tc>
      </w:tr>
      <w:tr>
        <w:trPr>
          <w:cantSplit/>
        </w:trPr>
        <w:tc>
          <w:tcPr>
            <w:tcW w:type="dxa" w:w="5112"/>
            <w:shd w:fill="FBECEC"/>
            <w:tcMar>
              <w:top w:w="90" w:type="dxa"/>
              <w:start w:w="110" w:type="dxa"/>
              <w:bottom w:w="90" w:type="dxa"/>
              <w:end w:w="110" w:type="dxa"/>
            </w:tcMar>
            <w:tcBorders>
              <w:bottom w:val="single" w:sz="3" w:color="E5E9EF"/>
            </w:tcBorders>
          </w:tcPr>
          <w:p>
            <w:r>
              <w:rPr>
                <w:rFonts w:ascii="Inter" w:hAnsi="Inter" w:eastAsia="Inter"/>
                <w:b/>
                <w:i w:val="0"/>
                <w:color w:val="14213D"/>
                <w:sz w:val="17"/>
              </w:rPr>
              <w:t>Referral before value</w:t>
            </w:r>
          </w:p>
        </w:tc>
        <w:tc>
          <w:tcPr>
            <w:tcW w:type="dxa" w:w="5112"/>
            <w:tcMar>
              <w:top w:w="90" w:type="dxa"/>
              <w:start w:w="110" w:type="dxa"/>
              <w:bottom w:w="90" w:type="dxa"/>
              <w:end w:w="110" w:type="dxa"/>
            </w:tcMar>
            <w:tcBorders>
              <w:bottom w:val="single" w:sz="3" w:color="E5E9EF"/>
            </w:tcBorders>
          </w:tcPr>
          <w:p>
            <w:r>
              <w:rPr>
                <w:rFonts w:ascii="Inter" w:hAnsi="Inter" w:eastAsia="Inter"/>
                <w:b w:val="0"/>
                <w:i w:val="0"/>
                <w:color w:val="1E2430"/>
                <w:sz w:val="17"/>
              </w:rPr>
              <w:t>Do not ask users to recommend a product they have not experienced yet.</w:t>
            </w:r>
          </w:p>
        </w:tc>
      </w:tr>
    </w:tbl>
    <w:p>
      <w:pPr>
        <w:pStyle w:val="Heading2"/>
      </w:pPr>
      <w:r>
        <w:t>Recommended prototype scope</w:t>
      </w:r>
    </w:p>
    <w:p>
      <w:pPr>
        <w:spacing w:before="0" w:after="100" w:line="259" w:lineRule="auto"/>
      </w:pPr>
      <w:r>
        <w:rPr>
          <w:rFonts w:ascii="Inter" w:hAnsi="Inter" w:eastAsia="Inter"/>
          <w:b/>
          <w:i w:val="0"/>
          <w:color w:val="14213D"/>
          <w:sz w:val="20"/>
        </w:rPr>
        <w:t>Prototype these two golden paths first:</w:t>
      </w:r>
    </w:p>
    <w:p>
      <w:pPr>
        <w:spacing w:before="0" w:after="6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Self → goals → medication → schedule → personalised plan → save account → populated Home.</w:t>
      </w:r>
    </w:p>
    <w:p>
      <w:pPr>
        <w:spacing w:before="0" w:after="60" w:line="259" w:lineRule="auto"/>
        <w:ind w:left="259" w:hanging="173"/>
      </w:pPr>
      <w:r>
        <w:rPr>
          <w:rFonts w:ascii="Inter" w:hAnsi="Inter" w:eastAsia="Inter"/>
          <w:b/>
          <w:i w:val="0"/>
          <w:color w:val="0C7C59"/>
          <w:sz w:val="19"/>
        </w:rPr>
        <w:t xml:space="preserve">• </w:t>
      </w:r>
      <w:r>
        <w:rPr>
          <w:rFonts w:ascii="Inter" w:hAnsi="Inter" w:eastAsia="Inter"/>
          <w:b w:val="0"/>
          <w:i w:val="0"/>
          <w:color w:val="1E2430"/>
          <w:sz w:val="19"/>
        </w:rPr>
        <w:t>Both → add one family member → choose who to set up first → medication → personalised family care preview → save account → populated Home.</w:t>
      </w:r>
    </w:p>
    <w:p>
      <w:pPr>
        <w:spacing w:before="0" w:after="0" w:line="259" w:lineRule="auto"/>
      </w:pPr>
      <w:r>
        <w:rPr>
          <w:rFonts w:ascii="Inter" w:hAnsi="Inter" w:eastAsia="Inter"/>
          <w:b/>
          <w:i w:val="0"/>
          <w:color w:val="0C7C59"/>
          <w:sz w:val="18"/>
        </w:rPr>
        <w:t>Decision to validate:</w:t>
      </w:r>
      <w:r>
        <w:rPr>
          <w:rFonts w:ascii="Inter" w:hAnsi="Inter" w:eastAsia="Inter"/>
          <w:b/>
          <w:i w:val="0"/>
          <w:color w:val="14213D"/>
          <w:sz w:val="21"/>
        </w:rPr>
        <w:t xml:space="preserve"> Does completing one real care setup before signup create enough perceived value that “Save my care plan” feels like the natural next step?</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b w:val="0"/>
        <w:i w:val="0"/>
        <w:color w:val="657080"/>
        <w:sz w:val="15"/>
      </w:rPr>
      <w:t>Famasi onboarding flow · product design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E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Inter Display" w:hAnsi="Inter Display" w:eastAsia="Inter Display"/>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eastAsia="Inter"/>
      <w:b/>
      <w:bCs/>
      <w:color w:val="0C7C59"/>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eastAsia="Inter"/>
      <w:b/>
      <w:bCs/>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Inter Display" w:hAnsi="Inter Display" w:eastAsia="Inter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