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</w:tcPr>
          <w:p>
            <w:pPr/>
            <w:r>
              <w:rPr/>
              <w:t xml:space="preserve">Nama Kategori</w:t>
            </w:r>
          </w:p>
        </w:tc>
        <w:tc>
          <w:tcPr>
            <w:tcW w:w="2000" w:type="dxa"/>
          </w:tcPr>
          <w:p>
            <w:pPr/>
            <w:r>
              <w:rPr/>
              <w:t xml:space="preserve">Nama Pengeluaran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Pembelian</w:t>
            </w:r>
          </w:p>
        </w:tc>
        <w:tc>
          <w:tcPr>
            <w:tcW w:w="2000" w:type="dxa"/>
          </w:tcPr>
          <w:p>
            <w:pPr/>
            <w:r>
              <w:rPr/>
              <w:t xml:space="preserve">Beli Makanan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Pembelian</w:t>
            </w:r>
          </w:p>
        </w:tc>
        <w:tc>
          <w:tcPr>
            <w:tcW w:w="2000" w:type="dxa"/>
          </w:tcPr>
          <w:p>
            <w:pPr/>
            <w:r>
              <w:rPr/>
              <w:t xml:space="preserve">Beli Sembako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2023-11-29T12:48:49+00:00</dcterms:created>
  <dcterms:modified xsi:type="dcterms:W3CDTF">2023-11-29T12:48:49+00:00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