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3615" w14:textId="77777777" w:rsidR="003470AB" w:rsidRDefault="003470AB">
      <w:pPr>
        <w:jc w:val="center"/>
        <w:rPr>
          <w:rFonts w:ascii="宋体" w:eastAsia="宋体" w:hAnsi="宋体" w:cs="宋体"/>
          <w:sz w:val="32"/>
          <w:szCs w:val="32"/>
        </w:rPr>
      </w:pPr>
    </w:p>
    <w:p w14:paraId="32DC8E55" w14:textId="77777777" w:rsidR="003470AB" w:rsidRDefault="00000000">
      <w:pPr>
        <w:pStyle w:val="a5"/>
        <w:spacing w:before="0" w:beforeAutospacing="0" w:after="0" w:afterAutospacing="0" w:line="360" w:lineRule="auto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“全新呼吸”中国哮喘患者在线登记</w:t>
      </w:r>
    </w:p>
    <w:p w14:paraId="524D3063" w14:textId="77777777" w:rsidR="003470AB" w:rsidRDefault="00000000">
      <w:pPr>
        <w:pStyle w:val="a5"/>
        <w:spacing w:before="0" w:beforeAutospacing="0" w:after="0" w:afterAutospacing="0" w:line="360" w:lineRule="auto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数据库系统II期</w:t>
      </w:r>
    </w:p>
    <w:p w14:paraId="76463A2D" w14:textId="77777777" w:rsidR="003470AB" w:rsidRDefault="00000000">
      <w:pPr>
        <w:pStyle w:val="a5"/>
        <w:spacing w:before="0" w:beforeAutospacing="0" w:after="0" w:afterAutospacing="0" w:line="360" w:lineRule="auto"/>
        <w:jc w:val="center"/>
        <w:rPr>
          <w:rFonts w:cs="Calibri"/>
          <w:b/>
          <w:bCs/>
          <w:sz w:val="48"/>
          <w:szCs w:val="48"/>
        </w:rPr>
      </w:pPr>
      <w:r>
        <w:rPr>
          <w:rFonts w:cs="Calibri" w:hint="eastAsia"/>
          <w:b/>
          <w:bCs/>
          <w:sz w:val="48"/>
          <w:szCs w:val="48"/>
        </w:rPr>
        <w:t>项目培训计划</w:t>
      </w:r>
    </w:p>
    <w:p w14:paraId="7F32C5FB" w14:textId="77777777" w:rsidR="003470AB" w:rsidRDefault="003470AB">
      <w:pPr>
        <w:rPr>
          <w:rFonts w:ascii="宋体" w:eastAsia="宋体" w:hAnsi="宋体" w:cs="宋体"/>
          <w:sz w:val="32"/>
          <w:szCs w:val="32"/>
        </w:rPr>
      </w:pPr>
    </w:p>
    <w:p w14:paraId="59E23547" w14:textId="77777777" w:rsidR="003470AB" w:rsidRDefault="003470AB">
      <w:pPr>
        <w:rPr>
          <w:rFonts w:ascii="宋体" w:eastAsia="宋体" w:hAnsi="宋体" w:cs="宋体"/>
          <w:sz w:val="32"/>
          <w:szCs w:val="32"/>
        </w:rPr>
      </w:pPr>
    </w:p>
    <w:p w14:paraId="5622D1D0" w14:textId="77777777" w:rsidR="003470AB" w:rsidRDefault="003470AB">
      <w:pPr>
        <w:rPr>
          <w:rFonts w:ascii="宋体" w:eastAsia="宋体" w:hAnsi="宋体" w:cs="宋体"/>
          <w:sz w:val="32"/>
          <w:szCs w:val="32"/>
        </w:rPr>
      </w:pPr>
    </w:p>
    <w:p w14:paraId="10D7FD6B" w14:textId="77777777" w:rsidR="003470AB" w:rsidRDefault="003470AB">
      <w:pPr>
        <w:rPr>
          <w:rFonts w:ascii="宋体" w:eastAsia="宋体" w:hAnsi="宋体" w:cs="宋体"/>
          <w:sz w:val="32"/>
          <w:szCs w:val="32"/>
        </w:rPr>
      </w:pPr>
    </w:p>
    <w:p w14:paraId="4921B814" w14:textId="77777777" w:rsidR="003470AB" w:rsidRDefault="0000000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组长单位：广州医科大学附属第一医院广州呼吸健康研究院</w:t>
      </w:r>
    </w:p>
    <w:p w14:paraId="2D9FB8AD" w14:textId="77777777" w:rsidR="003470AB" w:rsidRDefault="003470AB">
      <w:pPr>
        <w:rPr>
          <w:rFonts w:ascii="宋体" w:eastAsia="宋体" w:hAnsi="宋体" w:cs="宋体"/>
          <w:sz w:val="32"/>
          <w:szCs w:val="32"/>
        </w:rPr>
      </w:pPr>
    </w:p>
    <w:p w14:paraId="637C7D6B" w14:textId="77777777" w:rsidR="003470AB" w:rsidRDefault="003470AB">
      <w:pPr>
        <w:rPr>
          <w:rFonts w:ascii="宋体" w:eastAsia="宋体" w:hAnsi="宋体" w:cs="宋体"/>
          <w:sz w:val="32"/>
          <w:szCs w:val="32"/>
        </w:rPr>
      </w:pPr>
    </w:p>
    <w:p w14:paraId="39E45108" w14:textId="77777777" w:rsidR="003470AB" w:rsidRDefault="003470AB">
      <w:pPr>
        <w:pStyle w:val="a5"/>
        <w:spacing w:before="0" w:beforeAutospacing="0" w:after="0" w:afterAutospacing="0" w:line="360" w:lineRule="auto"/>
        <w:rPr>
          <w:rFonts w:cs="Calibri"/>
          <w:b/>
          <w:bCs/>
          <w:sz w:val="30"/>
          <w:szCs w:val="30"/>
        </w:rPr>
      </w:pPr>
    </w:p>
    <w:p w14:paraId="07056D9C" w14:textId="77777777" w:rsidR="003470AB" w:rsidRDefault="003470AB">
      <w:pPr>
        <w:pStyle w:val="a5"/>
        <w:spacing w:before="0" w:beforeAutospacing="0" w:after="0" w:afterAutospacing="0" w:line="360" w:lineRule="auto"/>
        <w:rPr>
          <w:rFonts w:cs="Calibri"/>
          <w:b/>
          <w:bCs/>
          <w:sz w:val="30"/>
          <w:szCs w:val="30"/>
        </w:rPr>
      </w:pPr>
    </w:p>
    <w:p w14:paraId="764ABB02" w14:textId="77777777" w:rsidR="003470AB" w:rsidRDefault="003470AB">
      <w:pPr>
        <w:pStyle w:val="a5"/>
        <w:spacing w:before="0" w:beforeAutospacing="0" w:after="0" w:afterAutospacing="0" w:line="360" w:lineRule="auto"/>
        <w:rPr>
          <w:rFonts w:cs="Calibri"/>
          <w:b/>
          <w:bCs/>
          <w:sz w:val="30"/>
          <w:szCs w:val="30"/>
        </w:rPr>
      </w:pPr>
    </w:p>
    <w:p w14:paraId="7688138E" w14:textId="13B38CD4" w:rsidR="003470AB" w:rsidRDefault="003470AB">
      <w:pPr>
        <w:pStyle w:val="a5"/>
        <w:spacing w:before="0" w:beforeAutospacing="0" w:after="0" w:afterAutospacing="0" w:line="360" w:lineRule="auto"/>
        <w:rPr>
          <w:rFonts w:cs="Calibri"/>
          <w:b/>
          <w:bCs/>
          <w:sz w:val="30"/>
          <w:szCs w:val="30"/>
        </w:rPr>
      </w:pPr>
    </w:p>
    <w:p w14:paraId="6A2E5A1C" w14:textId="0F43CDC0" w:rsidR="00051FE9" w:rsidRDefault="00051FE9">
      <w:pPr>
        <w:pStyle w:val="a5"/>
        <w:spacing w:before="0" w:beforeAutospacing="0" w:after="0" w:afterAutospacing="0" w:line="360" w:lineRule="auto"/>
        <w:rPr>
          <w:rFonts w:cs="Calibri"/>
          <w:b/>
          <w:bCs/>
          <w:sz w:val="30"/>
          <w:szCs w:val="30"/>
        </w:rPr>
      </w:pPr>
    </w:p>
    <w:p w14:paraId="3738EF9B" w14:textId="1E4CD145" w:rsidR="00051FE9" w:rsidRDefault="00051FE9">
      <w:pPr>
        <w:pStyle w:val="a5"/>
        <w:spacing w:before="0" w:beforeAutospacing="0" w:after="0" w:afterAutospacing="0" w:line="360" w:lineRule="auto"/>
        <w:rPr>
          <w:rFonts w:cs="Calibri"/>
          <w:b/>
          <w:bCs/>
          <w:sz w:val="30"/>
          <w:szCs w:val="30"/>
        </w:rPr>
      </w:pPr>
    </w:p>
    <w:p w14:paraId="0405143E" w14:textId="77777777" w:rsidR="00051FE9" w:rsidRDefault="00051FE9">
      <w:pPr>
        <w:pStyle w:val="a5"/>
        <w:spacing w:before="0" w:beforeAutospacing="0" w:after="0" w:afterAutospacing="0" w:line="360" w:lineRule="auto"/>
        <w:rPr>
          <w:rFonts w:cs="Calibri" w:hint="eastAsia"/>
          <w:b/>
          <w:bCs/>
          <w:sz w:val="30"/>
          <w:szCs w:val="3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6"/>
        <w:gridCol w:w="2632"/>
        <w:gridCol w:w="2094"/>
        <w:gridCol w:w="2095"/>
      </w:tblGrid>
      <w:tr w:rsidR="003470AB" w:rsidRPr="00051FE9" w14:paraId="4FD1F59C" w14:textId="77777777">
        <w:trPr>
          <w:trHeight w:val="546"/>
        </w:trPr>
        <w:tc>
          <w:tcPr>
            <w:tcW w:w="1556" w:type="dxa"/>
          </w:tcPr>
          <w:p w14:paraId="5D6322B9" w14:textId="77777777" w:rsidR="003470AB" w:rsidRPr="00051FE9" w:rsidRDefault="00000000">
            <w:pPr>
              <w:pStyle w:val="a5"/>
              <w:spacing w:before="0" w:beforeAutospacing="0" w:after="0" w:afterAutospacing="0" w:line="360" w:lineRule="auto"/>
              <w:rPr>
                <w:rFonts w:cs="Calibri"/>
              </w:rPr>
            </w:pPr>
            <w:r w:rsidRPr="00051FE9">
              <w:rPr>
                <w:rFonts w:cs="Calibri" w:hint="eastAsia"/>
              </w:rPr>
              <w:t>版本号</w:t>
            </w:r>
          </w:p>
        </w:tc>
        <w:tc>
          <w:tcPr>
            <w:tcW w:w="2632" w:type="dxa"/>
          </w:tcPr>
          <w:p w14:paraId="3F380207" w14:textId="77777777" w:rsidR="003470AB" w:rsidRPr="00051FE9" w:rsidRDefault="00000000">
            <w:pPr>
              <w:pStyle w:val="a5"/>
              <w:spacing w:before="0" w:beforeAutospacing="0" w:after="0" w:afterAutospacing="0" w:line="360" w:lineRule="auto"/>
              <w:rPr>
                <w:rFonts w:cs="Calibri"/>
              </w:rPr>
            </w:pPr>
            <w:r w:rsidRPr="00051FE9">
              <w:rPr>
                <w:rFonts w:cs="Calibri" w:hint="eastAsia"/>
              </w:rPr>
              <w:t>编制</w:t>
            </w:r>
          </w:p>
        </w:tc>
        <w:tc>
          <w:tcPr>
            <w:tcW w:w="2094" w:type="dxa"/>
          </w:tcPr>
          <w:p w14:paraId="62B292D1" w14:textId="77777777" w:rsidR="003470AB" w:rsidRPr="00051FE9" w:rsidRDefault="00000000">
            <w:pPr>
              <w:pStyle w:val="a5"/>
              <w:spacing w:before="0" w:beforeAutospacing="0" w:after="0" w:afterAutospacing="0" w:line="360" w:lineRule="auto"/>
              <w:rPr>
                <w:rFonts w:cs="Calibri"/>
              </w:rPr>
            </w:pPr>
            <w:r w:rsidRPr="00051FE9">
              <w:rPr>
                <w:rFonts w:cs="Calibri" w:hint="eastAsia"/>
              </w:rPr>
              <w:t>审核</w:t>
            </w:r>
          </w:p>
        </w:tc>
        <w:tc>
          <w:tcPr>
            <w:tcW w:w="2095" w:type="dxa"/>
          </w:tcPr>
          <w:p w14:paraId="77B758AE" w14:textId="77777777" w:rsidR="003470AB" w:rsidRPr="00051FE9" w:rsidRDefault="00000000">
            <w:pPr>
              <w:pStyle w:val="a5"/>
              <w:spacing w:before="0" w:beforeAutospacing="0" w:after="0" w:afterAutospacing="0" w:line="360" w:lineRule="auto"/>
              <w:rPr>
                <w:rFonts w:cs="Calibri"/>
              </w:rPr>
            </w:pPr>
            <w:r w:rsidRPr="00051FE9">
              <w:rPr>
                <w:rFonts w:cs="Calibri" w:hint="eastAsia"/>
              </w:rPr>
              <w:t>日期</w:t>
            </w:r>
          </w:p>
        </w:tc>
      </w:tr>
      <w:tr w:rsidR="003470AB" w:rsidRPr="00051FE9" w14:paraId="6300505D" w14:textId="77777777">
        <w:trPr>
          <w:trHeight w:val="546"/>
        </w:trPr>
        <w:tc>
          <w:tcPr>
            <w:tcW w:w="1556" w:type="dxa"/>
          </w:tcPr>
          <w:p w14:paraId="44C838D0" w14:textId="77777777" w:rsidR="003470AB" w:rsidRPr="00051FE9" w:rsidRDefault="00000000">
            <w:pPr>
              <w:pStyle w:val="a5"/>
              <w:spacing w:before="0" w:beforeAutospacing="0" w:after="0" w:afterAutospacing="0" w:line="360" w:lineRule="auto"/>
              <w:rPr>
                <w:rFonts w:cs="Calibri"/>
              </w:rPr>
            </w:pPr>
            <w:r w:rsidRPr="00051FE9">
              <w:rPr>
                <w:rFonts w:cs="Calibri" w:hint="eastAsia"/>
              </w:rPr>
              <w:t>V1.2</w:t>
            </w:r>
          </w:p>
        </w:tc>
        <w:tc>
          <w:tcPr>
            <w:tcW w:w="2632" w:type="dxa"/>
          </w:tcPr>
          <w:p w14:paraId="503866EB" w14:textId="77777777" w:rsidR="003470AB" w:rsidRPr="00051FE9" w:rsidRDefault="00000000">
            <w:pPr>
              <w:pStyle w:val="a5"/>
              <w:spacing w:before="0" w:beforeAutospacing="0" w:after="0" w:afterAutospacing="0" w:line="360" w:lineRule="auto"/>
              <w:rPr>
                <w:rFonts w:cs="Calibri"/>
              </w:rPr>
            </w:pPr>
            <w:r w:rsidRPr="00051FE9">
              <w:rPr>
                <w:rFonts w:cs="Calibri" w:hint="eastAsia"/>
              </w:rPr>
              <w:t>于双玲</w:t>
            </w:r>
          </w:p>
        </w:tc>
        <w:tc>
          <w:tcPr>
            <w:tcW w:w="2094" w:type="dxa"/>
          </w:tcPr>
          <w:p w14:paraId="1ED119AB" w14:textId="77777777" w:rsidR="003470AB" w:rsidRPr="00051FE9" w:rsidRDefault="00000000">
            <w:pPr>
              <w:pStyle w:val="a5"/>
              <w:spacing w:before="0" w:beforeAutospacing="0" w:after="0" w:afterAutospacing="0" w:line="360" w:lineRule="auto"/>
              <w:rPr>
                <w:rFonts w:cs="Calibri"/>
              </w:rPr>
            </w:pPr>
            <w:r w:rsidRPr="00051FE9">
              <w:rPr>
                <w:rFonts w:cs="Calibri" w:hint="eastAsia"/>
              </w:rPr>
              <w:t>邹婧瑜</w:t>
            </w:r>
          </w:p>
        </w:tc>
        <w:tc>
          <w:tcPr>
            <w:tcW w:w="2095" w:type="dxa"/>
          </w:tcPr>
          <w:p w14:paraId="56D275DC" w14:textId="77777777" w:rsidR="003470AB" w:rsidRPr="00051FE9" w:rsidRDefault="00000000">
            <w:pPr>
              <w:pStyle w:val="a5"/>
              <w:spacing w:before="0" w:beforeAutospacing="0" w:after="0" w:afterAutospacing="0" w:line="360" w:lineRule="auto"/>
              <w:rPr>
                <w:rFonts w:cs="Calibri"/>
              </w:rPr>
            </w:pPr>
            <w:r w:rsidRPr="00051FE9">
              <w:rPr>
                <w:rFonts w:cs="Calibri" w:hint="eastAsia"/>
              </w:rPr>
              <w:t>2022/09/05</w:t>
            </w:r>
          </w:p>
        </w:tc>
      </w:tr>
      <w:tr w:rsidR="003470AB" w:rsidRPr="00051FE9" w14:paraId="78316A99" w14:textId="77777777">
        <w:trPr>
          <w:trHeight w:val="555"/>
        </w:trPr>
        <w:tc>
          <w:tcPr>
            <w:tcW w:w="1556" w:type="dxa"/>
          </w:tcPr>
          <w:p w14:paraId="1E17D8A7" w14:textId="77777777" w:rsidR="003470AB" w:rsidRPr="00051FE9" w:rsidRDefault="00000000">
            <w:pPr>
              <w:pStyle w:val="a5"/>
              <w:spacing w:before="0" w:beforeAutospacing="0" w:after="0" w:afterAutospacing="0" w:line="360" w:lineRule="auto"/>
              <w:rPr>
                <w:rFonts w:cs="Calibri"/>
              </w:rPr>
            </w:pPr>
            <w:r w:rsidRPr="00051FE9">
              <w:rPr>
                <w:rFonts w:cs="Calibri" w:hint="eastAsia"/>
              </w:rPr>
              <w:t>V1.1</w:t>
            </w:r>
          </w:p>
        </w:tc>
        <w:tc>
          <w:tcPr>
            <w:tcW w:w="2632" w:type="dxa"/>
          </w:tcPr>
          <w:p w14:paraId="13DF427B" w14:textId="77777777" w:rsidR="003470AB" w:rsidRPr="00051FE9" w:rsidRDefault="00000000">
            <w:pPr>
              <w:pStyle w:val="a5"/>
              <w:spacing w:before="0" w:beforeAutospacing="0" w:after="0" w:afterAutospacing="0" w:line="360" w:lineRule="auto"/>
              <w:rPr>
                <w:rFonts w:cs="Calibri"/>
              </w:rPr>
            </w:pPr>
            <w:r w:rsidRPr="00051FE9">
              <w:rPr>
                <w:rFonts w:cs="Calibri" w:hint="eastAsia"/>
              </w:rPr>
              <w:t>于双玲</w:t>
            </w:r>
          </w:p>
        </w:tc>
        <w:tc>
          <w:tcPr>
            <w:tcW w:w="2094" w:type="dxa"/>
          </w:tcPr>
          <w:p w14:paraId="77062AEB" w14:textId="77777777" w:rsidR="003470AB" w:rsidRPr="00051FE9" w:rsidRDefault="00000000">
            <w:pPr>
              <w:pStyle w:val="a5"/>
              <w:spacing w:before="0" w:beforeAutospacing="0" w:after="0" w:afterAutospacing="0" w:line="360" w:lineRule="auto"/>
              <w:rPr>
                <w:rFonts w:cs="Calibri"/>
              </w:rPr>
            </w:pPr>
            <w:r w:rsidRPr="00051FE9">
              <w:rPr>
                <w:rFonts w:cs="Calibri" w:hint="eastAsia"/>
              </w:rPr>
              <w:t>邹婧瑜</w:t>
            </w:r>
          </w:p>
        </w:tc>
        <w:tc>
          <w:tcPr>
            <w:tcW w:w="2095" w:type="dxa"/>
          </w:tcPr>
          <w:p w14:paraId="42A96917" w14:textId="77777777" w:rsidR="003470AB" w:rsidRPr="00051FE9" w:rsidRDefault="00000000">
            <w:pPr>
              <w:pStyle w:val="a5"/>
              <w:spacing w:before="0" w:beforeAutospacing="0" w:after="0" w:afterAutospacing="0" w:line="360" w:lineRule="auto"/>
              <w:rPr>
                <w:rFonts w:cs="Calibri"/>
              </w:rPr>
            </w:pPr>
            <w:r w:rsidRPr="00051FE9">
              <w:rPr>
                <w:rFonts w:cs="Calibri" w:hint="eastAsia"/>
              </w:rPr>
              <w:t>2022/8/31</w:t>
            </w:r>
          </w:p>
        </w:tc>
      </w:tr>
    </w:tbl>
    <w:p w14:paraId="5193AF79" w14:textId="77777777" w:rsidR="003470AB" w:rsidRDefault="003470AB">
      <w:pPr>
        <w:rPr>
          <w:rFonts w:ascii="宋体" w:eastAsia="宋体" w:hAnsi="宋体" w:cs="宋体" w:hint="eastAsia"/>
          <w:b/>
          <w:bCs/>
          <w:sz w:val="24"/>
        </w:rPr>
      </w:pPr>
    </w:p>
    <w:p w14:paraId="29BFA1D4" w14:textId="77777777" w:rsidR="003470AB" w:rsidRPr="00051FE9" w:rsidRDefault="00000000" w:rsidP="00051FE9">
      <w:pPr>
        <w:spacing w:line="360" w:lineRule="auto"/>
        <w:rPr>
          <w:rFonts w:asciiTheme="minorEastAsia" w:hAnsiTheme="minorEastAsia" w:cs="宋体"/>
          <w:b/>
          <w:bCs/>
          <w:sz w:val="24"/>
        </w:rPr>
      </w:pPr>
      <w:r w:rsidRPr="00051FE9">
        <w:rPr>
          <w:rFonts w:asciiTheme="minorEastAsia" w:hAnsiTheme="minorEastAsia" w:cs="宋体" w:hint="eastAsia"/>
          <w:b/>
          <w:bCs/>
          <w:sz w:val="24"/>
        </w:rPr>
        <w:lastRenderedPageBreak/>
        <w:t>1、培训目标：</w:t>
      </w:r>
    </w:p>
    <w:p w14:paraId="37B018EF" w14:textId="77777777" w:rsidR="003470AB" w:rsidRPr="00051FE9" w:rsidRDefault="00000000" w:rsidP="00051FE9">
      <w:pPr>
        <w:spacing w:line="360" w:lineRule="auto"/>
        <w:ind w:firstLineChars="200" w:firstLine="480"/>
        <w:rPr>
          <w:rFonts w:asciiTheme="minorEastAsia" w:hAnsiTheme="minorEastAsia" w:cs="宋体"/>
          <w:sz w:val="24"/>
        </w:rPr>
      </w:pPr>
      <w:r w:rsidRPr="00051FE9">
        <w:rPr>
          <w:rFonts w:asciiTheme="minorEastAsia" w:hAnsiTheme="minorEastAsia" w:cs="宋体" w:hint="eastAsia"/>
          <w:sz w:val="24"/>
        </w:rPr>
        <w:t>1.1整体目标</w:t>
      </w:r>
    </w:p>
    <w:p w14:paraId="79B95745" w14:textId="5115F447" w:rsidR="003470AB" w:rsidRPr="00051FE9" w:rsidRDefault="00000000" w:rsidP="00051FE9">
      <w:pPr>
        <w:spacing w:line="360" w:lineRule="auto"/>
        <w:ind w:firstLineChars="200" w:firstLine="480"/>
        <w:rPr>
          <w:rFonts w:asciiTheme="minorEastAsia" w:hAnsiTheme="minorEastAsia" w:cs="宋体"/>
          <w:sz w:val="24"/>
        </w:rPr>
      </w:pPr>
      <w:r w:rsidRPr="00051FE9">
        <w:rPr>
          <w:rFonts w:asciiTheme="minorEastAsia" w:hAnsiTheme="minorEastAsia" w:cs="宋体" w:hint="eastAsia"/>
          <w:sz w:val="24"/>
        </w:rPr>
        <w:t>有针对性的召开项目培训，提高整个团队的配合度及积极性，使111家研究中心顺利开展项目，按照方案进行受试者筛选入组及规范录入研究数据。</w:t>
      </w:r>
    </w:p>
    <w:p w14:paraId="5655F916" w14:textId="77777777" w:rsidR="003470AB" w:rsidRPr="00051FE9" w:rsidRDefault="00000000" w:rsidP="00051FE9">
      <w:pPr>
        <w:pStyle w:val="a5"/>
        <w:spacing w:before="0" w:beforeAutospacing="0" w:line="360" w:lineRule="auto"/>
        <w:ind w:left="281" w:firstLineChars="100" w:firstLine="240"/>
        <w:rPr>
          <w:rFonts w:asciiTheme="minorEastAsia" w:eastAsiaTheme="minorEastAsia" w:hAnsiTheme="minorEastAsia"/>
        </w:rPr>
      </w:pPr>
      <w:r w:rsidRPr="00051FE9">
        <w:rPr>
          <w:rFonts w:asciiTheme="minorEastAsia" w:eastAsiaTheme="minorEastAsia" w:hAnsiTheme="minorEastAsia" w:hint="eastAsia"/>
        </w:rPr>
        <w:t>1.2具体目标</w:t>
      </w:r>
    </w:p>
    <w:p w14:paraId="3B41A71F" w14:textId="77777777" w:rsidR="003470AB" w:rsidRPr="00051FE9" w:rsidRDefault="00000000" w:rsidP="00051FE9">
      <w:pPr>
        <w:pStyle w:val="a5"/>
        <w:spacing w:before="0" w:beforeAutospacing="0" w:line="360" w:lineRule="auto"/>
        <w:rPr>
          <w:rFonts w:asciiTheme="minorEastAsia" w:eastAsiaTheme="minorEastAsia" w:hAnsiTheme="minorEastAsia" w:cs="Calibri"/>
        </w:rPr>
      </w:pPr>
      <w:r w:rsidRPr="00051FE9">
        <w:rPr>
          <w:rFonts w:asciiTheme="minorEastAsia" w:eastAsiaTheme="minorEastAsia" w:hAnsiTheme="minorEastAsia" w:hint="eastAsia"/>
        </w:rPr>
        <w:t>（1）规范</w:t>
      </w:r>
      <w:r w:rsidRPr="00051FE9">
        <w:rPr>
          <w:rFonts w:asciiTheme="minorEastAsia" w:eastAsiaTheme="minorEastAsia" w:hAnsiTheme="minorEastAsia" w:cs="Calibri" w:hint="eastAsia"/>
        </w:rPr>
        <w:t>完成8000例哮喘患者数据录入</w:t>
      </w:r>
    </w:p>
    <w:p w14:paraId="60B519D7" w14:textId="77777777" w:rsidR="003470AB" w:rsidRPr="00051FE9" w:rsidRDefault="00000000" w:rsidP="00051FE9">
      <w:pPr>
        <w:pStyle w:val="a5"/>
        <w:spacing w:before="0" w:beforeAutospacing="0" w:line="360" w:lineRule="auto"/>
        <w:rPr>
          <w:rFonts w:asciiTheme="minorEastAsia" w:eastAsiaTheme="minorEastAsia" w:hAnsiTheme="minorEastAsia" w:cs="Calibri"/>
        </w:rPr>
      </w:pPr>
      <w:r w:rsidRPr="00051FE9">
        <w:rPr>
          <w:rFonts w:asciiTheme="minorEastAsia" w:eastAsiaTheme="minorEastAsia" w:hAnsiTheme="minorEastAsia" w:cs="Calibri" w:hint="eastAsia"/>
        </w:rPr>
        <w:t>（2）数据完整、可溯源、准确性、一致性、及时性、真实性</w:t>
      </w:r>
    </w:p>
    <w:p w14:paraId="1EAD352F" w14:textId="77777777" w:rsidR="003470AB" w:rsidRPr="00051FE9" w:rsidRDefault="00000000" w:rsidP="00051FE9">
      <w:pPr>
        <w:pStyle w:val="a5"/>
        <w:spacing w:before="0" w:beforeAutospacing="0" w:line="360" w:lineRule="auto"/>
        <w:rPr>
          <w:rFonts w:asciiTheme="minorEastAsia" w:eastAsiaTheme="minorEastAsia" w:hAnsiTheme="minorEastAsia"/>
        </w:rPr>
      </w:pPr>
      <w:r w:rsidRPr="00051FE9">
        <w:rPr>
          <w:rFonts w:asciiTheme="minorEastAsia" w:eastAsiaTheme="minorEastAsia" w:hAnsiTheme="minorEastAsia" w:cs="Calibri" w:hint="eastAsia"/>
        </w:rPr>
        <w:t>（3）保质保量完成1次基线、两次随访</w:t>
      </w:r>
    </w:p>
    <w:p w14:paraId="75DE0B03" w14:textId="77777777" w:rsidR="003470AB" w:rsidRPr="00051FE9" w:rsidRDefault="00000000" w:rsidP="00051FE9">
      <w:pPr>
        <w:numPr>
          <w:ilvl w:val="0"/>
          <w:numId w:val="1"/>
        </w:numPr>
        <w:spacing w:line="360" w:lineRule="auto"/>
        <w:rPr>
          <w:rFonts w:asciiTheme="minorEastAsia" w:hAnsiTheme="minorEastAsia" w:cs="宋体"/>
          <w:b/>
          <w:bCs/>
          <w:sz w:val="24"/>
        </w:rPr>
      </w:pPr>
      <w:r w:rsidRPr="00051FE9">
        <w:rPr>
          <w:rFonts w:asciiTheme="minorEastAsia" w:hAnsiTheme="minorEastAsia" w:cs="宋体" w:hint="eastAsia"/>
          <w:b/>
          <w:bCs/>
          <w:sz w:val="24"/>
        </w:rPr>
        <w:t>固定培训和机动培训</w:t>
      </w:r>
    </w:p>
    <w:p w14:paraId="6259621B" w14:textId="77777777" w:rsidR="003470AB" w:rsidRPr="00051FE9" w:rsidRDefault="00000000" w:rsidP="00051FE9">
      <w:pPr>
        <w:spacing w:line="360" w:lineRule="auto"/>
        <w:rPr>
          <w:rFonts w:asciiTheme="minorEastAsia" w:hAnsiTheme="minorEastAsia" w:cs="宋体"/>
          <w:sz w:val="24"/>
        </w:rPr>
      </w:pPr>
      <w:r w:rsidRPr="00051FE9">
        <w:rPr>
          <w:rFonts w:asciiTheme="minorEastAsia" w:hAnsiTheme="minorEastAsia" w:cs="宋体" w:hint="eastAsia"/>
          <w:sz w:val="24"/>
        </w:rPr>
        <w:t>2.1讲者及培训对象</w:t>
      </w:r>
    </w:p>
    <w:p w14:paraId="1A1594EE" w14:textId="77777777" w:rsidR="003470AB" w:rsidRPr="00051FE9" w:rsidRDefault="00000000" w:rsidP="00051FE9">
      <w:pPr>
        <w:spacing w:line="360" w:lineRule="auto"/>
        <w:rPr>
          <w:rFonts w:asciiTheme="minorEastAsia" w:hAnsiTheme="minorEastAsia"/>
          <w:sz w:val="24"/>
        </w:rPr>
      </w:pPr>
      <w:r w:rsidRPr="00051FE9">
        <w:rPr>
          <w:rFonts w:asciiTheme="minorEastAsia" w:hAnsiTheme="minorEastAsia" w:cs="宋体" w:hint="eastAsia"/>
          <w:sz w:val="24"/>
        </w:rPr>
        <w:t>固定培训的讲者：</w:t>
      </w:r>
      <w:r w:rsidRPr="00051FE9">
        <w:rPr>
          <w:rFonts w:asciiTheme="minorEastAsia" w:hAnsiTheme="minorEastAsia" w:hint="eastAsia"/>
          <w:sz w:val="24"/>
        </w:rPr>
        <w:t>总中心项目组、南鹏PM、南鹏CRC经理、云平台公司</w:t>
      </w:r>
    </w:p>
    <w:p w14:paraId="48FF303F" w14:textId="52493B55" w:rsidR="003470AB" w:rsidRPr="00051FE9" w:rsidRDefault="00000000" w:rsidP="00051FE9">
      <w:pPr>
        <w:spacing w:line="360" w:lineRule="auto"/>
        <w:rPr>
          <w:rFonts w:asciiTheme="minorEastAsia" w:hAnsiTheme="minorEastAsia"/>
          <w:sz w:val="24"/>
        </w:rPr>
      </w:pPr>
      <w:r w:rsidRPr="00051FE9">
        <w:rPr>
          <w:rFonts w:asciiTheme="minorEastAsia" w:hAnsiTheme="minorEastAsia" w:cs="宋体" w:hint="eastAsia"/>
          <w:sz w:val="24"/>
        </w:rPr>
        <w:t>固定培训的对象：111家中心数据录入员CRC</w:t>
      </w:r>
    </w:p>
    <w:p w14:paraId="00EACD2A" w14:textId="77777777" w:rsidR="003470AB" w:rsidRPr="00051FE9" w:rsidRDefault="00000000" w:rsidP="00051FE9">
      <w:pPr>
        <w:spacing w:line="360" w:lineRule="auto"/>
        <w:rPr>
          <w:rFonts w:asciiTheme="minorEastAsia" w:hAnsiTheme="minorEastAsia"/>
          <w:sz w:val="24"/>
        </w:rPr>
      </w:pPr>
      <w:r w:rsidRPr="00051FE9">
        <w:rPr>
          <w:rFonts w:asciiTheme="minorEastAsia" w:hAnsiTheme="minorEastAsia" w:hint="eastAsia"/>
          <w:sz w:val="24"/>
        </w:rPr>
        <w:t>机动培训的讲者：视频、CRA、数据质控人员</w:t>
      </w:r>
    </w:p>
    <w:p w14:paraId="4ACD636D" w14:textId="77777777" w:rsidR="003470AB" w:rsidRPr="00051FE9" w:rsidRDefault="00000000" w:rsidP="00051FE9">
      <w:pPr>
        <w:spacing w:line="360" w:lineRule="auto"/>
        <w:rPr>
          <w:rFonts w:asciiTheme="minorEastAsia" w:hAnsiTheme="minorEastAsia" w:cs="宋体"/>
          <w:sz w:val="24"/>
        </w:rPr>
      </w:pPr>
      <w:r w:rsidRPr="00051FE9">
        <w:rPr>
          <w:rFonts w:asciiTheme="minorEastAsia" w:hAnsiTheme="minorEastAsia" w:cs="宋体" w:hint="eastAsia"/>
          <w:sz w:val="24"/>
        </w:rPr>
        <w:t>机动培训的对象：覆盖所有项目中心，根据项目进度、项目质量安排研究中心</w:t>
      </w:r>
    </w:p>
    <w:p w14:paraId="446C3C04" w14:textId="77777777" w:rsidR="003470AB" w:rsidRPr="00051FE9" w:rsidRDefault="00000000" w:rsidP="00051FE9">
      <w:pPr>
        <w:spacing w:line="360" w:lineRule="auto"/>
        <w:rPr>
          <w:rFonts w:asciiTheme="minorEastAsia" w:hAnsiTheme="minorEastAsia" w:cstheme="minorEastAsia"/>
          <w:sz w:val="24"/>
        </w:rPr>
      </w:pPr>
      <w:r w:rsidRPr="00051FE9">
        <w:rPr>
          <w:rFonts w:asciiTheme="minorEastAsia" w:hAnsiTheme="minorEastAsia" w:cstheme="minorEastAsia" w:hint="eastAsia"/>
          <w:sz w:val="24"/>
        </w:rPr>
        <w:t>2.2讲者分工</w:t>
      </w:r>
    </w:p>
    <w:p w14:paraId="07474E95" w14:textId="77777777" w:rsidR="003470AB" w:rsidRPr="00051FE9" w:rsidRDefault="00000000" w:rsidP="00051FE9">
      <w:pPr>
        <w:pStyle w:val="a5"/>
        <w:spacing w:before="0" w:beforeAutospacing="0" w:line="360" w:lineRule="auto"/>
        <w:rPr>
          <w:rFonts w:asciiTheme="minorEastAsia" w:eastAsiaTheme="minorEastAsia" w:hAnsiTheme="minorEastAsia" w:cstheme="minorEastAsia"/>
        </w:rPr>
      </w:pPr>
      <w:r w:rsidRPr="00051FE9">
        <w:rPr>
          <w:rFonts w:asciiTheme="minorEastAsia" w:eastAsiaTheme="minorEastAsia" w:hAnsiTheme="minorEastAsia" w:cstheme="minorEastAsia" w:hint="eastAsia"/>
        </w:rPr>
        <w:t>总中心项目组</w:t>
      </w:r>
    </w:p>
    <w:p w14:paraId="559E5789" w14:textId="77777777" w:rsidR="003470AB" w:rsidRPr="00051FE9" w:rsidRDefault="00000000" w:rsidP="00051FE9">
      <w:pPr>
        <w:pStyle w:val="a5"/>
        <w:numPr>
          <w:ilvl w:val="0"/>
          <w:numId w:val="2"/>
        </w:numPr>
        <w:spacing w:before="0" w:beforeAutospacing="0" w:line="360" w:lineRule="auto"/>
        <w:rPr>
          <w:rFonts w:asciiTheme="minorEastAsia" w:eastAsiaTheme="minorEastAsia" w:hAnsiTheme="minorEastAsia" w:cstheme="minorEastAsia"/>
        </w:rPr>
      </w:pPr>
      <w:r w:rsidRPr="00051FE9">
        <w:rPr>
          <w:rFonts w:asciiTheme="minorEastAsia" w:eastAsiaTheme="minorEastAsia" w:hAnsiTheme="minorEastAsia" w:cstheme="minorEastAsia" w:hint="eastAsia"/>
        </w:rPr>
        <w:t>研究方案</w:t>
      </w:r>
    </w:p>
    <w:p w14:paraId="3690FF75" w14:textId="77777777" w:rsidR="003470AB" w:rsidRPr="00051FE9" w:rsidRDefault="00000000" w:rsidP="00051FE9">
      <w:pPr>
        <w:pStyle w:val="a5"/>
        <w:numPr>
          <w:ilvl w:val="0"/>
          <w:numId w:val="2"/>
        </w:numPr>
        <w:spacing w:before="0" w:beforeAutospacing="0" w:line="360" w:lineRule="auto"/>
        <w:rPr>
          <w:rFonts w:asciiTheme="minorEastAsia" w:eastAsiaTheme="minorEastAsia" w:hAnsiTheme="minorEastAsia" w:cstheme="minorEastAsia"/>
        </w:rPr>
      </w:pPr>
      <w:r w:rsidRPr="00051FE9">
        <w:rPr>
          <w:rFonts w:asciiTheme="minorEastAsia" w:eastAsiaTheme="minorEastAsia" w:hAnsiTheme="minorEastAsia" w:cstheme="minorEastAsia" w:hint="eastAsia"/>
        </w:rPr>
        <w:t>研究者手册（标准化数据收集手册）</w:t>
      </w:r>
    </w:p>
    <w:p w14:paraId="73A4F96D" w14:textId="77777777" w:rsidR="003470AB" w:rsidRPr="00051FE9" w:rsidRDefault="00000000" w:rsidP="00051FE9">
      <w:pPr>
        <w:pStyle w:val="a5"/>
        <w:numPr>
          <w:ilvl w:val="0"/>
          <w:numId w:val="2"/>
        </w:numPr>
        <w:spacing w:before="0" w:beforeAutospacing="0" w:line="360" w:lineRule="auto"/>
        <w:rPr>
          <w:rFonts w:asciiTheme="minorEastAsia" w:eastAsiaTheme="minorEastAsia" w:hAnsiTheme="minorEastAsia" w:cstheme="minorEastAsia"/>
        </w:rPr>
      </w:pPr>
      <w:r w:rsidRPr="00051FE9">
        <w:rPr>
          <w:rFonts w:asciiTheme="minorEastAsia" w:eastAsiaTheme="minorEastAsia" w:hAnsiTheme="minorEastAsia" w:cstheme="minorEastAsia" w:hint="eastAsia"/>
        </w:rPr>
        <w:t>数据质控要求</w:t>
      </w:r>
    </w:p>
    <w:p w14:paraId="1B01C735" w14:textId="77777777" w:rsidR="003470AB" w:rsidRPr="00051FE9" w:rsidRDefault="00000000" w:rsidP="00051FE9">
      <w:pPr>
        <w:pStyle w:val="a5"/>
        <w:spacing w:before="0" w:beforeAutospacing="0" w:line="360" w:lineRule="auto"/>
        <w:rPr>
          <w:rFonts w:asciiTheme="minorEastAsia" w:eastAsiaTheme="minorEastAsia" w:hAnsiTheme="minorEastAsia" w:cstheme="minorEastAsia"/>
        </w:rPr>
      </w:pPr>
      <w:r w:rsidRPr="00051FE9">
        <w:rPr>
          <w:rFonts w:asciiTheme="minorEastAsia" w:eastAsiaTheme="minorEastAsia" w:hAnsiTheme="minorEastAsia" w:cstheme="minorEastAsia" w:hint="eastAsia"/>
        </w:rPr>
        <w:t>南鹏PM</w:t>
      </w:r>
    </w:p>
    <w:p w14:paraId="2E43F26E" w14:textId="77777777" w:rsidR="003470AB" w:rsidRPr="00051FE9" w:rsidRDefault="00000000" w:rsidP="00051FE9">
      <w:pPr>
        <w:pStyle w:val="a5"/>
        <w:numPr>
          <w:ilvl w:val="0"/>
          <w:numId w:val="3"/>
        </w:numPr>
        <w:spacing w:before="0" w:beforeAutospacing="0" w:line="360" w:lineRule="auto"/>
        <w:rPr>
          <w:rFonts w:asciiTheme="minorEastAsia" w:eastAsiaTheme="minorEastAsia" w:hAnsiTheme="minorEastAsia" w:cstheme="minorEastAsia"/>
        </w:rPr>
      </w:pPr>
      <w:r w:rsidRPr="00051FE9">
        <w:rPr>
          <w:rFonts w:asciiTheme="minorEastAsia" w:eastAsiaTheme="minorEastAsia" w:hAnsiTheme="minorEastAsia" w:cstheme="minorEastAsia" w:hint="eastAsia"/>
        </w:rPr>
        <w:t>明确和培训各参与单位分中心项目组成员的职责</w:t>
      </w:r>
    </w:p>
    <w:p w14:paraId="7FB825F2" w14:textId="77777777" w:rsidR="003470AB" w:rsidRPr="00051FE9" w:rsidRDefault="00000000" w:rsidP="00051FE9">
      <w:pPr>
        <w:pStyle w:val="a5"/>
        <w:numPr>
          <w:ilvl w:val="0"/>
          <w:numId w:val="3"/>
        </w:numPr>
        <w:spacing w:before="0" w:beforeAutospacing="0" w:line="360" w:lineRule="auto"/>
        <w:rPr>
          <w:rFonts w:asciiTheme="minorEastAsia" w:eastAsiaTheme="minorEastAsia" w:hAnsiTheme="minorEastAsia" w:cstheme="minorEastAsia"/>
        </w:rPr>
      </w:pPr>
      <w:r w:rsidRPr="00051FE9">
        <w:rPr>
          <w:rFonts w:asciiTheme="minorEastAsia" w:eastAsiaTheme="minorEastAsia" w:hAnsiTheme="minorEastAsia" w:cstheme="minorEastAsia" w:hint="eastAsia"/>
        </w:rPr>
        <w:t>对接科室项目医生（质控人员），对质</w:t>
      </w:r>
      <w:proofErr w:type="gramStart"/>
      <w:r w:rsidRPr="00051FE9">
        <w:rPr>
          <w:rFonts w:asciiTheme="minorEastAsia" w:eastAsiaTheme="minorEastAsia" w:hAnsiTheme="minorEastAsia" w:cstheme="minorEastAsia" w:hint="eastAsia"/>
        </w:rPr>
        <w:t>控问题</w:t>
      </w:r>
      <w:proofErr w:type="gramEnd"/>
      <w:r w:rsidRPr="00051FE9">
        <w:rPr>
          <w:rFonts w:asciiTheme="minorEastAsia" w:eastAsiaTheme="minorEastAsia" w:hAnsiTheme="minorEastAsia" w:cstheme="minorEastAsia" w:hint="eastAsia"/>
        </w:rPr>
        <w:t>进行汇总分析培训</w:t>
      </w:r>
    </w:p>
    <w:p w14:paraId="5694B9C3" w14:textId="77777777" w:rsidR="003470AB" w:rsidRPr="00051FE9" w:rsidRDefault="00000000" w:rsidP="00051FE9">
      <w:pPr>
        <w:pStyle w:val="a5"/>
        <w:numPr>
          <w:ilvl w:val="0"/>
          <w:numId w:val="3"/>
        </w:numPr>
        <w:spacing w:before="0" w:beforeAutospacing="0" w:line="360" w:lineRule="auto"/>
        <w:rPr>
          <w:rFonts w:asciiTheme="minorEastAsia" w:eastAsiaTheme="minorEastAsia" w:hAnsiTheme="minorEastAsia" w:cstheme="minorEastAsia"/>
        </w:rPr>
      </w:pPr>
      <w:r w:rsidRPr="00051FE9">
        <w:rPr>
          <w:rFonts w:asciiTheme="minorEastAsia" w:eastAsiaTheme="minorEastAsia" w:hAnsiTheme="minorEastAsia" w:cstheme="minorEastAsia" w:hint="eastAsia"/>
        </w:rPr>
        <w:t>培训本区域项目进度计划</w:t>
      </w:r>
    </w:p>
    <w:p w14:paraId="22A749A1" w14:textId="77777777" w:rsidR="003470AB" w:rsidRPr="00051FE9" w:rsidRDefault="00000000" w:rsidP="00051FE9">
      <w:pPr>
        <w:pStyle w:val="a5"/>
        <w:numPr>
          <w:ilvl w:val="0"/>
          <w:numId w:val="3"/>
        </w:numPr>
        <w:spacing w:before="0" w:beforeAutospacing="0" w:line="360" w:lineRule="auto"/>
        <w:rPr>
          <w:rFonts w:asciiTheme="minorEastAsia" w:eastAsiaTheme="minorEastAsia" w:hAnsiTheme="minorEastAsia" w:cstheme="minorEastAsia"/>
        </w:rPr>
      </w:pPr>
      <w:r w:rsidRPr="00051FE9">
        <w:rPr>
          <w:rFonts w:asciiTheme="minorEastAsia" w:eastAsiaTheme="minorEastAsia" w:hAnsiTheme="minorEastAsia" w:cstheme="minorEastAsia" w:hint="eastAsia"/>
        </w:rPr>
        <w:t>了解各分中心培训需求，增加机动培训需求</w:t>
      </w:r>
    </w:p>
    <w:p w14:paraId="06C06C86" w14:textId="77777777" w:rsidR="003470AB" w:rsidRPr="00051FE9" w:rsidRDefault="00000000" w:rsidP="00051FE9">
      <w:pPr>
        <w:spacing w:line="360" w:lineRule="auto"/>
        <w:rPr>
          <w:rFonts w:asciiTheme="minorEastAsia" w:hAnsiTheme="minorEastAsia" w:cstheme="minorEastAsia"/>
          <w:sz w:val="24"/>
        </w:rPr>
      </w:pPr>
      <w:r w:rsidRPr="00051FE9">
        <w:rPr>
          <w:rFonts w:asciiTheme="minorEastAsia" w:hAnsiTheme="minorEastAsia" w:cstheme="minorEastAsia" w:hint="eastAsia"/>
          <w:sz w:val="24"/>
        </w:rPr>
        <w:lastRenderedPageBreak/>
        <w:t>CRC经理</w:t>
      </w:r>
    </w:p>
    <w:p w14:paraId="1F100BA7" w14:textId="77777777" w:rsidR="003470AB" w:rsidRPr="00051FE9" w:rsidRDefault="00000000" w:rsidP="00051FE9">
      <w:pPr>
        <w:pStyle w:val="a5"/>
        <w:numPr>
          <w:ilvl w:val="0"/>
          <w:numId w:val="4"/>
        </w:numPr>
        <w:spacing w:before="0" w:beforeAutospacing="0" w:line="360" w:lineRule="auto"/>
        <w:rPr>
          <w:rFonts w:asciiTheme="minorEastAsia" w:eastAsiaTheme="minorEastAsia" w:hAnsiTheme="minorEastAsia" w:cstheme="minorEastAsia"/>
        </w:rPr>
      </w:pPr>
      <w:r w:rsidRPr="00051FE9">
        <w:rPr>
          <w:rFonts w:asciiTheme="minorEastAsia" w:eastAsiaTheme="minorEastAsia" w:hAnsiTheme="minorEastAsia" w:cstheme="minorEastAsia" w:hint="eastAsia"/>
        </w:rPr>
        <w:t>培训数据录入人员，对数据录入答疑</w:t>
      </w:r>
    </w:p>
    <w:p w14:paraId="459BB745" w14:textId="77777777" w:rsidR="003470AB" w:rsidRPr="00051FE9" w:rsidRDefault="00000000" w:rsidP="00051FE9">
      <w:pPr>
        <w:pStyle w:val="a5"/>
        <w:numPr>
          <w:ilvl w:val="0"/>
          <w:numId w:val="4"/>
        </w:numPr>
        <w:spacing w:before="0" w:beforeAutospacing="0" w:line="360" w:lineRule="auto"/>
        <w:rPr>
          <w:rFonts w:asciiTheme="minorEastAsia" w:eastAsiaTheme="minorEastAsia" w:hAnsiTheme="minorEastAsia" w:cstheme="minorEastAsia"/>
        </w:rPr>
      </w:pPr>
      <w:r w:rsidRPr="00051FE9">
        <w:rPr>
          <w:rFonts w:asciiTheme="minorEastAsia" w:eastAsiaTheme="minorEastAsia" w:hAnsiTheme="minorEastAsia" w:cstheme="minorEastAsia" w:hint="eastAsia"/>
        </w:rPr>
        <w:t>对监查发现的问题进行重点培训，避免雷同问题多次出现</w:t>
      </w:r>
    </w:p>
    <w:p w14:paraId="01D2B55A" w14:textId="77777777" w:rsidR="003470AB" w:rsidRPr="00051FE9" w:rsidRDefault="00000000" w:rsidP="00051FE9">
      <w:pPr>
        <w:spacing w:line="360" w:lineRule="auto"/>
        <w:rPr>
          <w:rFonts w:asciiTheme="minorEastAsia" w:hAnsiTheme="minorEastAsia" w:cstheme="minorEastAsia"/>
          <w:sz w:val="24"/>
        </w:rPr>
      </w:pPr>
      <w:r w:rsidRPr="00051FE9">
        <w:rPr>
          <w:rFonts w:asciiTheme="minorEastAsia" w:hAnsiTheme="minorEastAsia" w:cstheme="minorEastAsia" w:hint="eastAsia"/>
          <w:sz w:val="24"/>
        </w:rPr>
        <w:t>云平台公司</w:t>
      </w:r>
    </w:p>
    <w:p w14:paraId="0B83E4A9" w14:textId="77777777" w:rsidR="003470AB" w:rsidRPr="00051FE9" w:rsidRDefault="00000000" w:rsidP="00051FE9">
      <w:pPr>
        <w:pStyle w:val="a5"/>
        <w:numPr>
          <w:ilvl w:val="0"/>
          <w:numId w:val="5"/>
        </w:numPr>
        <w:spacing w:before="0" w:beforeAutospacing="0" w:line="360" w:lineRule="auto"/>
        <w:rPr>
          <w:rFonts w:asciiTheme="minorEastAsia" w:eastAsiaTheme="minorEastAsia" w:hAnsiTheme="minorEastAsia" w:cstheme="minorEastAsia"/>
        </w:rPr>
      </w:pPr>
      <w:r w:rsidRPr="00051FE9">
        <w:rPr>
          <w:rFonts w:asciiTheme="minorEastAsia" w:eastAsiaTheme="minorEastAsia" w:hAnsiTheme="minorEastAsia" w:cstheme="minorEastAsia" w:hint="eastAsia"/>
        </w:rPr>
        <w:t>明确数据录入标准，提供《平台操作手册》</w:t>
      </w:r>
    </w:p>
    <w:p w14:paraId="5DE7EC41" w14:textId="77777777" w:rsidR="003470AB" w:rsidRPr="00051FE9" w:rsidRDefault="00000000" w:rsidP="00051FE9">
      <w:pPr>
        <w:pStyle w:val="a5"/>
        <w:numPr>
          <w:ilvl w:val="0"/>
          <w:numId w:val="5"/>
        </w:numPr>
        <w:spacing w:before="0" w:beforeAutospacing="0" w:line="360" w:lineRule="auto"/>
        <w:rPr>
          <w:rFonts w:asciiTheme="minorEastAsia" w:eastAsiaTheme="minorEastAsia" w:hAnsiTheme="minorEastAsia" w:cstheme="minorEastAsia"/>
        </w:rPr>
      </w:pPr>
      <w:r w:rsidRPr="00051FE9">
        <w:rPr>
          <w:rFonts w:asciiTheme="minorEastAsia" w:eastAsiaTheme="minorEastAsia" w:hAnsiTheme="minorEastAsia" w:cstheme="minorEastAsia" w:hint="eastAsia"/>
        </w:rPr>
        <w:t>对接项目需求，对数据及质疑进行导出、分析</w:t>
      </w:r>
    </w:p>
    <w:p w14:paraId="439121E1" w14:textId="77777777" w:rsidR="003470AB" w:rsidRPr="00051FE9" w:rsidRDefault="003470AB" w:rsidP="00051FE9">
      <w:pPr>
        <w:pStyle w:val="a5"/>
        <w:spacing w:before="0" w:beforeAutospacing="0" w:line="360" w:lineRule="auto"/>
        <w:rPr>
          <w:rFonts w:asciiTheme="minorEastAsia" w:eastAsiaTheme="minorEastAsia" w:hAnsiTheme="minorEastAsia" w:cstheme="minorEastAsia" w:hint="eastAsia"/>
        </w:rPr>
      </w:pPr>
    </w:p>
    <w:p w14:paraId="31CD8909" w14:textId="77777777" w:rsidR="003470AB" w:rsidRPr="00051FE9" w:rsidRDefault="00000000" w:rsidP="00051FE9">
      <w:pPr>
        <w:numPr>
          <w:ilvl w:val="0"/>
          <w:numId w:val="6"/>
        </w:numPr>
        <w:spacing w:line="360" w:lineRule="auto"/>
        <w:rPr>
          <w:rFonts w:asciiTheme="minorEastAsia" w:hAnsiTheme="minorEastAsia" w:cstheme="minorEastAsia"/>
          <w:b/>
          <w:sz w:val="24"/>
        </w:rPr>
      </w:pPr>
      <w:r w:rsidRPr="00051FE9">
        <w:rPr>
          <w:rFonts w:asciiTheme="minorEastAsia" w:hAnsiTheme="minorEastAsia" w:cstheme="minorEastAsia" w:hint="eastAsia"/>
          <w:b/>
          <w:sz w:val="24"/>
        </w:rPr>
        <w:t xml:space="preserve">培训频率及培训内容 </w:t>
      </w:r>
    </w:p>
    <w:p w14:paraId="350EDF02" w14:textId="77777777" w:rsidR="003470AB" w:rsidRPr="00051FE9" w:rsidRDefault="00000000" w:rsidP="00051FE9">
      <w:pPr>
        <w:spacing w:line="360" w:lineRule="auto"/>
        <w:rPr>
          <w:rFonts w:asciiTheme="minorEastAsia" w:hAnsiTheme="minorEastAsia" w:cstheme="minorEastAsia"/>
          <w:bCs/>
          <w:sz w:val="24"/>
        </w:rPr>
      </w:pPr>
      <w:r w:rsidRPr="00051FE9">
        <w:rPr>
          <w:rFonts w:asciiTheme="minorEastAsia" w:hAnsiTheme="minorEastAsia" w:cstheme="minorEastAsia" w:hint="eastAsia"/>
          <w:bCs/>
          <w:sz w:val="24"/>
        </w:rPr>
        <w:t>3.1培训频率及培训内容一览表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81"/>
        <w:gridCol w:w="1729"/>
        <w:gridCol w:w="2111"/>
        <w:gridCol w:w="3801"/>
      </w:tblGrid>
      <w:tr w:rsidR="003470AB" w:rsidRPr="00051FE9" w14:paraId="233AC269" w14:textId="77777777" w:rsidTr="00051FE9">
        <w:trPr>
          <w:jc w:val="center"/>
        </w:trPr>
        <w:tc>
          <w:tcPr>
            <w:tcW w:w="0" w:type="auto"/>
            <w:vMerge w:val="restart"/>
            <w:vAlign w:val="center"/>
          </w:tcPr>
          <w:p w14:paraId="168E272C" w14:textId="77777777" w:rsidR="003470AB" w:rsidRPr="00051FE9" w:rsidRDefault="003470AB" w:rsidP="00051FE9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  <w:p w14:paraId="6681757C" w14:textId="77777777" w:rsidR="003470AB" w:rsidRPr="00051FE9" w:rsidRDefault="003470AB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  <w:p w14:paraId="0F850039" w14:textId="77777777" w:rsidR="003470AB" w:rsidRPr="00051FE9" w:rsidRDefault="00000000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固定培训</w:t>
            </w:r>
          </w:p>
        </w:tc>
        <w:tc>
          <w:tcPr>
            <w:tcW w:w="0" w:type="auto"/>
            <w:vAlign w:val="center"/>
          </w:tcPr>
          <w:p w14:paraId="7C664CF1" w14:textId="77777777" w:rsidR="003470AB" w:rsidRPr="00051FE9" w:rsidRDefault="00000000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培训次数</w:t>
            </w:r>
          </w:p>
        </w:tc>
        <w:tc>
          <w:tcPr>
            <w:tcW w:w="0" w:type="auto"/>
            <w:vAlign w:val="center"/>
          </w:tcPr>
          <w:p w14:paraId="7BA2A944" w14:textId="77777777" w:rsidR="003470AB" w:rsidRPr="00051FE9" w:rsidRDefault="00000000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培训时间节点</w:t>
            </w:r>
          </w:p>
        </w:tc>
        <w:tc>
          <w:tcPr>
            <w:tcW w:w="0" w:type="auto"/>
          </w:tcPr>
          <w:p w14:paraId="2A448F50" w14:textId="77777777" w:rsidR="003470AB" w:rsidRPr="00051FE9" w:rsidRDefault="00000000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培训内容/讲者</w:t>
            </w:r>
          </w:p>
        </w:tc>
      </w:tr>
      <w:tr w:rsidR="003470AB" w:rsidRPr="00051FE9" w14:paraId="5663E2EB" w14:textId="77777777" w:rsidTr="00051FE9">
        <w:trPr>
          <w:trHeight w:val="1982"/>
          <w:jc w:val="center"/>
        </w:trPr>
        <w:tc>
          <w:tcPr>
            <w:tcW w:w="0" w:type="auto"/>
            <w:vMerge/>
            <w:vAlign w:val="center"/>
          </w:tcPr>
          <w:p w14:paraId="20410186" w14:textId="77777777" w:rsidR="003470AB" w:rsidRPr="00051FE9" w:rsidRDefault="003470AB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0" w:type="auto"/>
            <w:vAlign w:val="center"/>
          </w:tcPr>
          <w:p w14:paraId="78E4412D" w14:textId="77777777" w:rsidR="003470AB" w:rsidRPr="00051FE9" w:rsidRDefault="00000000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第1次启动培训</w:t>
            </w:r>
          </w:p>
        </w:tc>
        <w:tc>
          <w:tcPr>
            <w:tcW w:w="0" w:type="auto"/>
            <w:vAlign w:val="center"/>
          </w:tcPr>
          <w:p w14:paraId="67A550D5" w14:textId="77777777" w:rsidR="003470AB" w:rsidRPr="00051FE9" w:rsidRDefault="00000000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区域启动会准备完成</w:t>
            </w:r>
          </w:p>
        </w:tc>
        <w:tc>
          <w:tcPr>
            <w:tcW w:w="0" w:type="auto"/>
          </w:tcPr>
          <w:p w14:paraId="4C1AF463" w14:textId="77777777" w:rsidR="003470AB" w:rsidRPr="00051FE9" w:rsidRDefault="00000000" w:rsidP="00051FE9">
            <w:pPr>
              <w:numPr>
                <w:ilvl w:val="0"/>
                <w:numId w:val="7"/>
              </w:num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数据录入操作-云平台公司；</w:t>
            </w:r>
          </w:p>
          <w:p w14:paraId="411E6137" w14:textId="77777777" w:rsidR="003470AB" w:rsidRPr="00051FE9" w:rsidRDefault="00000000" w:rsidP="00051FE9">
            <w:pPr>
              <w:numPr>
                <w:ilvl w:val="0"/>
                <w:numId w:val="7"/>
              </w:num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方案介绍和数据录入指标-易芳</w:t>
            </w:r>
          </w:p>
          <w:p w14:paraId="4584605C" w14:textId="77777777" w:rsidR="003470AB" w:rsidRPr="00051FE9" w:rsidRDefault="00000000" w:rsidP="00051FE9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3.肺功能一体机操作培训-</w:t>
            </w:r>
            <w:r w:rsidRPr="00051FE9">
              <w:rPr>
                <w:rFonts w:asciiTheme="minorEastAsia" w:hAnsiTheme="minorEastAsia" w:cstheme="minorEastAsia" w:hint="eastAsia"/>
                <w:color w:val="171A1D"/>
                <w:sz w:val="24"/>
                <w:shd w:val="clear" w:color="auto" w:fill="FFFFFF"/>
              </w:rPr>
              <w:t>教学视频</w:t>
            </w:r>
          </w:p>
          <w:p w14:paraId="02717A0C" w14:textId="77777777" w:rsidR="003470AB" w:rsidRPr="00051FE9" w:rsidRDefault="00000000" w:rsidP="00051FE9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4.讨论-项目组全员</w:t>
            </w:r>
          </w:p>
        </w:tc>
      </w:tr>
      <w:tr w:rsidR="003470AB" w:rsidRPr="00051FE9" w14:paraId="7806807C" w14:textId="77777777" w:rsidTr="00051FE9">
        <w:trPr>
          <w:trHeight w:val="2149"/>
          <w:jc w:val="center"/>
        </w:trPr>
        <w:tc>
          <w:tcPr>
            <w:tcW w:w="0" w:type="auto"/>
            <w:vMerge/>
            <w:vAlign w:val="center"/>
          </w:tcPr>
          <w:p w14:paraId="510532EE" w14:textId="77777777" w:rsidR="003470AB" w:rsidRPr="00051FE9" w:rsidRDefault="003470AB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0" w:type="auto"/>
            <w:vAlign w:val="center"/>
          </w:tcPr>
          <w:p w14:paraId="4F7FB1F9" w14:textId="77777777" w:rsidR="003470AB" w:rsidRPr="00051FE9" w:rsidRDefault="00000000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第2次首</w:t>
            </w:r>
            <w:proofErr w:type="gramStart"/>
            <w:r w:rsidRPr="00051FE9">
              <w:rPr>
                <w:rFonts w:asciiTheme="minorEastAsia" w:hAnsiTheme="minorEastAsia" w:cstheme="minorEastAsia" w:hint="eastAsia"/>
                <w:sz w:val="24"/>
              </w:rPr>
              <w:t>例入</w:t>
            </w:r>
            <w:proofErr w:type="gramEnd"/>
            <w:r w:rsidRPr="00051FE9">
              <w:rPr>
                <w:rFonts w:asciiTheme="minorEastAsia" w:hAnsiTheme="minorEastAsia" w:cstheme="minorEastAsia" w:hint="eastAsia"/>
                <w:sz w:val="24"/>
              </w:rPr>
              <w:t>组后培训</w:t>
            </w:r>
          </w:p>
        </w:tc>
        <w:tc>
          <w:tcPr>
            <w:tcW w:w="0" w:type="auto"/>
            <w:vAlign w:val="center"/>
          </w:tcPr>
          <w:p w14:paraId="70DB6B4E" w14:textId="77777777" w:rsidR="003470AB" w:rsidRPr="00051FE9" w:rsidRDefault="00000000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首例患者入组后一个月内</w:t>
            </w:r>
          </w:p>
        </w:tc>
        <w:tc>
          <w:tcPr>
            <w:tcW w:w="0" w:type="auto"/>
          </w:tcPr>
          <w:p w14:paraId="2CB084FA" w14:textId="77777777" w:rsidR="003470AB" w:rsidRPr="00051FE9" w:rsidRDefault="00000000" w:rsidP="00051FE9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1.基线的指标录入相关问题-CRA</w:t>
            </w:r>
          </w:p>
          <w:p w14:paraId="0AEA2531" w14:textId="77777777" w:rsidR="003470AB" w:rsidRPr="00051FE9" w:rsidRDefault="00000000" w:rsidP="00051FE9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2.科室质</w:t>
            </w:r>
            <w:proofErr w:type="gramStart"/>
            <w:r w:rsidRPr="00051FE9">
              <w:rPr>
                <w:rFonts w:asciiTheme="minorEastAsia" w:hAnsiTheme="minorEastAsia" w:cstheme="minorEastAsia" w:hint="eastAsia"/>
                <w:sz w:val="24"/>
              </w:rPr>
              <w:t>控发现</w:t>
            </w:r>
            <w:proofErr w:type="gramEnd"/>
            <w:r w:rsidRPr="00051FE9">
              <w:rPr>
                <w:rFonts w:asciiTheme="minorEastAsia" w:hAnsiTheme="minorEastAsia" w:cstheme="minorEastAsia" w:hint="eastAsia"/>
                <w:sz w:val="24"/>
              </w:rPr>
              <w:t>问题汇总、按区域汇报-PM</w:t>
            </w:r>
          </w:p>
          <w:p w14:paraId="53A18F62" w14:textId="77777777" w:rsidR="003470AB" w:rsidRPr="00051FE9" w:rsidRDefault="00000000" w:rsidP="00051FE9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3.答疑-项目组全员</w:t>
            </w:r>
          </w:p>
        </w:tc>
      </w:tr>
      <w:tr w:rsidR="003470AB" w:rsidRPr="00051FE9" w14:paraId="52A6879F" w14:textId="77777777" w:rsidTr="00051FE9">
        <w:trPr>
          <w:trHeight w:val="1233"/>
          <w:jc w:val="center"/>
        </w:trPr>
        <w:tc>
          <w:tcPr>
            <w:tcW w:w="0" w:type="auto"/>
            <w:vMerge/>
            <w:vAlign w:val="center"/>
          </w:tcPr>
          <w:p w14:paraId="2C7C05BE" w14:textId="77777777" w:rsidR="003470AB" w:rsidRPr="00051FE9" w:rsidRDefault="003470AB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0" w:type="auto"/>
            <w:vAlign w:val="center"/>
          </w:tcPr>
          <w:p w14:paraId="2CF504B2" w14:textId="77777777" w:rsidR="003470AB" w:rsidRPr="00051FE9" w:rsidRDefault="00000000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第3次培训</w:t>
            </w:r>
          </w:p>
        </w:tc>
        <w:tc>
          <w:tcPr>
            <w:tcW w:w="0" w:type="auto"/>
            <w:vAlign w:val="center"/>
          </w:tcPr>
          <w:p w14:paraId="4EC1DCC2" w14:textId="77777777" w:rsidR="003470AB" w:rsidRPr="00051FE9" w:rsidRDefault="00000000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3个月随访后</w:t>
            </w:r>
          </w:p>
        </w:tc>
        <w:tc>
          <w:tcPr>
            <w:tcW w:w="0" w:type="auto"/>
          </w:tcPr>
          <w:p w14:paraId="7E3ECBE0" w14:textId="77777777" w:rsidR="003470AB" w:rsidRPr="00051FE9" w:rsidRDefault="00000000" w:rsidP="00051FE9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1.3个月随访指标录入相关问题-CRA</w:t>
            </w:r>
          </w:p>
          <w:p w14:paraId="4A204291" w14:textId="77777777" w:rsidR="003470AB" w:rsidRPr="00051FE9" w:rsidRDefault="00000000" w:rsidP="00051FE9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2.答疑-项目组全员</w:t>
            </w:r>
          </w:p>
        </w:tc>
      </w:tr>
      <w:tr w:rsidR="003470AB" w:rsidRPr="00051FE9" w14:paraId="378B300A" w14:textId="77777777" w:rsidTr="00051FE9">
        <w:trPr>
          <w:trHeight w:val="1398"/>
          <w:jc w:val="center"/>
        </w:trPr>
        <w:tc>
          <w:tcPr>
            <w:tcW w:w="0" w:type="auto"/>
            <w:vMerge/>
            <w:vAlign w:val="center"/>
          </w:tcPr>
          <w:p w14:paraId="59ADBB86" w14:textId="77777777" w:rsidR="003470AB" w:rsidRPr="00051FE9" w:rsidRDefault="003470AB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0" w:type="auto"/>
            <w:vAlign w:val="center"/>
          </w:tcPr>
          <w:p w14:paraId="78FFD892" w14:textId="77777777" w:rsidR="003470AB" w:rsidRPr="00051FE9" w:rsidRDefault="00000000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第4次培训</w:t>
            </w:r>
          </w:p>
        </w:tc>
        <w:tc>
          <w:tcPr>
            <w:tcW w:w="0" w:type="auto"/>
            <w:vAlign w:val="center"/>
          </w:tcPr>
          <w:p w14:paraId="0A245187" w14:textId="77777777" w:rsidR="003470AB" w:rsidRPr="00051FE9" w:rsidRDefault="00000000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项目中期培训（全国）</w:t>
            </w:r>
          </w:p>
        </w:tc>
        <w:tc>
          <w:tcPr>
            <w:tcW w:w="0" w:type="auto"/>
          </w:tcPr>
          <w:p w14:paraId="2E585E84" w14:textId="77777777" w:rsidR="003470AB" w:rsidRPr="00051FE9" w:rsidRDefault="00000000" w:rsidP="00051FE9">
            <w:pPr>
              <w:numPr>
                <w:ilvl w:val="0"/>
                <w:numId w:val="8"/>
              </w:num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各中心中期问题汇总、按区域汇报-PM</w:t>
            </w:r>
          </w:p>
          <w:p w14:paraId="0F2EC9D2" w14:textId="77777777" w:rsidR="003470AB" w:rsidRPr="00051FE9" w:rsidRDefault="00000000" w:rsidP="00051FE9">
            <w:pPr>
              <w:numPr>
                <w:ilvl w:val="0"/>
                <w:numId w:val="8"/>
              </w:num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科室质</w:t>
            </w:r>
            <w:proofErr w:type="gramStart"/>
            <w:r w:rsidRPr="00051FE9">
              <w:rPr>
                <w:rFonts w:asciiTheme="minorEastAsia" w:hAnsiTheme="minorEastAsia" w:cstheme="minorEastAsia" w:hint="eastAsia"/>
                <w:sz w:val="24"/>
              </w:rPr>
              <w:t>控发现</w:t>
            </w:r>
            <w:proofErr w:type="gramEnd"/>
            <w:r w:rsidRPr="00051FE9">
              <w:rPr>
                <w:rFonts w:asciiTheme="minorEastAsia" w:hAnsiTheme="minorEastAsia" w:cstheme="minorEastAsia" w:hint="eastAsia"/>
                <w:sz w:val="24"/>
              </w:rPr>
              <w:t>问题汇总、按区域汇报-PM</w:t>
            </w:r>
          </w:p>
          <w:p w14:paraId="110124EE" w14:textId="77777777" w:rsidR="003470AB" w:rsidRPr="00051FE9" w:rsidRDefault="00000000" w:rsidP="00051FE9">
            <w:pPr>
              <w:numPr>
                <w:ilvl w:val="0"/>
                <w:numId w:val="8"/>
              </w:num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lastRenderedPageBreak/>
              <w:t>整改计划-PM</w:t>
            </w:r>
          </w:p>
          <w:p w14:paraId="73F2754E" w14:textId="77777777" w:rsidR="003470AB" w:rsidRPr="00051FE9" w:rsidRDefault="00000000" w:rsidP="00051FE9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4.答疑-项目组全员</w:t>
            </w:r>
          </w:p>
        </w:tc>
      </w:tr>
      <w:tr w:rsidR="003470AB" w:rsidRPr="00051FE9" w14:paraId="66C1C028" w14:textId="77777777" w:rsidTr="00051FE9">
        <w:trPr>
          <w:trHeight w:val="1643"/>
          <w:jc w:val="center"/>
        </w:trPr>
        <w:tc>
          <w:tcPr>
            <w:tcW w:w="0" w:type="auto"/>
            <w:vMerge/>
            <w:vAlign w:val="center"/>
          </w:tcPr>
          <w:p w14:paraId="71BECF77" w14:textId="77777777" w:rsidR="003470AB" w:rsidRPr="00051FE9" w:rsidRDefault="003470AB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0" w:type="auto"/>
            <w:vAlign w:val="center"/>
          </w:tcPr>
          <w:p w14:paraId="4029EE48" w14:textId="77777777" w:rsidR="003470AB" w:rsidRPr="00051FE9" w:rsidRDefault="00000000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第5次培训</w:t>
            </w:r>
          </w:p>
        </w:tc>
        <w:tc>
          <w:tcPr>
            <w:tcW w:w="0" w:type="auto"/>
            <w:vAlign w:val="center"/>
          </w:tcPr>
          <w:p w14:paraId="23A72948" w14:textId="77777777" w:rsidR="003470AB" w:rsidRPr="00051FE9" w:rsidRDefault="00000000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12个月随访后</w:t>
            </w:r>
          </w:p>
        </w:tc>
        <w:tc>
          <w:tcPr>
            <w:tcW w:w="0" w:type="auto"/>
          </w:tcPr>
          <w:p w14:paraId="5EE782ED" w14:textId="77777777" w:rsidR="003470AB" w:rsidRPr="00051FE9" w:rsidRDefault="00000000" w:rsidP="00051FE9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1.12个月随访指标录入相关问题-CRA</w:t>
            </w:r>
          </w:p>
          <w:p w14:paraId="72969AC8" w14:textId="77777777" w:rsidR="003470AB" w:rsidRPr="00051FE9" w:rsidRDefault="00000000" w:rsidP="00051FE9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2.科室质</w:t>
            </w:r>
            <w:proofErr w:type="gramStart"/>
            <w:r w:rsidRPr="00051FE9">
              <w:rPr>
                <w:rFonts w:asciiTheme="minorEastAsia" w:hAnsiTheme="minorEastAsia" w:cstheme="minorEastAsia" w:hint="eastAsia"/>
                <w:sz w:val="24"/>
              </w:rPr>
              <w:t>控发现</w:t>
            </w:r>
            <w:proofErr w:type="gramEnd"/>
            <w:r w:rsidRPr="00051FE9">
              <w:rPr>
                <w:rFonts w:asciiTheme="minorEastAsia" w:hAnsiTheme="minorEastAsia" w:cstheme="minorEastAsia" w:hint="eastAsia"/>
                <w:sz w:val="24"/>
              </w:rPr>
              <w:t>问题汇总、按区域汇报-PM</w:t>
            </w:r>
          </w:p>
          <w:p w14:paraId="16BCDEF3" w14:textId="77777777" w:rsidR="003470AB" w:rsidRPr="00051FE9" w:rsidRDefault="00000000" w:rsidP="00051FE9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3.答疑-项目组全员</w:t>
            </w:r>
          </w:p>
        </w:tc>
      </w:tr>
      <w:tr w:rsidR="003470AB" w:rsidRPr="00051FE9" w14:paraId="3813C8D2" w14:textId="77777777" w:rsidTr="00051FE9">
        <w:trPr>
          <w:trHeight w:val="1643"/>
          <w:jc w:val="center"/>
        </w:trPr>
        <w:tc>
          <w:tcPr>
            <w:tcW w:w="0" w:type="auto"/>
            <w:vMerge w:val="restart"/>
            <w:vAlign w:val="center"/>
          </w:tcPr>
          <w:p w14:paraId="31F59AFE" w14:textId="77777777" w:rsidR="003470AB" w:rsidRPr="00051FE9" w:rsidRDefault="00000000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机动培训</w:t>
            </w:r>
          </w:p>
        </w:tc>
        <w:tc>
          <w:tcPr>
            <w:tcW w:w="0" w:type="auto"/>
            <w:vAlign w:val="center"/>
          </w:tcPr>
          <w:p w14:paraId="3647E1A8" w14:textId="77777777" w:rsidR="003470AB" w:rsidRPr="00051FE9" w:rsidRDefault="00000000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第6次培训</w:t>
            </w:r>
          </w:p>
        </w:tc>
        <w:tc>
          <w:tcPr>
            <w:tcW w:w="0" w:type="auto"/>
            <w:vAlign w:val="center"/>
          </w:tcPr>
          <w:p w14:paraId="7EA8CCA2" w14:textId="77777777" w:rsidR="003470AB" w:rsidRPr="00051FE9" w:rsidRDefault="00000000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启动会后与首例患者入组前</w:t>
            </w:r>
          </w:p>
        </w:tc>
        <w:tc>
          <w:tcPr>
            <w:tcW w:w="0" w:type="auto"/>
          </w:tcPr>
          <w:p w14:paraId="2CBF648E" w14:textId="77777777" w:rsidR="003470AB" w:rsidRPr="00051FE9" w:rsidRDefault="00000000" w:rsidP="00051FE9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1数据录入操作-云平台公司（录制的会议视频）；</w:t>
            </w:r>
          </w:p>
          <w:p w14:paraId="45815F3F" w14:textId="77777777" w:rsidR="003470AB" w:rsidRPr="00051FE9" w:rsidRDefault="00000000" w:rsidP="00051FE9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2方案介绍和数据录入指标-易芳（录制的会议视频）</w:t>
            </w:r>
          </w:p>
          <w:p w14:paraId="0F2FCE8E" w14:textId="77777777" w:rsidR="003470AB" w:rsidRPr="00051FE9" w:rsidRDefault="00000000" w:rsidP="00051FE9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3.答疑-项目组全员</w:t>
            </w:r>
          </w:p>
        </w:tc>
      </w:tr>
      <w:tr w:rsidR="003470AB" w:rsidRPr="00051FE9" w14:paraId="6857F62D" w14:textId="77777777" w:rsidTr="00051FE9">
        <w:trPr>
          <w:trHeight w:val="1643"/>
          <w:jc w:val="center"/>
        </w:trPr>
        <w:tc>
          <w:tcPr>
            <w:tcW w:w="0" w:type="auto"/>
            <w:vMerge/>
            <w:vAlign w:val="center"/>
          </w:tcPr>
          <w:p w14:paraId="6A0BF2B5" w14:textId="77777777" w:rsidR="003470AB" w:rsidRPr="00051FE9" w:rsidRDefault="003470AB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0" w:type="auto"/>
            <w:vAlign w:val="center"/>
          </w:tcPr>
          <w:p w14:paraId="676B0276" w14:textId="77777777" w:rsidR="003470AB" w:rsidRPr="00051FE9" w:rsidRDefault="00000000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第7次培训</w:t>
            </w:r>
          </w:p>
        </w:tc>
        <w:tc>
          <w:tcPr>
            <w:tcW w:w="0" w:type="auto"/>
            <w:vAlign w:val="center"/>
          </w:tcPr>
          <w:p w14:paraId="0F4A5A9D" w14:textId="77777777" w:rsidR="003470AB" w:rsidRPr="00051FE9" w:rsidRDefault="00000000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3个月随访前</w:t>
            </w:r>
          </w:p>
        </w:tc>
        <w:tc>
          <w:tcPr>
            <w:tcW w:w="0" w:type="auto"/>
          </w:tcPr>
          <w:p w14:paraId="3282E22C" w14:textId="77777777" w:rsidR="003470AB" w:rsidRPr="00051FE9" w:rsidRDefault="00000000" w:rsidP="00051FE9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1.3个月随访时间</w:t>
            </w:r>
            <w:proofErr w:type="gramStart"/>
            <w:r w:rsidRPr="00051FE9">
              <w:rPr>
                <w:rFonts w:asciiTheme="minorEastAsia" w:hAnsiTheme="minorEastAsia" w:cstheme="minorEastAsia" w:hint="eastAsia"/>
                <w:sz w:val="24"/>
              </w:rPr>
              <w:t>窗强调</w:t>
            </w:r>
            <w:proofErr w:type="gramEnd"/>
            <w:r w:rsidRPr="00051FE9">
              <w:rPr>
                <w:rFonts w:asciiTheme="minorEastAsia" w:hAnsiTheme="minorEastAsia" w:cstheme="minorEastAsia" w:hint="eastAsia"/>
                <w:sz w:val="24"/>
              </w:rPr>
              <w:t>-PM</w:t>
            </w:r>
          </w:p>
          <w:p w14:paraId="622B811B" w14:textId="77777777" w:rsidR="003470AB" w:rsidRPr="00051FE9" w:rsidRDefault="00000000" w:rsidP="00051FE9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2.3个月随访录入指标-易芳（录制的会议视频）</w:t>
            </w:r>
          </w:p>
          <w:p w14:paraId="3A04E1D2" w14:textId="77777777" w:rsidR="003470AB" w:rsidRPr="00051FE9" w:rsidRDefault="00000000" w:rsidP="00051FE9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3.答疑-项目组全员</w:t>
            </w:r>
          </w:p>
        </w:tc>
      </w:tr>
      <w:tr w:rsidR="003470AB" w:rsidRPr="00051FE9" w14:paraId="4BF0AAB8" w14:textId="77777777" w:rsidTr="00051FE9">
        <w:trPr>
          <w:trHeight w:val="1643"/>
          <w:jc w:val="center"/>
        </w:trPr>
        <w:tc>
          <w:tcPr>
            <w:tcW w:w="0" w:type="auto"/>
            <w:vMerge/>
            <w:vAlign w:val="center"/>
          </w:tcPr>
          <w:p w14:paraId="118C01BB" w14:textId="77777777" w:rsidR="003470AB" w:rsidRPr="00051FE9" w:rsidRDefault="003470AB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0" w:type="auto"/>
            <w:vAlign w:val="center"/>
          </w:tcPr>
          <w:p w14:paraId="432B0D31" w14:textId="77777777" w:rsidR="003470AB" w:rsidRPr="00051FE9" w:rsidRDefault="00000000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第8次培训</w:t>
            </w:r>
          </w:p>
        </w:tc>
        <w:tc>
          <w:tcPr>
            <w:tcW w:w="0" w:type="auto"/>
            <w:vAlign w:val="center"/>
          </w:tcPr>
          <w:p w14:paraId="65A5FBB9" w14:textId="77777777" w:rsidR="003470AB" w:rsidRPr="00051FE9" w:rsidRDefault="00000000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12个月随访前</w:t>
            </w:r>
          </w:p>
        </w:tc>
        <w:tc>
          <w:tcPr>
            <w:tcW w:w="0" w:type="auto"/>
          </w:tcPr>
          <w:p w14:paraId="2BB6C9C4" w14:textId="77777777" w:rsidR="003470AB" w:rsidRPr="00051FE9" w:rsidRDefault="00000000" w:rsidP="00051FE9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1.12个月随访时间</w:t>
            </w:r>
            <w:proofErr w:type="gramStart"/>
            <w:r w:rsidRPr="00051FE9">
              <w:rPr>
                <w:rFonts w:asciiTheme="minorEastAsia" w:hAnsiTheme="minorEastAsia" w:cstheme="minorEastAsia" w:hint="eastAsia"/>
                <w:sz w:val="24"/>
              </w:rPr>
              <w:t>窗强调</w:t>
            </w:r>
            <w:proofErr w:type="gramEnd"/>
            <w:r w:rsidRPr="00051FE9">
              <w:rPr>
                <w:rFonts w:asciiTheme="minorEastAsia" w:hAnsiTheme="minorEastAsia" w:cstheme="minorEastAsia" w:hint="eastAsia"/>
                <w:sz w:val="24"/>
              </w:rPr>
              <w:t>-PM</w:t>
            </w:r>
          </w:p>
          <w:p w14:paraId="1E672AB7" w14:textId="77777777" w:rsidR="003470AB" w:rsidRPr="00051FE9" w:rsidRDefault="00000000" w:rsidP="00051FE9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2.12个月随访录入指标-易芳（录制的会议视频）</w:t>
            </w:r>
          </w:p>
          <w:p w14:paraId="76DE5F08" w14:textId="77777777" w:rsidR="003470AB" w:rsidRPr="00051FE9" w:rsidRDefault="00000000" w:rsidP="00051FE9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3.答疑-项目组全员</w:t>
            </w:r>
          </w:p>
        </w:tc>
      </w:tr>
      <w:tr w:rsidR="003470AB" w:rsidRPr="00051FE9" w14:paraId="5DEC6427" w14:textId="77777777" w:rsidTr="00051FE9">
        <w:trPr>
          <w:trHeight w:val="1643"/>
          <w:jc w:val="center"/>
        </w:trPr>
        <w:tc>
          <w:tcPr>
            <w:tcW w:w="0" w:type="auto"/>
            <w:vMerge/>
            <w:vAlign w:val="center"/>
          </w:tcPr>
          <w:p w14:paraId="6AD23593" w14:textId="77777777" w:rsidR="003470AB" w:rsidRPr="00051FE9" w:rsidRDefault="003470AB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0" w:type="auto"/>
            <w:vAlign w:val="center"/>
          </w:tcPr>
          <w:p w14:paraId="1D5E355A" w14:textId="77777777" w:rsidR="003470AB" w:rsidRPr="00051FE9" w:rsidRDefault="00000000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第9次培训</w:t>
            </w:r>
          </w:p>
        </w:tc>
        <w:tc>
          <w:tcPr>
            <w:tcW w:w="0" w:type="auto"/>
            <w:vAlign w:val="center"/>
          </w:tcPr>
          <w:p w14:paraId="4231755E" w14:textId="77777777" w:rsidR="003470AB" w:rsidRPr="00051FE9" w:rsidRDefault="00000000" w:rsidP="00051FE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8000</w:t>
            </w:r>
            <w:proofErr w:type="gramStart"/>
            <w:r w:rsidRPr="00051FE9">
              <w:rPr>
                <w:rFonts w:asciiTheme="minorEastAsia" w:hAnsiTheme="minorEastAsia" w:cstheme="minorEastAsia" w:hint="eastAsia"/>
                <w:sz w:val="24"/>
              </w:rPr>
              <w:t>例入</w:t>
            </w:r>
            <w:proofErr w:type="gramEnd"/>
            <w:r w:rsidRPr="00051FE9">
              <w:rPr>
                <w:rFonts w:asciiTheme="minorEastAsia" w:hAnsiTheme="minorEastAsia" w:cstheme="minorEastAsia" w:hint="eastAsia"/>
                <w:sz w:val="24"/>
              </w:rPr>
              <w:t>组结束后</w:t>
            </w:r>
          </w:p>
        </w:tc>
        <w:tc>
          <w:tcPr>
            <w:tcW w:w="0" w:type="auto"/>
          </w:tcPr>
          <w:p w14:paraId="7E706F69" w14:textId="77777777" w:rsidR="003470AB" w:rsidRPr="00051FE9" w:rsidRDefault="00000000" w:rsidP="00051FE9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1.导出数据质疑-云平台公司</w:t>
            </w:r>
          </w:p>
          <w:p w14:paraId="3A6F0E4C" w14:textId="77777777" w:rsidR="003470AB" w:rsidRPr="00051FE9" w:rsidRDefault="00000000" w:rsidP="00051FE9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2.指标录入相关问题-CRA</w:t>
            </w:r>
          </w:p>
          <w:p w14:paraId="51845CE3" w14:textId="77777777" w:rsidR="003470AB" w:rsidRPr="00051FE9" w:rsidRDefault="00000000" w:rsidP="00051FE9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 w:rsidRPr="00051FE9">
              <w:rPr>
                <w:rFonts w:asciiTheme="minorEastAsia" w:hAnsiTheme="minorEastAsia" w:cstheme="minorEastAsia" w:hint="eastAsia"/>
                <w:sz w:val="24"/>
              </w:rPr>
              <w:t>3.答疑-项目组全员</w:t>
            </w:r>
          </w:p>
        </w:tc>
      </w:tr>
    </w:tbl>
    <w:p w14:paraId="50CB1764" w14:textId="77777777" w:rsidR="003470AB" w:rsidRPr="00051FE9" w:rsidRDefault="00000000" w:rsidP="00051FE9">
      <w:pPr>
        <w:pStyle w:val="a5"/>
        <w:spacing w:before="0" w:beforeAutospacing="0" w:line="360" w:lineRule="auto"/>
        <w:rPr>
          <w:rFonts w:asciiTheme="minorEastAsia" w:eastAsiaTheme="minorEastAsia" w:hAnsiTheme="minorEastAsia" w:cstheme="majorEastAsia"/>
        </w:rPr>
      </w:pPr>
      <w:r w:rsidRPr="00051FE9">
        <w:rPr>
          <w:rFonts w:asciiTheme="minorEastAsia" w:eastAsiaTheme="minorEastAsia" w:hAnsiTheme="minorEastAsia" w:cstheme="majorEastAsia" w:hint="eastAsia"/>
        </w:rPr>
        <w:t>3.2培训说明</w:t>
      </w:r>
    </w:p>
    <w:p w14:paraId="1A4D2E66" w14:textId="77777777" w:rsidR="003470AB" w:rsidRPr="00051FE9" w:rsidRDefault="00000000" w:rsidP="00051FE9">
      <w:pPr>
        <w:pStyle w:val="a5"/>
        <w:spacing w:before="0" w:beforeAutospacing="0" w:line="360" w:lineRule="auto"/>
        <w:rPr>
          <w:rFonts w:asciiTheme="minorEastAsia" w:eastAsiaTheme="minorEastAsia" w:hAnsiTheme="minorEastAsia" w:cstheme="majorEastAsia"/>
        </w:rPr>
      </w:pPr>
      <w:r w:rsidRPr="00051FE9">
        <w:rPr>
          <w:rFonts w:asciiTheme="minorEastAsia" w:eastAsiaTheme="minorEastAsia" w:hAnsiTheme="minorEastAsia" w:cstheme="majorEastAsia" w:hint="eastAsia"/>
        </w:rPr>
        <w:t>（1）固定培训的第1、2、3、5次培训，分区域进行，由PM按照分管区域各自进行，培训内容可灵活调整。</w:t>
      </w:r>
    </w:p>
    <w:p w14:paraId="1DF9B515" w14:textId="5E76092A" w:rsidR="003470AB" w:rsidRPr="00051FE9" w:rsidRDefault="00000000" w:rsidP="00051FE9">
      <w:pPr>
        <w:pStyle w:val="a5"/>
        <w:spacing w:before="0" w:beforeAutospacing="0" w:line="360" w:lineRule="auto"/>
        <w:rPr>
          <w:rFonts w:asciiTheme="minorEastAsia" w:eastAsiaTheme="minorEastAsia" w:hAnsiTheme="minorEastAsia" w:cstheme="majorEastAsia"/>
        </w:rPr>
      </w:pPr>
      <w:r w:rsidRPr="00051FE9">
        <w:rPr>
          <w:rFonts w:asciiTheme="minorEastAsia" w:eastAsiaTheme="minorEastAsia" w:hAnsiTheme="minorEastAsia" w:cstheme="majorEastAsia" w:hint="eastAsia"/>
        </w:rPr>
        <w:lastRenderedPageBreak/>
        <w:t>（2）固定培训的第4次培训，111家中心统一进行培训，项目组统一安排</w:t>
      </w:r>
    </w:p>
    <w:p w14:paraId="0FA498AF" w14:textId="77777777" w:rsidR="003470AB" w:rsidRPr="00051FE9" w:rsidRDefault="00000000" w:rsidP="00051FE9">
      <w:pPr>
        <w:pStyle w:val="a5"/>
        <w:spacing w:before="0" w:beforeAutospacing="0" w:line="360" w:lineRule="auto"/>
        <w:rPr>
          <w:rFonts w:asciiTheme="minorEastAsia" w:eastAsiaTheme="minorEastAsia" w:hAnsiTheme="minorEastAsia" w:cstheme="majorEastAsia"/>
        </w:rPr>
      </w:pPr>
      <w:r w:rsidRPr="00051FE9">
        <w:rPr>
          <w:rFonts w:asciiTheme="minorEastAsia" w:eastAsiaTheme="minorEastAsia" w:hAnsiTheme="minorEastAsia" w:cstheme="majorEastAsia" w:hint="eastAsia"/>
        </w:rPr>
        <w:t>（3）机动培训的频率及内容，PM可根据分管区域安排；如有必要，针对数据答疑及质</w:t>
      </w:r>
      <w:proofErr w:type="gramStart"/>
      <w:r w:rsidRPr="00051FE9">
        <w:rPr>
          <w:rFonts w:asciiTheme="minorEastAsia" w:eastAsiaTheme="minorEastAsia" w:hAnsiTheme="minorEastAsia" w:cstheme="majorEastAsia" w:hint="eastAsia"/>
        </w:rPr>
        <w:t>控发现</w:t>
      </w:r>
      <w:proofErr w:type="gramEnd"/>
      <w:r w:rsidRPr="00051FE9">
        <w:rPr>
          <w:rFonts w:asciiTheme="minorEastAsia" w:eastAsiaTheme="minorEastAsia" w:hAnsiTheme="minorEastAsia" w:cstheme="majorEastAsia" w:hint="eastAsia"/>
        </w:rPr>
        <w:t>问题，项目组也可统一安排。</w:t>
      </w:r>
    </w:p>
    <w:p w14:paraId="388231F0" w14:textId="77777777" w:rsidR="003470AB" w:rsidRPr="00051FE9" w:rsidRDefault="00000000" w:rsidP="00051FE9">
      <w:pPr>
        <w:pStyle w:val="a5"/>
        <w:spacing w:before="0" w:beforeAutospacing="0" w:line="360" w:lineRule="auto"/>
        <w:rPr>
          <w:rFonts w:asciiTheme="minorEastAsia" w:eastAsiaTheme="minorEastAsia" w:hAnsiTheme="minorEastAsia" w:cstheme="majorEastAsia"/>
        </w:rPr>
      </w:pPr>
      <w:r w:rsidRPr="00051FE9">
        <w:rPr>
          <w:rFonts w:asciiTheme="minorEastAsia" w:eastAsiaTheme="minorEastAsia" w:hAnsiTheme="minorEastAsia" w:cstheme="majorEastAsia" w:hint="eastAsia"/>
        </w:rPr>
        <w:t>3.3培训反馈、总结</w:t>
      </w:r>
    </w:p>
    <w:p w14:paraId="75C29F26" w14:textId="77777777" w:rsidR="003470AB" w:rsidRPr="00051FE9" w:rsidRDefault="00000000" w:rsidP="00051FE9">
      <w:pPr>
        <w:pStyle w:val="a5"/>
        <w:spacing w:before="0" w:beforeAutospacing="0" w:line="360" w:lineRule="auto"/>
        <w:rPr>
          <w:rFonts w:asciiTheme="minorEastAsia" w:eastAsiaTheme="minorEastAsia" w:hAnsiTheme="minorEastAsia" w:cstheme="majorEastAsia"/>
        </w:rPr>
      </w:pPr>
      <w:r w:rsidRPr="00051FE9">
        <w:rPr>
          <w:rFonts w:asciiTheme="minorEastAsia" w:eastAsiaTheme="minorEastAsia" w:hAnsiTheme="minorEastAsia" w:cstheme="majorEastAsia" w:hint="eastAsia"/>
        </w:rPr>
        <w:t>机动培训前:电子问卷收集各中心培训需求；每次培训后（5次固定培训）：电子问卷收集本次培训的反馈，项目组对每次培训进行复盘总结</w:t>
      </w:r>
    </w:p>
    <w:p w14:paraId="46606246" w14:textId="77777777" w:rsidR="003470AB" w:rsidRPr="00051FE9" w:rsidRDefault="003470AB" w:rsidP="00051FE9">
      <w:pPr>
        <w:pStyle w:val="a5"/>
        <w:spacing w:before="0" w:beforeAutospacing="0" w:line="360" w:lineRule="auto"/>
        <w:rPr>
          <w:rFonts w:asciiTheme="minorEastAsia" w:eastAsiaTheme="minorEastAsia" w:hAnsiTheme="minorEastAsia" w:cstheme="majorEastAsia"/>
        </w:rPr>
      </w:pPr>
    </w:p>
    <w:p w14:paraId="7AA6FFCD" w14:textId="77777777" w:rsidR="003470AB" w:rsidRPr="00051FE9" w:rsidRDefault="00000000" w:rsidP="00051FE9">
      <w:pPr>
        <w:pStyle w:val="a5"/>
        <w:spacing w:before="0" w:beforeAutospacing="0" w:line="360" w:lineRule="auto"/>
        <w:rPr>
          <w:rFonts w:asciiTheme="minorEastAsia" w:eastAsiaTheme="minorEastAsia" w:hAnsiTheme="minorEastAsia" w:cstheme="majorEastAsia"/>
          <w:b/>
          <w:bCs/>
        </w:rPr>
      </w:pPr>
      <w:r w:rsidRPr="00051FE9">
        <w:rPr>
          <w:rFonts w:asciiTheme="minorEastAsia" w:eastAsiaTheme="minorEastAsia" w:hAnsiTheme="minorEastAsia" w:cstheme="majorEastAsia" w:hint="eastAsia"/>
          <w:b/>
          <w:bCs/>
        </w:rPr>
        <w:t>4.培训文件/视频</w:t>
      </w:r>
    </w:p>
    <w:p w14:paraId="73B05CA5" w14:textId="77777777" w:rsidR="003470AB" w:rsidRPr="00051FE9" w:rsidRDefault="00000000" w:rsidP="00051FE9">
      <w:pPr>
        <w:pStyle w:val="a5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theme="majorEastAsia"/>
        </w:rPr>
      </w:pPr>
      <w:r w:rsidRPr="00051FE9">
        <w:rPr>
          <w:rFonts w:asciiTheme="minorEastAsia" w:eastAsiaTheme="minorEastAsia" w:hAnsiTheme="minorEastAsia" w:hint="eastAsia"/>
        </w:rPr>
        <w:t>《“全新呼吸”中国哮喘患者在线登记数据库系统II期项目方案》、</w:t>
      </w:r>
      <w:r w:rsidRPr="00051FE9">
        <w:rPr>
          <w:rFonts w:asciiTheme="minorEastAsia" w:eastAsiaTheme="minorEastAsia" w:hAnsiTheme="minorEastAsia" w:cstheme="minorEastAsia" w:hint="eastAsia"/>
        </w:rPr>
        <w:t>《数据录入操作手册》、CRF表、肺功能一体机操作培训、电子知情同意</w:t>
      </w:r>
    </w:p>
    <w:p w14:paraId="4FDF2BD6" w14:textId="77777777" w:rsidR="003470AB" w:rsidRPr="00051FE9" w:rsidRDefault="003470AB" w:rsidP="00051FE9">
      <w:pPr>
        <w:pStyle w:val="a5"/>
        <w:spacing w:before="0" w:beforeAutospacing="0" w:line="360" w:lineRule="auto"/>
        <w:rPr>
          <w:rFonts w:asciiTheme="minorEastAsia" w:eastAsiaTheme="minorEastAsia" w:hAnsiTheme="minorEastAsia" w:cstheme="majorEastAsia"/>
        </w:rPr>
      </w:pPr>
    </w:p>
    <w:sectPr w:rsidR="003470AB" w:rsidRPr="00051FE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7CFC5" w14:textId="77777777" w:rsidR="00951F42" w:rsidRDefault="00951F42">
      <w:r>
        <w:separator/>
      </w:r>
    </w:p>
  </w:endnote>
  <w:endnote w:type="continuationSeparator" w:id="0">
    <w:p w14:paraId="1FA1AF97" w14:textId="77777777" w:rsidR="00951F42" w:rsidRDefault="0095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016D5" w14:textId="77777777" w:rsidR="00951F42" w:rsidRDefault="00951F42">
      <w:r>
        <w:separator/>
      </w:r>
    </w:p>
  </w:footnote>
  <w:footnote w:type="continuationSeparator" w:id="0">
    <w:p w14:paraId="1882A037" w14:textId="77777777" w:rsidR="00951F42" w:rsidRDefault="0095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574A0" w14:textId="77777777" w:rsidR="003470AB" w:rsidRDefault="00000000">
    <w:pPr>
      <w:pStyle w:val="a4"/>
      <w:pBdr>
        <w:bottom w:val="single" w:sz="4" w:space="1" w:color="auto"/>
      </w:pBdr>
      <w:rPr>
        <w:rFonts w:eastAsia="黑体"/>
      </w:rPr>
    </w:pPr>
    <w:r>
      <w:rPr>
        <w:rFonts w:ascii="黑体" w:eastAsia="黑体" w:hAnsi="黑体" w:cs="Times New Roman"/>
        <w:bCs/>
        <w:noProof/>
        <w:sz w:val="24"/>
      </w:rPr>
      <w:drawing>
        <wp:inline distT="0" distB="0" distL="0" distR="0" wp14:anchorId="7FB38893" wp14:editId="258B77EC">
          <wp:extent cx="2109470" cy="512445"/>
          <wp:effectExtent l="0" t="0" r="11430" b="8255"/>
          <wp:docPr id="7" name="图片 5" descr="lALPBE1Xd6UxoXrNAmXNCdQ_2516_6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5" descr="lALPBE1Xd6UxoXrNAmXNCdQ_2516_61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09787" cy="512762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黑体" w:eastAsia="黑体" w:hAnsi="黑体" w:cs="Times New Roman" w:hint="eastAsia"/>
        <w:bCs/>
        <w:sz w:val="24"/>
      </w:rPr>
      <w:t xml:space="preserve">                             版本号：V1.2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0E452E"/>
    <w:multiLevelType w:val="singleLevel"/>
    <w:tmpl w:val="8D0E452E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95B724E1"/>
    <w:multiLevelType w:val="singleLevel"/>
    <w:tmpl w:val="95B724E1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9A0CCDFA"/>
    <w:multiLevelType w:val="singleLevel"/>
    <w:tmpl w:val="9A0CCDFA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9DD6F059"/>
    <w:multiLevelType w:val="singleLevel"/>
    <w:tmpl w:val="9DD6F059"/>
    <w:lvl w:ilvl="0">
      <w:start w:val="2"/>
      <w:numFmt w:val="decimal"/>
      <w:suff w:val="nothing"/>
      <w:lvlText w:val="%1、"/>
      <w:lvlJc w:val="left"/>
    </w:lvl>
  </w:abstractNum>
  <w:abstractNum w:abstractNumId="4" w15:restartNumberingAfterBreak="0">
    <w:nsid w:val="F48CBA04"/>
    <w:multiLevelType w:val="singleLevel"/>
    <w:tmpl w:val="F48CBA0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6996CEFB"/>
    <w:multiLevelType w:val="singleLevel"/>
    <w:tmpl w:val="6996CEFB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730AEF2D"/>
    <w:multiLevelType w:val="singleLevel"/>
    <w:tmpl w:val="730AEF2D"/>
    <w:lvl w:ilvl="0">
      <w:start w:val="1"/>
      <w:numFmt w:val="decimal"/>
      <w:suff w:val="nothing"/>
      <w:lvlText w:val="（%1）"/>
      <w:lvlJc w:val="left"/>
      <w:rPr>
        <w:rFonts w:hint="default"/>
        <w:sz w:val="24"/>
        <w:szCs w:val="24"/>
      </w:rPr>
    </w:lvl>
  </w:abstractNum>
  <w:abstractNum w:abstractNumId="7" w15:restartNumberingAfterBreak="0">
    <w:nsid w:val="744712B0"/>
    <w:multiLevelType w:val="singleLevel"/>
    <w:tmpl w:val="744712B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865901752">
    <w:abstractNumId w:val="3"/>
  </w:num>
  <w:num w:numId="2" w16cid:durableId="1491170565">
    <w:abstractNumId w:val="2"/>
  </w:num>
  <w:num w:numId="3" w16cid:durableId="2095011122">
    <w:abstractNumId w:val="5"/>
  </w:num>
  <w:num w:numId="4" w16cid:durableId="1967617741">
    <w:abstractNumId w:val="1"/>
  </w:num>
  <w:num w:numId="5" w16cid:durableId="1962104412">
    <w:abstractNumId w:val="6"/>
  </w:num>
  <w:num w:numId="6" w16cid:durableId="641159752">
    <w:abstractNumId w:val="0"/>
  </w:num>
  <w:num w:numId="7" w16cid:durableId="1885634156">
    <w:abstractNumId w:val="7"/>
  </w:num>
  <w:num w:numId="8" w16cid:durableId="1354113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JlNDM2MzY3ZjgyNjZiYTg3MDdlZjg1Y2VmNDNkNTMifQ=="/>
  </w:docVars>
  <w:rsids>
    <w:rsidRoot w:val="003470AB"/>
    <w:rsid w:val="00051FE9"/>
    <w:rsid w:val="003470AB"/>
    <w:rsid w:val="00951F42"/>
    <w:rsid w:val="07CD4764"/>
    <w:rsid w:val="08235537"/>
    <w:rsid w:val="0F1A4853"/>
    <w:rsid w:val="0FB81855"/>
    <w:rsid w:val="11115CC3"/>
    <w:rsid w:val="124902D3"/>
    <w:rsid w:val="12C737BD"/>
    <w:rsid w:val="17E551B2"/>
    <w:rsid w:val="1A5F124B"/>
    <w:rsid w:val="23BA5744"/>
    <w:rsid w:val="27D03788"/>
    <w:rsid w:val="29CB3E2F"/>
    <w:rsid w:val="29CE019B"/>
    <w:rsid w:val="2A77613D"/>
    <w:rsid w:val="2C7C5166"/>
    <w:rsid w:val="312F4705"/>
    <w:rsid w:val="36E0150E"/>
    <w:rsid w:val="413466DE"/>
    <w:rsid w:val="50882716"/>
    <w:rsid w:val="5CF05758"/>
    <w:rsid w:val="5EDD1D0C"/>
    <w:rsid w:val="601856F1"/>
    <w:rsid w:val="60A13D20"/>
    <w:rsid w:val="62143C96"/>
    <w:rsid w:val="69973475"/>
    <w:rsid w:val="6BCE06CE"/>
    <w:rsid w:val="70AF3DC1"/>
    <w:rsid w:val="73F91D8D"/>
    <w:rsid w:val="76911902"/>
    <w:rsid w:val="7D292EB4"/>
    <w:rsid w:val="7D51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E7462D"/>
  <w15:docId w15:val="{61496D01-F04A-49A9-BE04-E4C8848D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Revision"/>
    <w:hidden/>
    <w:uiPriority w:val="99"/>
    <w:semiHidden/>
    <w:rsid w:val="00051FE9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LAPTOP-YUSL</dc:creator>
  <cp:lastModifiedBy>xin sun</cp:lastModifiedBy>
  <cp:revision>2</cp:revision>
  <dcterms:created xsi:type="dcterms:W3CDTF">2022-08-31T08:35:00Z</dcterms:created>
  <dcterms:modified xsi:type="dcterms:W3CDTF">2022-09-13T10:00:00Z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F6359602D7B7436EB5D144F4F65BC98B</vt:lpwstr>
  </property>
</Properties>
</file>