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5787A5" w14:textId="5C82FFA8" w:rsidR="00891B7B" w:rsidRPr="00B5461E" w:rsidRDefault="6A73DBD6" w:rsidP="43A80E42">
      <w:pPr>
        <w:rPr>
          <w:b/>
          <w:bCs/>
          <w:color w:val="E97132" w:themeColor="accent2"/>
          <w:sz w:val="40"/>
          <w:szCs w:val="40"/>
        </w:rPr>
      </w:pPr>
      <w:r w:rsidRPr="00B5461E">
        <w:rPr>
          <w:b/>
          <w:bCs/>
          <w:color w:val="E97132" w:themeColor="accent2"/>
          <w:sz w:val="40"/>
          <w:szCs w:val="40"/>
        </w:rPr>
        <w:t xml:space="preserve">Home </w:t>
      </w:r>
      <w:r w:rsidR="00B5461E">
        <w:rPr>
          <w:b/>
          <w:bCs/>
          <w:color w:val="E97132" w:themeColor="accent2"/>
          <w:sz w:val="40"/>
          <w:szCs w:val="40"/>
        </w:rPr>
        <w:t>&lt;&lt;</w:t>
      </w:r>
      <w:r w:rsidRPr="00B5461E">
        <w:rPr>
          <w:b/>
          <w:bCs/>
          <w:color w:val="E97132" w:themeColor="accent2"/>
          <w:sz w:val="40"/>
          <w:szCs w:val="40"/>
        </w:rPr>
        <w:t>Page</w:t>
      </w:r>
      <w:r w:rsidR="00B5461E">
        <w:rPr>
          <w:b/>
          <w:bCs/>
          <w:color w:val="E97132" w:themeColor="accent2"/>
          <w:sz w:val="40"/>
          <w:szCs w:val="40"/>
        </w:rPr>
        <w:t>&gt;&gt;</w:t>
      </w:r>
    </w:p>
    <w:p w14:paraId="4B1EE3EB" w14:textId="1C1C8373" w:rsidR="43A80E42" w:rsidRPr="00B5461E" w:rsidRDefault="43A80E42" w:rsidP="43A80E42">
      <w:pPr>
        <w:rPr>
          <w:b/>
          <w:bCs/>
          <w:sz w:val="20"/>
          <w:szCs w:val="20"/>
        </w:rPr>
      </w:pPr>
    </w:p>
    <w:p w14:paraId="09F9C09D" w14:textId="7BEAEC2D" w:rsidR="43A80E42" w:rsidRPr="00AC7DB7" w:rsidRDefault="6A73DBD6" w:rsidP="43A80E42">
      <w:pPr>
        <w:rPr>
          <w:b/>
          <w:bCs/>
          <w:sz w:val="28"/>
          <w:szCs w:val="28"/>
        </w:rPr>
      </w:pPr>
      <w:r w:rsidRPr="00B5461E">
        <w:rPr>
          <w:b/>
          <w:bCs/>
          <w:sz w:val="28"/>
          <w:szCs w:val="28"/>
        </w:rPr>
        <w:t>International health and travel insurance</w:t>
      </w:r>
    </w:p>
    <w:p w14:paraId="126F2A97" w14:textId="0286441B" w:rsidR="1D80DBCA" w:rsidRPr="00B5461E" w:rsidRDefault="1D80DBCA" w:rsidP="43A80E42">
      <w:pPr>
        <w:pStyle w:val="Heading2"/>
        <w:spacing w:before="0" w:after="0" w:line="642" w:lineRule="auto"/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</w:pPr>
      <w:r w:rsidRPr="00B5461E">
        <w:rPr>
          <w:rFonts w:asciiTheme="minorHAnsi" w:eastAsiaTheme="minorEastAsia" w:hAnsiTheme="minorHAnsi" w:cstheme="minorBidi"/>
          <w:b/>
          <w:bCs/>
          <w:color w:val="000000" w:themeColor="text1"/>
          <w:sz w:val="24"/>
          <w:szCs w:val="24"/>
        </w:rPr>
        <w:t>Live Boldly. We’ve Got You Covered.</w:t>
      </w:r>
    </w:p>
    <w:p w14:paraId="13CC9113" w14:textId="0C0C0868" w:rsidR="1D80DBCA" w:rsidRPr="00B5461E" w:rsidRDefault="1D80DBCA" w:rsidP="43A80E42">
      <w:pPr>
        <w:spacing w:after="240" w:line="345" w:lineRule="auto"/>
        <w:rPr>
          <w:color w:val="000000" w:themeColor="text1"/>
          <w:sz w:val="21"/>
          <w:szCs w:val="21"/>
        </w:rPr>
      </w:pPr>
      <w:r w:rsidRPr="00B5461E">
        <w:rPr>
          <w:color w:val="000000" w:themeColor="text1"/>
          <w:sz w:val="21"/>
          <w:szCs w:val="21"/>
        </w:rPr>
        <w:t xml:space="preserve">Whether you’re relocating across the globe for a new career chapter, establishing a foreign base for remote work, or jet-setting on a short-term getaway, </w:t>
      </w:r>
      <w:r w:rsidRPr="00B5461E">
        <w:rPr>
          <w:b/>
          <w:bCs/>
          <w:color w:val="000000" w:themeColor="text1"/>
          <w:sz w:val="21"/>
          <w:szCs w:val="21"/>
        </w:rPr>
        <w:t>You Go Insurance</w:t>
      </w:r>
      <w:r w:rsidRPr="00B5461E">
        <w:rPr>
          <w:color w:val="000000" w:themeColor="text1"/>
          <w:sz w:val="21"/>
          <w:szCs w:val="21"/>
        </w:rPr>
        <w:t xml:space="preserve"> delivers total peace of mind. </w:t>
      </w:r>
    </w:p>
    <w:p w14:paraId="0EBFCC9C" w14:textId="28F6EFE9" w:rsidR="1D80DBCA" w:rsidRPr="00B5461E" w:rsidRDefault="1D80DBCA" w:rsidP="43A80E42">
      <w:pPr>
        <w:spacing w:before="240" w:after="0" w:line="345" w:lineRule="auto"/>
        <w:rPr>
          <w:color w:val="000000" w:themeColor="text1"/>
          <w:sz w:val="21"/>
          <w:szCs w:val="21"/>
        </w:rPr>
      </w:pPr>
      <w:r w:rsidRPr="00B5461E">
        <w:rPr>
          <w:color w:val="000000" w:themeColor="text1"/>
          <w:sz w:val="21"/>
          <w:szCs w:val="21"/>
        </w:rPr>
        <w:t>Pack your bags and step into the world with confidence—our flexible plans keep you protected, wherever life takes you.</w:t>
      </w:r>
    </w:p>
    <w:p w14:paraId="0EF9E93B" w14:textId="09D3C5CF" w:rsidR="43A80E42" w:rsidRDefault="43A80E42" w:rsidP="43A80E42">
      <w:pPr>
        <w:rPr>
          <w:b/>
          <w:bCs/>
        </w:rPr>
      </w:pPr>
    </w:p>
    <w:p w14:paraId="44723483" w14:textId="77777777" w:rsidR="00AC7DB7" w:rsidRDefault="00AC7DB7" w:rsidP="43A80E42">
      <w:pPr>
        <w:rPr>
          <w:b/>
          <w:bCs/>
        </w:rPr>
      </w:pPr>
    </w:p>
    <w:p w14:paraId="2403DC12" w14:textId="77777777" w:rsidR="00AC7DB7" w:rsidRPr="00B5461E" w:rsidRDefault="00AC7DB7" w:rsidP="43A80E42">
      <w:pPr>
        <w:rPr>
          <w:b/>
          <w:bCs/>
        </w:rPr>
      </w:pPr>
    </w:p>
    <w:p w14:paraId="0A9A93C9" w14:textId="2CE7DB72" w:rsidR="6A73DBD6" w:rsidRPr="00B5461E" w:rsidRDefault="6A73DBD6" w:rsidP="43A80E42">
      <w:pPr>
        <w:rPr>
          <w:b/>
          <w:bCs/>
        </w:rPr>
      </w:pPr>
      <w:r w:rsidRPr="00B5461E">
        <w:rPr>
          <w:b/>
          <w:bCs/>
        </w:rPr>
        <w:t>Global Expat plan</w:t>
      </w:r>
    </w:p>
    <w:p w14:paraId="5C72A483" w14:textId="73E794FB" w:rsidR="6A73DBD6" w:rsidRPr="00B5461E" w:rsidRDefault="6A73DBD6" w:rsidP="43A80E42">
      <w:pPr>
        <w:spacing w:before="240" w:after="240"/>
      </w:pPr>
      <w:r w:rsidRPr="00B5461E">
        <w:rPr>
          <w:rFonts w:ascii="Open Sans" w:eastAsia="Open Sans" w:hAnsi="Open Sans" w:cs="Open Sans"/>
          <w:sz w:val="21"/>
          <w:szCs w:val="21"/>
        </w:rPr>
        <w:t xml:space="preserve">International healthcare coverage for those living outside their passport country for 1 year or longer. </w:t>
      </w:r>
    </w:p>
    <w:p w14:paraId="42982EB9" w14:textId="0EC9BD3E" w:rsidR="6A73DBD6" w:rsidRPr="00B5461E" w:rsidRDefault="6A73DBD6" w:rsidP="43A80E42">
      <w:pPr>
        <w:spacing w:before="240" w:after="240"/>
      </w:pPr>
      <w:r w:rsidRPr="00B5461E">
        <w:rPr>
          <w:rFonts w:ascii="Open Sans" w:eastAsia="Open Sans" w:hAnsi="Open Sans" w:cs="Open Sans"/>
          <w:sz w:val="21"/>
          <w:szCs w:val="21"/>
        </w:rPr>
        <w:t>Valid world-wide, including the US.</w:t>
      </w:r>
    </w:p>
    <w:p w14:paraId="5F7BD04F" w14:textId="0AA3D4C4" w:rsidR="43A80E42" w:rsidRPr="00B5461E" w:rsidRDefault="43A80E42" w:rsidP="43A80E42">
      <w:pPr>
        <w:spacing w:before="240" w:after="240"/>
        <w:rPr>
          <w:b/>
          <w:bCs/>
          <w:color w:val="000000" w:themeColor="text1"/>
        </w:rPr>
      </w:pPr>
    </w:p>
    <w:p w14:paraId="1031779C" w14:textId="4C0D7542" w:rsidR="6A73DBD6" w:rsidRPr="00B5461E" w:rsidRDefault="6A73DBD6" w:rsidP="43A80E42">
      <w:pPr>
        <w:spacing w:before="240" w:after="240"/>
        <w:rPr>
          <w:b/>
          <w:bCs/>
          <w:color w:val="000000" w:themeColor="text1"/>
        </w:rPr>
      </w:pPr>
      <w:r w:rsidRPr="00B5461E">
        <w:rPr>
          <w:b/>
          <w:bCs/>
          <w:color w:val="000000" w:themeColor="text1"/>
        </w:rPr>
        <w:t>Global Expat Plan with</w:t>
      </w:r>
      <w:r w:rsidR="7D127733" w:rsidRPr="00B5461E">
        <w:rPr>
          <w:b/>
          <w:bCs/>
          <w:color w:val="000000" w:themeColor="text1"/>
        </w:rPr>
        <w:t>out</w:t>
      </w:r>
      <w:r w:rsidRPr="00B5461E">
        <w:rPr>
          <w:b/>
          <w:bCs/>
          <w:color w:val="000000" w:themeColor="text1"/>
        </w:rPr>
        <w:t xml:space="preserve"> US cover</w:t>
      </w:r>
    </w:p>
    <w:p w14:paraId="275581EC" w14:textId="7F5D0F93" w:rsidR="6A73DBD6" w:rsidRPr="00B5461E" w:rsidRDefault="6A73DBD6" w:rsidP="43A80E42">
      <w:pPr>
        <w:spacing w:before="240" w:after="240"/>
      </w:pPr>
      <w:r w:rsidRPr="00B5461E">
        <w:rPr>
          <w:color w:val="000000" w:themeColor="text1"/>
          <w:sz w:val="21"/>
          <w:szCs w:val="21"/>
        </w:rPr>
        <w:t>International healthcare coverage for those living outside their passport country for 1 year</w:t>
      </w:r>
      <w:r w:rsidR="3EDECCF1" w:rsidRPr="00B5461E">
        <w:rPr>
          <w:color w:val="000000" w:themeColor="text1"/>
          <w:sz w:val="21"/>
          <w:szCs w:val="21"/>
        </w:rPr>
        <w:t xml:space="preserve"> </w:t>
      </w:r>
      <w:r w:rsidRPr="00B5461E">
        <w:rPr>
          <w:color w:val="000000" w:themeColor="text1"/>
          <w:sz w:val="21"/>
          <w:szCs w:val="21"/>
        </w:rPr>
        <w:t xml:space="preserve">or longer. </w:t>
      </w:r>
      <w:r w:rsidR="6F9CDE45" w:rsidRPr="00B5461E">
        <w:rPr>
          <w:color w:val="000000" w:themeColor="text1"/>
          <w:sz w:val="21"/>
          <w:szCs w:val="21"/>
        </w:rPr>
        <w:t xml:space="preserve"> </w:t>
      </w:r>
    </w:p>
    <w:p w14:paraId="2DB50568" w14:textId="311225C9" w:rsidR="6A73DBD6" w:rsidRPr="00B5461E" w:rsidRDefault="6A73DBD6" w:rsidP="43A80E42">
      <w:pPr>
        <w:spacing w:before="240" w:after="240"/>
        <w:rPr>
          <w:color w:val="000000" w:themeColor="text1"/>
          <w:sz w:val="21"/>
          <w:szCs w:val="21"/>
        </w:rPr>
      </w:pPr>
      <w:r w:rsidRPr="00B5461E">
        <w:rPr>
          <w:color w:val="000000" w:themeColor="text1"/>
          <w:sz w:val="21"/>
          <w:szCs w:val="21"/>
        </w:rPr>
        <w:t>Valid world-wide except in the US.</w:t>
      </w:r>
    </w:p>
    <w:p w14:paraId="11D56D00" w14:textId="383F22EB" w:rsidR="43A80E42" w:rsidRPr="00B5461E" w:rsidRDefault="43A80E42" w:rsidP="43A80E42">
      <w:pPr>
        <w:pStyle w:val="Heading3"/>
        <w:spacing w:before="0" w:after="0" w:line="345" w:lineRule="auto"/>
        <w:rPr>
          <w:rFonts w:eastAsiaTheme="minorEastAsia" w:cstheme="minorBidi"/>
          <w:b/>
          <w:bCs/>
          <w:color w:val="000000" w:themeColor="text1"/>
          <w:sz w:val="24"/>
          <w:szCs w:val="24"/>
        </w:rPr>
      </w:pPr>
    </w:p>
    <w:p w14:paraId="54A7C0A9" w14:textId="45C2659D" w:rsidR="46DA0DEA" w:rsidRPr="00B5461E" w:rsidRDefault="46DA0DEA" w:rsidP="43A80E42">
      <w:pPr>
        <w:pStyle w:val="Heading3"/>
        <w:spacing w:before="0" w:after="0" w:line="345" w:lineRule="auto"/>
        <w:rPr>
          <w:rFonts w:ascii="Roboto" w:eastAsia="Roboto" w:hAnsi="Roboto" w:cs="Roboto"/>
          <w:color w:val="000000" w:themeColor="text1"/>
          <w:sz w:val="26"/>
          <w:szCs w:val="26"/>
        </w:rPr>
      </w:pPr>
      <w:r w:rsidRPr="00B5461E">
        <w:rPr>
          <w:rFonts w:eastAsiaTheme="minorEastAsia" w:cstheme="minorBidi"/>
          <w:b/>
          <w:bCs/>
          <w:color w:val="000000" w:themeColor="text1"/>
          <w:sz w:val="24"/>
          <w:szCs w:val="24"/>
        </w:rPr>
        <w:t>Global Visitor</w:t>
      </w:r>
      <w:r w:rsidRPr="00B5461E">
        <w:rPr>
          <w:rFonts w:ascii="Roboto" w:eastAsia="Roboto" w:hAnsi="Roboto" w:cs="Roboto"/>
          <w:color w:val="000000" w:themeColor="text1"/>
          <w:sz w:val="26"/>
          <w:szCs w:val="26"/>
        </w:rPr>
        <w:t xml:space="preserve"> </w:t>
      </w:r>
    </w:p>
    <w:p w14:paraId="792C9A3C" w14:textId="24014DA2" w:rsidR="46DA0DEA" w:rsidRPr="00B5461E" w:rsidRDefault="46DA0DEA" w:rsidP="43A80E42">
      <w:pPr>
        <w:pStyle w:val="Heading3"/>
        <w:spacing w:before="0" w:after="0" w:line="345" w:lineRule="auto"/>
        <w:rPr>
          <w:rFonts w:eastAsiaTheme="minorEastAsia" w:cstheme="minorBidi"/>
          <w:color w:val="000000" w:themeColor="text1"/>
          <w:sz w:val="21"/>
          <w:szCs w:val="21"/>
        </w:rPr>
      </w:pPr>
      <w:r w:rsidRPr="00B5461E">
        <w:rPr>
          <w:rFonts w:eastAsiaTheme="minorEastAsia" w:cstheme="minorBidi"/>
          <w:color w:val="000000" w:themeColor="text1"/>
          <w:sz w:val="21"/>
          <w:szCs w:val="21"/>
        </w:rPr>
        <w:t>Travel insurance for trips under a year, around the world.</w:t>
      </w:r>
    </w:p>
    <w:p w14:paraId="023543D1" w14:textId="48B2B911" w:rsidR="43A80E42" w:rsidRPr="00B5461E" w:rsidRDefault="43A80E42"/>
    <w:p w14:paraId="00C00A8E" w14:textId="337865AE" w:rsidR="5AB22755" w:rsidRPr="00B5461E" w:rsidRDefault="03C934CF" w:rsidP="43A80E42">
      <w:pPr>
        <w:spacing w:before="240" w:after="0" w:line="345" w:lineRule="auto"/>
      </w:pPr>
      <w:r w:rsidRPr="00B5461E">
        <w:rPr>
          <w:b/>
          <w:bCs/>
          <w:color w:val="FFFFFF" w:themeColor="background1"/>
          <w:sz w:val="20"/>
          <w:szCs w:val="20"/>
        </w:rPr>
        <w:t>Insurance Plans</w:t>
      </w:r>
    </w:p>
    <w:p w14:paraId="35704A16" w14:textId="0A2B6008" w:rsidR="75F74569" w:rsidRPr="00B5461E" w:rsidRDefault="75F74569" w:rsidP="75F74569">
      <w:pPr>
        <w:spacing w:before="240" w:after="0" w:line="345" w:lineRule="auto"/>
        <w:rPr>
          <w:b/>
          <w:bCs/>
          <w:color w:val="FFFFFF" w:themeColor="background1"/>
          <w:sz w:val="20"/>
          <w:szCs w:val="20"/>
        </w:rPr>
      </w:pPr>
    </w:p>
    <w:p w14:paraId="3FDEBD25" w14:textId="695C1655" w:rsidR="16781204" w:rsidRPr="00B5461E" w:rsidRDefault="16781204" w:rsidP="75F74569">
      <w:pPr>
        <w:spacing w:line="257" w:lineRule="auto"/>
        <w:rPr>
          <w:rFonts w:ascii="Open Sans" w:eastAsia="Open Sans" w:hAnsi="Open Sans" w:cs="Open Sans"/>
          <w:b/>
          <w:bCs/>
        </w:rPr>
      </w:pPr>
      <w:r w:rsidRPr="00B5461E">
        <w:rPr>
          <w:rFonts w:ascii="Open Sans" w:eastAsia="Open Sans" w:hAnsi="Open Sans" w:cs="Open Sans"/>
          <w:b/>
          <w:bCs/>
        </w:rPr>
        <w:t xml:space="preserve">International Health Insurance </w:t>
      </w:r>
      <w:r w:rsidR="00B5461E">
        <w:rPr>
          <w:rFonts w:ascii="Open Sans" w:eastAsia="Open Sans" w:hAnsi="Open Sans" w:cs="Open Sans"/>
          <w:b/>
          <w:bCs/>
        </w:rPr>
        <w:t>or</w:t>
      </w:r>
      <w:r w:rsidRPr="00B5461E">
        <w:rPr>
          <w:rFonts w:ascii="Open Sans" w:eastAsia="Open Sans" w:hAnsi="Open Sans" w:cs="Open Sans"/>
          <w:b/>
          <w:bCs/>
        </w:rPr>
        <w:t xml:space="preserve"> Travel Insurance, what’s the difference?</w:t>
      </w:r>
    </w:p>
    <w:p w14:paraId="35A28764" w14:textId="0A22D359" w:rsidR="16781204" w:rsidRPr="00B5461E" w:rsidRDefault="16781204" w:rsidP="75F74569">
      <w:pPr>
        <w:spacing w:line="257" w:lineRule="auto"/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Key Differences</w:t>
      </w:r>
    </w:p>
    <w:p w14:paraId="46CD5A67" w14:textId="1F146AD7" w:rsidR="16781204" w:rsidRPr="00B5461E" w:rsidRDefault="16781204" w:rsidP="75F74569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Purpose: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 Travel insurance covers unexpected mishaps on a short trip. Health insurance covers ongoing, everyday healthcare needs. </w:t>
      </w:r>
    </w:p>
    <w:p w14:paraId="3B1D2373" w14:textId="002FC9E2" w:rsidR="16781204" w:rsidRPr="00B5461E" w:rsidRDefault="16781204" w:rsidP="75F74569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Medical Care: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 Travel insurance only pays for sudden emergencies or accidents abroad. Health insurance covers routine doctor visits, prescriptions, and specialist care. </w:t>
      </w:r>
    </w:p>
    <w:p w14:paraId="62374248" w14:textId="6AEE95CE" w:rsidR="16781204" w:rsidRPr="00B5461E" w:rsidRDefault="16781204" w:rsidP="75F74569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Non-Medical Perks: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 Travel insurance covers trip cancellations, delays, and lost luggage. Health insurance does not cover travel disruptions or personal items. </w:t>
      </w:r>
    </w:p>
    <w:p w14:paraId="6BBF21FB" w14:textId="6F71974B" w:rsidR="16781204" w:rsidRDefault="16781204" w:rsidP="75F74569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 w:rsidRPr="00B5461E">
        <w:rPr>
          <w:rFonts w:ascii="Open Sans" w:eastAsia="Open Sans" w:hAnsi="Open Sans" w:cs="Open Sans"/>
          <w:b/>
          <w:bCs/>
          <w:sz w:val="21"/>
          <w:szCs w:val="21"/>
        </w:rPr>
        <w:t>Duration: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 Travel insurance lasts for a single trip or a few months. Health insurance is a continuous, year-round policy.</w:t>
      </w:r>
    </w:p>
    <w:p w14:paraId="3187822E" w14:textId="75341023" w:rsidR="00B5461E" w:rsidRPr="00B5461E" w:rsidRDefault="00B5461E" w:rsidP="00B5461E">
      <w:pPr>
        <w:pStyle w:val="ListParagraph"/>
        <w:numPr>
          <w:ilvl w:val="0"/>
          <w:numId w:val="4"/>
        </w:numPr>
        <w:tabs>
          <w:tab w:val="left" w:pos="0"/>
          <w:tab w:val="left" w:pos="720"/>
        </w:tabs>
        <w:spacing w:line="257" w:lineRule="auto"/>
        <w:rPr>
          <w:rFonts w:ascii="Open Sans" w:eastAsia="Open Sans" w:hAnsi="Open Sans" w:cs="Open Sans"/>
          <w:sz w:val="21"/>
          <w:szCs w:val="21"/>
        </w:rPr>
      </w:pPr>
      <w:r>
        <w:rPr>
          <w:rFonts w:ascii="Open Sans" w:eastAsia="Open Sans" w:hAnsi="Open Sans" w:cs="Open Sans"/>
          <w:b/>
          <w:bCs/>
          <w:sz w:val="21"/>
          <w:szCs w:val="21"/>
        </w:rPr>
        <w:t>Cost.</w:t>
      </w:r>
      <w:r>
        <w:rPr>
          <w:rFonts w:ascii="Open Sans" w:eastAsia="Open Sans" w:hAnsi="Open Sans" w:cs="Open Sans"/>
          <w:sz w:val="21"/>
          <w:szCs w:val="21"/>
        </w:rPr>
        <w:t xml:space="preserve"> Because </w:t>
      </w:r>
      <w:r w:rsidRPr="00B5461E">
        <w:rPr>
          <w:rFonts w:ascii="Open Sans" w:eastAsia="Open Sans" w:hAnsi="Open Sans" w:cs="Open Sans"/>
          <w:sz w:val="21"/>
          <w:szCs w:val="21"/>
        </w:rPr>
        <w:t>Travel insurance only pays for sudden emergencies or accidents abroad</w:t>
      </w:r>
      <w:r>
        <w:rPr>
          <w:rFonts w:ascii="Open Sans" w:eastAsia="Open Sans" w:hAnsi="Open Sans" w:cs="Open Sans"/>
          <w:sz w:val="21"/>
          <w:szCs w:val="21"/>
        </w:rPr>
        <w:t>, and not the on-going treatment after you are returned to your home country, it is usually cheaper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. Health insurance covers </w:t>
      </w:r>
      <w:r>
        <w:rPr>
          <w:rFonts w:ascii="Open Sans" w:eastAsia="Open Sans" w:hAnsi="Open Sans" w:cs="Open Sans"/>
          <w:sz w:val="21"/>
          <w:szCs w:val="21"/>
        </w:rPr>
        <w:t xml:space="preserve">long-term treatment as well as </w:t>
      </w:r>
      <w:r w:rsidRPr="00B5461E">
        <w:rPr>
          <w:rFonts w:ascii="Open Sans" w:eastAsia="Open Sans" w:hAnsi="Open Sans" w:cs="Open Sans"/>
          <w:sz w:val="21"/>
          <w:szCs w:val="21"/>
        </w:rPr>
        <w:t xml:space="preserve">routine doctor visits, prescriptions, and specialist care. </w:t>
      </w:r>
    </w:p>
    <w:p w14:paraId="4189E77D" w14:textId="51AB14BC" w:rsidR="75F74569" w:rsidRDefault="75F74569" w:rsidP="75F74569">
      <w:pPr>
        <w:rPr>
          <w:sz w:val="21"/>
          <w:szCs w:val="21"/>
        </w:rPr>
      </w:pPr>
    </w:p>
    <w:sectPr w:rsidR="75F74569">
      <w:headerReference w:type="default" r:id="rId7"/>
      <w:foot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F5DE5D" w14:textId="77777777" w:rsidR="00106F2A" w:rsidRDefault="00106F2A">
      <w:pPr>
        <w:spacing w:after="0" w:line="240" w:lineRule="auto"/>
      </w:pPr>
      <w:r>
        <w:separator/>
      </w:r>
    </w:p>
  </w:endnote>
  <w:endnote w:type="continuationSeparator" w:id="0">
    <w:p w14:paraId="3A31C6A1" w14:textId="77777777" w:rsidR="00106F2A" w:rsidRDefault="00106F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A80E42" w14:paraId="2DE26894" w14:textId="77777777" w:rsidTr="43A80E42">
      <w:trPr>
        <w:trHeight w:val="300"/>
      </w:trPr>
      <w:tc>
        <w:tcPr>
          <w:tcW w:w="3005" w:type="dxa"/>
        </w:tcPr>
        <w:p w14:paraId="2EE96AA7" w14:textId="52EC0144" w:rsidR="43A80E42" w:rsidRDefault="43A80E42" w:rsidP="43A80E42">
          <w:pPr>
            <w:pStyle w:val="Header"/>
            <w:ind w:left="-115"/>
          </w:pPr>
        </w:p>
      </w:tc>
      <w:tc>
        <w:tcPr>
          <w:tcW w:w="3005" w:type="dxa"/>
        </w:tcPr>
        <w:p w14:paraId="3D32DAEB" w14:textId="45C0CD1F" w:rsidR="43A80E42" w:rsidRDefault="43A80E42" w:rsidP="43A80E42">
          <w:pPr>
            <w:pStyle w:val="Header"/>
            <w:jc w:val="center"/>
          </w:pPr>
        </w:p>
      </w:tc>
      <w:tc>
        <w:tcPr>
          <w:tcW w:w="3005" w:type="dxa"/>
        </w:tcPr>
        <w:p w14:paraId="27658B56" w14:textId="391BA405" w:rsidR="43A80E42" w:rsidRDefault="43A80E42" w:rsidP="43A80E42">
          <w:pPr>
            <w:pStyle w:val="Header"/>
            <w:ind w:right="-115"/>
            <w:jc w:val="right"/>
          </w:pPr>
        </w:p>
      </w:tc>
    </w:tr>
  </w:tbl>
  <w:p w14:paraId="20112E27" w14:textId="488010C2" w:rsidR="43A80E42" w:rsidRDefault="43A80E42" w:rsidP="43A80E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F68AF0" w14:textId="77777777" w:rsidR="00106F2A" w:rsidRDefault="00106F2A">
      <w:pPr>
        <w:spacing w:after="0" w:line="240" w:lineRule="auto"/>
      </w:pPr>
      <w:r>
        <w:separator/>
      </w:r>
    </w:p>
  </w:footnote>
  <w:footnote w:type="continuationSeparator" w:id="0">
    <w:p w14:paraId="47ADA6F4" w14:textId="77777777" w:rsidR="00106F2A" w:rsidRDefault="00106F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3A80E42" w14:paraId="7B57CF64" w14:textId="77777777" w:rsidTr="43A80E42">
      <w:trPr>
        <w:trHeight w:val="300"/>
      </w:trPr>
      <w:tc>
        <w:tcPr>
          <w:tcW w:w="3005" w:type="dxa"/>
        </w:tcPr>
        <w:p w14:paraId="38EBE959" w14:textId="7BC8B1EB" w:rsidR="43A80E42" w:rsidRDefault="43A80E42" w:rsidP="43A80E42">
          <w:pPr>
            <w:pStyle w:val="Header"/>
            <w:ind w:left="-115"/>
          </w:pPr>
        </w:p>
      </w:tc>
      <w:tc>
        <w:tcPr>
          <w:tcW w:w="3005" w:type="dxa"/>
        </w:tcPr>
        <w:p w14:paraId="7FD49DA2" w14:textId="01818BB7" w:rsidR="43A80E42" w:rsidRDefault="43A80E42" w:rsidP="43A80E42">
          <w:pPr>
            <w:pStyle w:val="Header"/>
            <w:jc w:val="center"/>
          </w:pPr>
        </w:p>
      </w:tc>
      <w:tc>
        <w:tcPr>
          <w:tcW w:w="3005" w:type="dxa"/>
        </w:tcPr>
        <w:p w14:paraId="5A1C8052" w14:textId="432A9249" w:rsidR="43A80E42" w:rsidRDefault="43A80E42" w:rsidP="43A80E42">
          <w:pPr>
            <w:pStyle w:val="Header"/>
            <w:ind w:right="-115"/>
            <w:jc w:val="right"/>
          </w:pPr>
        </w:p>
      </w:tc>
    </w:tr>
  </w:tbl>
  <w:p w14:paraId="5D6993F0" w14:textId="7BD4D1DE" w:rsidR="43A80E42" w:rsidRDefault="43A80E42" w:rsidP="43A80E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F03F2"/>
    <w:multiLevelType w:val="hybridMultilevel"/>
    <w:tmpl w:val="FFFFFFFF"/>
    <w:lvl w:ilvl="0" w:tplc="3594FA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D2B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42C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F69B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1A3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14F1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F81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6619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558D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9FBE84"/>
    <w:multiLevelType w:val="hybridMultilevel"/>
    <w:tmpl w:val="FFFFFFFF"/>
    <w:lvl w:ilvl="0" w:tplc="BB623E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0B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1C24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786E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F4C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20C1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F429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943B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286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E5CC46"/>
    <w:multiLevelType w:val="hybridMultilevel"/>
    <w:tmpl w:val="FFFFFFFF"/>
    <w:lvl w:ilvl="0" w:tplc="FC0267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A891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3046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46D3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6283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6A1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506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6D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60BA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60AF46"/>
    <w:multiLevelType w:val="hybridMultilevel"/>
    <w:tmpl w:val="FFFFFFFF"/>
    <w:lvl w:ilvl="0" w:tplc="A38A7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EFE97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6EA7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565D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282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3E65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705A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BCD0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50A8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C2DAE"/>
    <w:multiLevelType w:val="hybridMultilevel"/>
    <w:tmpl w:val="FFFFFFFF"/>
    <w:lvl w:ilvl="0" w:tplc="E9A610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84F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F49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A4EC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AAC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DEE6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CEF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B80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D65C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5115539">
    <w:abstractNumId w:val="4"/>
  </w:num>
  <w:num w:numId="2" w16cid:durableId="1557887652">
    <w:abstractNumId w:val="1"/>
  </w:num>
  <w:num w:numId="3" w16cid:durableId="72747859">
    <w:abstractNumId w:val="2"/>
  </w:num>
  <w:num w:numId="4" w16cid:durableId="788284046">
    <w:abstractNumId w:val="3"/>
  </w:num>
  <w:num w:numId="5" w16cid:durableId="9245345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258D918"/>
    <w:rsid w:val="00006230"/>
    <w:rsid w:val="00033065"/>
    <w:rsid w:val="00051D5E"/>
    <w:rsid w:val="00064F7E"/>
    <w:rsid w:val="000A00D7"/>
    <w:rsid w:val="00106F2A"/>
    <w:rsid w:val="0013143A"/>
    <w:rsid w:val="001526B2"/>
    <w:rsid w:val="00253317"/>
    <w:rsid w:val="00291DD7"/>
    <w:rsid w:val="003521F9"/>
    <w:rsid w:val="0035372D"/>
    <w:rsid w:val="0036760F"/>
    <w:rsid w:val="003C254E"/>
    <w:rsid w:val="003D2169"/>
    <w:rsid w:val="004124D2"/>
    <w:rsid w:val="00483905"/>
    <w:rsid w:val="004A21CE"/>
    <w:rsid w:val="004B449A"/>
    <w:rsid w:val="004C05C4"/>
    <w:rsid w:val="005719FC"/>
    <w:rsid w:val="0058668E"/>
    <w:rsid w:val="005C17B2"/>
    <w:rsid w:val="00620B82"/>
    <w:rsid w:val="00632B72"/>
    <w:rsid w:val="00655B68"/>
    <w:rsid w:val="006B2C1F"/>
    <w:rsid w:val="007915AA"/>
    <w:rsid w:val="0080158C"/>
    <w:rsid w:val="0083747A"/>
    <w:rsid w:val="00850064"/>
    <w:rsid w:val="008675E2"/>
    <w:rsid w:val="0088071F"/>
    <w:rsid w:val="00891B7B"/>
    <w:rsid w:val="009949FB"/>
    <w:rsid w:val="009A643A"/>
    <w:rsid w:val="00A167EF"/>
    <w:rsid w:val="00A7BC1F"/>
    <w:rsid w:val="00AA08FD"/>
    <w:rsid w:val="00AA098A"/>
    <w:rsid w:val="00AC7DB7"/>
    <w:rsid w:val="00B5461E"/>
    <w:rsid w:val="00B86CAD"/>
    <w:rsid w:val="00BA1322"/>
    <w:rsid w:val="00BA357E"/>
    <w:rsid w:val="00C16258"/>
    <w:rsid w:val="00C539A1"/>
    <w:rsid w:val="00C618F6"/>
    <w:rsid w:val="00C9554C"/>
    <w:rsid w:val="00CA00B5"/>
    <w:rsid w:val="00CDE7A9"/>
    <w:rsid w:val="00CF13A7"/>
    <w:rsid w:val="00D03B9B"/>
    <w:rsid w:val="00D65A8A"/>
    <w:rsid w:val="00DA2EBC"/>
    <w:rsid w:val="00E41AAB"/>
    <w:rsid w:val="00E776EF"/>
    <w:rsid w:val="00EB5065"/>
    <w:rsid w:val="00EE6BEA"/>
    <w:rsid w:val="00F00D8A"/>
    <w:rsid w:val="00F04CB8"/>
    <w:rsid w:val="00F42577"/>
    <w:rsid w:val="00FAB95C"/>
    <w:rsid w:val="00FE3C41"/>
    <w:rsid w:val="00FF01A9"/>
    <w:rsid w:val="0152CDEF"/>
    <w:rsid w:val="01D66423"/>
    <w:rsid w:val="026C6250"/>
    <w:rsid w:val="0272CCA1"/>
    <w:rsid w:val="02A49568"/>
    <w:rsid w:val="02C63141"/>
    <w:rsid w:val="032AAD87"/>
    <w:rsid w:val="03B29AF3"/>
    <w:rsid w:val="03C934CF"/>
    <w:rsid w:val="03F3C456"/>
    <w:rsid w:val="0464593A"/>
    <w:rsid w:val="04FE94EF"/>
    <w:rsid w:val="050F6B77"/>
    <w:rsid w:val="05B81D6A"/>
    <w:rsid w:val="05BE15C7"/>
    <w:rsid w:val="05C1E3E3"/>
    <w:rsid w:val="061E2E9A"/>
    <w:rsid w:val="06B610E9"/>
    <w:rsid w:val="06FA7B65"/>
    <w:rsid w:val="074AE2DE"/>
    <w:rsid w:val="07AF310F"/>
    <w:rsid w:val="07D5D779"/>
    <w:rsid w:val="085AC939"/>
    <w:rsid w:val="08BA8ABB"/>
    <w:rsid w:val="08C13622"/>
    <w:rsid w:val="0A2BDD32"/>
    <w:rsid w:val="0B37D958"/>
    <w:rsid w:val="0BCF20A0"/>
    <w:rsid w:val="0BE7AE0A"/>
    <w:rsid w:val="0D8200F4"/>
    <w:rsid w:val="0D9C534E"/>
    <w:rsid w:val="0E442E73"/>
    <w:rsid w:val="0E952516"/>
    <w:rsid w:val="0FE847A2"/>
    <w:rsid w:val="10070767"/>
    <w:rsid w:val="1041E9D1"/>
    <w:rsid w:val="106791D0"/>
    <w:rsid w:val="10869D9A"/>
    <w:rsid w:val="113A8D30"/>
    <w:rsid w:val="11CFF2CB"/>
    <w:rsid w:val="1258D918"/>
    <w:rsid w:val="1555DF39"/>
    <w:rsid w:val="158207F7"/>
    <w:rsid w:val="15BF7159"/>
    <w:rsid w:val="16781204"/>
    <w:rsid w:val="16AC96BD"/>
    <w:rsid w:val="16AEEBFF"/>
    <w:rsid w:val="182D3E30"/>
    <w:rsid w:val="18B3ED14"/>
    <w:rsid w:val="1941EA9A"/>
    <w:rsid w:val="19EB89A4"/>
    <w:rsid w:val="1A4DA214"/>
    <w:rsid w:val="1AAAC4C9"/>
    <w:rsid w:val="1AC6422A"/>
    <w:rsid w:val="1B755B5A"/>
    <w:rsid w:val="1BFCB5E0"/>
    <w:rsid w:val="1D80DBCA"/>
    <w:rsid w:val="1DF9087C"/>
    <w:rsid w:val="1E13514A"/>
    <w:rsid w:val="1EB3A185"/>
    <w:rsid w:val="1FF5627B"/>
    <w:rsid w:val="20883E50"/>
    <w:rsid w:val="20E83981"/>
    <w:rsid w:val="2186F12C"/>
    <w:rsid w:val="21FEFFB2"/>
    <w:rsid w:val="2232D655"/>
    <w:rsid w:val="2252CB7E"/>
    <w:rsid w:val="225EFFED"/>
    <w:rsid w:val="236569BA"/>
    <w:rsid w:val="2415BA83"/>
    <w:rsid w:val="24A5AE8B"/>
    <w:rsid w:val="24A678CD"/>
    <w:rsid w:val="24D08F32"/>
    <w:rsid w:val="2626DE83"/>
    <w:rsid w:val="267F3C7B"/>
    <w:rsid w:val="27C0E558"/>
    <w:rsid w:val="289904D9"/>
    <w:rsid w:val="28C8FFB9"/>
    <w:rsid w:val="28E3449A"/>
    <w:rsid w:val="294CACFE"/>
    <w:rsid w:val="2A72293A"/>
    <w:rsid w:val="2B4D60E1"/>
    <w:rsid w:val="2C9474EC"/>
    <w:rsid w:val="2CCE8CDE"/>
    <w:rsid w:val="2CDBEBB7"/>
    <w:rsid w:val="2DB8E420"/>
    <w:rsid w:val="2DBF7A54"/>
    <w:rsid w:val="2DD16620"/>
    <w:rsid w:val="2E565070"/>
    <w:rsid w:val="2F19727D"/>
    <w:rsid w:val="2F710132"/>
    <w:rsid w:val="30EC08D6"/>
    <w:rsid w:val="3142BE5E"/>
    <w:rsid w:val="3194CD06"/>
    <w:rsid w:val="31C90B54"/>
    <w:rsid w:val="328189ED"/>
    <w:rsid w:val="32862765"/>
    <w:rsid w:val="329AEBA0"/>
    <w:rsid w:val="341A5ACF"/>
    <w:rsid w:val="3432876D"/>
    <w:rsid w:val="34606A8A"/>
    <w:rsid w:val="3465F5A9"/>
    <w:rsid w:val="3488653D"/>
    <w:rsid w:val="3492A7C9"/>
    <w:rsid w:val="34D9C932"/>
    <w:rsid w:val="35D1D62F"/>
    <w:rsid w:val="35F93E54"/>
    <w:rsid w:val="363C1A25"/>
    <w:rsid w:val="368B06B5"/>
    <w:rsid w:val="378629D6"/>
    <w:rsid w:val="38BFEF5E"/>
    <w:rsid w:val="3A39FF7D"/>
    <w:rsid w:val="3A7D9B07"/>
    <w:rsid w:val="3ABC80A5"/>
    <w:rsid w:val="3B04BCBD"/>
    <w:rsid w:val="3B2028DC"/>
    <w:rsid w:val="3B7BCB4D"/>
    <w:rsid w:val="3BB09C28"/>
    <w:rsid w:val="3D224FB1"/>
    <w:rsid w:val="3D33EEC8"/>
    <w:rsid w:val="3DDA1401"/>
    <w:rsid w:val="3E307F88"/>
    <w:rsid w:val="3E7E6992"/>
    <w:rsid w:val="3EDECCF1"/>
    <w:rsid w:val="3F3BA998"/>
    <w:rsid w:val="3FA8E504"/>
    <w:rsid w:val="3FAB7FE8"/>
    <w:rsid w:val="4003A9E5"/>
    <w:rsid w:val="40222D4B"/>
    <w:rsid w:val="404C861F"/>
    <w:rsid w:val="405F1C2A"/>
    <w:rsid w:val="4072F5E1"/>
    <w:rsid w:val="40CAD62E"/>
    <w:rsid w:val="41CEC783"/>
    <w:rsid w:val="426A1BC7"/>
    <w:rsid w:val="42FBE91C"/>
    <w:rsid w:val="43089134"/>
    <w:rsid w:val="43232F16"/>
    <w:rsid w:val="433481B4"/>
    <w:rsid w:val="439C1C8F"/>
    <w:rsid w:val="43A80E42"/>
    <w:rsid w:val="43C06A4C"/>
    <w:rsid w:val="443B7FD8"/>
    <w:rsid w:val="453EB285"/>
    <w:rsid w:val="45B95B7E"/>
    <w:rsid w:val="45EBB2AD"/>
    <w:rsid w:val="46B33F03"/>
    <w:rsid w:val="46B91A46"/>
    <w:rsid w:val="46DA0DEA"/>
    <w:rsid w:val="473B67E0"/>
    <w:rsid w:val="47963D48"/>
    <w:rsid w:val="480761C5"/>
    <w:rsid w:val="48570C7A"/>
    <w:rsid w:val="499ADDB5"/>
    <w:rsid w:val="49E081E6"/>
    <w:rsid w:val="4AD7FFCF"/>
    <w:rsid w:val="4AFCB142"/>
    <w:rsid w:val="4B12374A"/>
    <w:rsid w:val="4B1B7A52"/>
    <w:rsid w:val="4B77D7B1"/>
    <w:rsid w:val="4BD02299"/>
    <w:rsid w:val="4D760937"/>
    <w:rsid w:val="4DC25101"/>
    <w:rsid w:val="4E244373"/>
    <w:rsid w:val="4E5557ED"/>
    <w:rsid w:val="4E868FBB"/>
    <w:rsid w:val="4EA81179"/>
    <w:rsid w:val="4EFAED09"/>
    <w:rsid w:val="4F1765DA"/>
    <w:rsid w:val="5008AD1B"/>
    <w:rsid w:val="500EF36D"/>
    <w:rsid w:val="506210A8"/>
    <w:rsid w:val="50FBF7BA"/>
    <w:rsid w:val="5130D024"/>
    <w:rsid w:val="51313E1B"/>
    <w:rsid w:val="518DA739"/>
    <w:rsid w:val="52DC2D99"/>
    <w:rsid w:val="52F68BBB"/>
    <w:rsid w:val="536B02F7"/>
    <w:rsid w:val="539A0110"/>
    <w:rsid w:val="54E1EB7E"/>
    <w:rsid w:val="5543AF8B"/>
    <w:rsid w:val="55AC57C4"/>
    <w:rsid w:val="55FA1CD9"/>
    <w:rsid w:val="5638F43B"/>
    <w:rsid w:val="56703AF5"/>
    <w:rsid w:val="57583B4C"/>
    <w:rsid w:val="5795A7EA"/>
    <w:rsid w:val="58235051"/>
    <w:rsid w:val="58CD969F"/>
    <w:rsid w:val="592DD05A"/>
    <w:rsid w:val="59EEF164"/>
    <w:rsid w:val="59FA0B4A"/>
    <w:rsid w:val="5A80A0AA"/>
    <w:rsid w:val="5AAB0C01"/>
    <w:rsid w:val="5AB22755"/>
    <w:rsid w:val="5B5DBD7F"/>
    <w:rsid w:val="5B9D581D"/>
    <w:rsid w:val="5C0CA196"/>
    <w:rsid w:val="5C2C237C"/>
    <w:rsid w:val="5DBBE7C0"/>
    <w:rsid w:val="5F46868F"/>
    <w:rsid w:val="5F4ADC54"/>
    <w:rsid w:val="5F6465A3"/>
    <w:rsid w:val="5FC75E12"/>
    <w:rsid w:val="6101C2A5"/>
    <w:rsid w:val="639FA794"/>
    <w:rsid w:val="65A89903"/>
    <w:rsid w:val="65B0FC3D"/>
    <w:rsid w:val="65DDF48F"/>
    <w:rsid w:val="65E77843"/>
    <w:rsid w:val="65FB085E"/>
    <w:rsid w:val="660944E5"/>
    <w:rsid w:val="66393F54"/>
    <w:rsid w:val="66843FF5"/>
    <w:rsid w:val="67C0312B"/>
    <w:rsid w:val="67D45138"/>
    <w:rsid w:val="6818B54F"/>
    <w:rsid w:val="699D4E1F"/>
    <w:rsid w:val="69EA3028"/>
    <w:rsid w:val="6A73DBD6"/>
    <w:rsid w:val="6B174EF8"/>
    <w:rsid w:val="6BAA6EEA"/>
    <w:rsid w:val="6C9453E6"/>
    <w:rsid w:val="6CBE0315"/>
    <w:rsid w:val="6D0D442B"/>
    <w:rsid w:val="6D233E49"/>
    <w:rsid w:val="6D2EAC28"/>
    <w:rsid w:val="6D567D8E"/>
    <w:rsid w:val="6D92557A"/>
    <w:rsid w:val="6DBDBE9D"/>
    <w:rsid w:val="6DC92923"/>
    <w:rsid w:val="6DED1064"/>
    <w:rsid w:val="6E2D35FF"/>
    <w:rsid w:val="6E6C40B4"/>
    <w:rsid w:val="6F4B176E"/>
    <w:rsid w:val="6F4D5BD6"/>
    <w:rsid w:val="6F7164F1"/>
    <w:rsid w:val="6F9CDE45"/>
    <w:rsid w:val="6FF9C846"/>
    <w:rsid w:val="710A186D"/>
    <w:rsid w:val="7147657A"/>
    <w:rsid w:val="71885FDA"/>
    <w:rsid w:val="7209CC98"/>
    <w:rsid w:val="7280DF32"/>
    <w:rsid w:val="7347B14C"/>
    <w:rsid w:val="7474D578"/>
    <w:rsid w:val="74AE9E1B"/>
    <w:rsid w:val="751AE2FE"/>
    <w:rsid w:val="7583C24E"/>
    <w:rsid w:val="75F61889"/>
    <w:rsid w:val="75F74569"/>
    <w:rsid w:val="762A6364"/>
    <w:rsid w:val="76D81647"/>
    <w:rsid w:val="76F9D9AD"/>
    <w:rsid w:val="798D0648"/>
    <w:rsid w:val="7B12CF04"/>
    <w:rsid w:val="7C0813C1"/>
    <w:rsid w:val="7C124CF8"/>
    <w:rsid w:val="7CBD990E"/>
    <w:rsid w:val="7D127733"/>
    <w:rsid w:val="7D2B73E6"/>
    <w:rsid w:val="7D374E03"/>
    <w:rsid w:val="7DB8A644"/>
    <w:rsid w:val="7E27B867"/>
    <w:rsid w:val="7E94212C"/>
    <w:rsid w:val="7EC4F668"/>
    <w:rsid w:val="7EC93A5D"/>
    <w:rsid w:val="7EDE91D4"/>
    <w:rsid w:val="7FB31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8874C"/>
  <w15:chartTrackingRefBased/>
  <w15:docId w15:val="{D95A2181-2C47-432A-9660-B18C7EBEA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43A80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43A80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43A80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uiPriority w:val="99"/>
    <w:unhideWhenUsed/>
    <w:rsid w:val="43A80E42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43A80E42"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43A80E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43A80E4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86CA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86CAD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B86CAD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03B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46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Open Sa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</dc:creator>
  <cp:keywords/>
  <dc:description/>
  <cp:lastModifiedBy>Leroy Tan</cp:lastModifiedBy>
  <cp:revision>2</cp:revision>
  <dcterms:created xsi:type="dcterms:W3CDTF">2026-09-15T10:02:00Z</dcterms:created>
  <dcterms:modified xsi:type="dcterms:W3CDTF">2026-09-15T10:02:00Z</dcterms:modified>
</cp:coreProperties>
</file>