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3FA40" w14:textId="77777777" w:rsidR="00D167D9" w:rsidRDefault="00D167D9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58744F73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0118E5B1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333074E5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65013481" w14:textId="77777777" w:rsidR="00D167D9" w:rsidRDefault="00D167D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7A4830DC" w14:textId="77777777" w:rsidR="00D167D9" w:rsidRDefault="00D167D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3E8750F9" w14:textId="77777777" w:rsidR="00D167D9" w:rsidRDefault="00D167D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683A2D68" w14:textId="77777777" w:rsidR="00D167D9" w:rsidRDefault="00D167D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1AECDD87" w14:textId="77777777" w:rsidR="00D167D9" w:rsidRDefault="00D167D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0BFB495B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4239DC35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40C1C747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506C974" w14:textId="77777777" w:rsidR="00D167D9" w:rsidRDefault="00D167D9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506B5F1A" w14:textId="77777777" w:rsidR="00D167D9" w:rsidRDefault="00D167D9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422C3ADE" w14:textId="77777777" w:rsidR="00D167D9" w:rsidRDefault="00D167D9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35DB28FF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3C08A04" w14:textId="77777777" w:rsidR="00D167D9" w:rsidRDefault="00D167D9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7C7B8AF3" w14:textId="77777777" w:rsidR="00D167D9" w:rsidRDefault="00D167D9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2A8E81C4" w14:textId="77777777" w:rsidR="00D167D9" w:rsidRDefault="00D167D9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38150EDA" w14:textId="77777777" w:rsidR="00D167D9" w:rsidRDefault="00D167D9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1AE78216" w14:textId="77777777" w:rsidR="00D167D9" w:rsidRDefault="00D167D9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3E764502" w14:textId="77777777" w:rsidR="00D167D9" w:rsidRDefault="00D167D9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5A422E59" w14:textId="77777777" w:rsidR="00D167D9" w:rsidRDefault="00D167D9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37F8F741" w14:textId="77777777" w:rsidR="00D167D9" w:rsidRDefault="00D167D9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65325A2B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57BA107E" w14:textId="77777777" w:rsidR="00D167D9" w:rsidRDefault="00D167D9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181788B1" w14:textId="77777777" w:rsidR="00D167D9" w:rsidRDefault="00D167D9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59E3BCC0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10CCF269" w14:textId="77777777" w:rsidR="00D167D9" w:rsidRDefault="00D167D9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217C65C3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3C58A57C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 and fit against two nodes</w:t>
      </w:r>
    </w:p>
    <w:p w14:paraId="2FD15001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sizing result for the synthetic estate.</w:t>
      </w:r>
    </w:p>
    <w:p w14:paraId="0BF6F48F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C10BC49" w14:textId="77777777" w:rsidR="00D167D9" w:rsidRDefault="00D167D9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Surveyor project from the previous demo</w:t>
      </w:r>
    </w:p>
    <w:p w14:paraId="4914080C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08591CC" w14:textId="77777777" w:rsidR="00D167D9" w:rsidRDefault="00D167D9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the fit and storage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Fit &amp; Recommendations, then Storage Design. Change the growth and the storage basis (provisioned or consumed) and observe the result. </w:t>
      </w:r>
    </w:p>
    <w:p w14:paraId="3F3705FE" w14:textId="77777777" w:rsidR="00D167D9" w:rsidRDefault="00D167D9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Planned storage changes with the basis you choose; note decimal TB versus TiB.</w:t>
      </w:r>
    </w:p>
    <w:p w14:paraId="3CEDB4AB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0638E455" w14:textId="77777777" w:rsidR="00D167D9" w:rsidRDefault="00D167D9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4F9C4D0C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3A4499BB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74CA62A3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Open the IIC design record in Trailwright, let validation catch a bad value, fix it and export the infrastructure file.</w:t>
      </w:r>
    </w:p>
    <w:p w14:paraId="133700E7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402A50CB" w14:textId="77777777" w:rsidR="00D167D9" w:rsidRDefault="00D167D9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26A6266" w14:textId="77777777" w:rsidR="00D167D9" w:rsidRDefault="00D167D9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364DB70D" w14:textId="77777777" w:rsidR="00D167D9" w:rsidRDefault="00D167D9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(src/design/trailwright-iic-example.trailwright.json), the same file the presenter opens; or your own design values</w:t>
      </w:r>
    </w:p>
    <w:p w14:paraId="5E7438F3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BB9AA34" w14:textId="77777777" w:rsidR="00D167D9" w:rsidRDefault="00D167D9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Open Azure Local Trailwright (labs.hybridsolutions.cloud/azurelocal-trailwright) and open the IIC project file from the repo (src/design/trailwright-iic-example.trailwright.json). To use your own design instead, start a new project with a connected, hyperconverged deployment of two machines. </w:t>
      </w:r>
    </w:p>
    <w:p w14:paraId="0CC36443" w14:textId="77777777" w:rsidR="00D167D9" w:rsidRDefault="00D167D9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You should see: The project summary shows the IIC answers: nodes, storage, intents, identity, connectivity and landing zone.</w:t>
      </w:r>
    </w:p>
    <w:p w14:paraId="3EEA09E0" w14:textId="77777777" w:rsidR="00D167D9" w:rsidRDefault="00D167D9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In the management network step, change the end address so the IP pool holds only five addresses. </w:t>
      </w:r>
    </w:p>
    <w:p w14:paraId="33899E4F" w14:textId="77777777" w:rsidR="00D167D9" w:rsidRDefault="00D167D9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418AFE90" w14:textId="77777777" w:rsidR="00D167D9" w:rsidRDefault="00D167D9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Widen the pool to six or more addresses (or restore the original end address), then review the network intents, identity and connectivity steps. </w:t>
      </w:r>
    </w:p>
    <w:p w14:paraId="0C54A731" w14:textId="77777777" w:rsidR="00D167D9" w:rsidRDefault="00D167D9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269EC437" w14:textId="77777777" w:rsidR="00D167D9" w:rsidRDefault="00D167D9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Export infrastructure.yml (and, if you want, the Bicep parameter starting point) and open it in an editor. </w:t>
      </w:r>
    </w:p>
    <w:p w14:paraId="33DA3B69" w14:textId="77777777" w:rsidR="00D167D9" w:rsidRDefault="00D167D9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56260548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BA588B4" w14:textId="77777777" w:rsidR="00D167D9" w:rsidRDefault="00D167D9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687A2A4B" w14:textId="77777777" w:rsidR="00D167D9" w:rsidRDefault="00D167D9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31B5755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196321E9" w14:textId="77777777" w:rsidR="00D167D9" w:rsidRDefault="00D167D9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0B18ADEE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4CD54579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2CD70DC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Generate and preview an Azure Local deployment without creating anything.</w:t>
      </w:r>
    </w:p>
    <w:p w14:paraId="51381E19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0E7959F" w14:textId="77777777" w:rsidR="00D167D9" w:rsidRDefault="00D167D9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7F63EE38" w14:textId="77777777" w:rsidR="00D167D9" w:rsidRDefault="00D167D9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37B6C51E" w14:textId="77777777" w:rsidR="00D167D9" w:rsidRDefault="00D167D9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79B4E397" w14:textId="77777777" w:rsidR="00D167D9" w:rsidRDefault="00D167D9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2B8C13F0" w14:textId="77777777" w:rsidR="00D167D9" w:rsidRDefault="00D167D9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37E5B03C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1A6C3AB" w14:textId="77777777" w:rsidR="00D167D9" w:rsidRDefault="00D167D9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Copy the two example environment files (shared values and Azure Local values) and replace the values with yours: names, nodes, IP pool, VLANs.</w:t>
      </w:r>
    </w:p>
    <w:p w14:paraId="75AD30BD" w14:textId="77777777" w:rsidR="00D167D9" w:rsidRDefault="00D167D9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1033B6A7" w14:textId="77777777" w:rsidR="00D167D9" w:rsidRDefault="00D167D9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2AF2EA94" w14:textId="77777777" w:rsidR="00D167D9" w:rsidRDefault="00D167D9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441DF54D" w14:textId="77777777" w:rsidR="00D167D9" w:rsidRDefault="00D167D9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You should see: Both files exist under environment/. Edit them before you go on.</w:t>
      </w:r>
    </w:p>
    <w:p w14:paraId="4C585407" w14:textId="77777777" w:rsidR="00D167D9" w:rsidRDefault="00D167D9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739C6E33" w14:textId="77777777" w:rsidR="00D167D9" w:rsidRDefault="00D167D9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533C9CAD" w14:textId="77777777" w:rsidR="00D167D9" w:rsidRDefault="00D167D9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57538651" w14:textId="77777777" w:rsidR="00D167D9" w:rsidRDefault="00D167D9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3A54B9BA" w14:textId="77777777" w:rsidR="00D167D9" w:rsidRDefault="00D167D9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The what-if runs against your subscription and creates nothing. The script reads through Az PowerShell and runs the what-if with the Azure CLI, so sign in to both.</w:t>
      </w:r>
    </w:p>
    <w:p w14:paraId="5F65E86A" w14:textId="77777777" w:rsidR="00D167D9" w:rsidRDefault="00D167D9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63920E29" w14:textId="77777777" w:rsidR="00D167D9" w:rsidRDefault="00D167D9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75362B0F" w14:textId="77777777" w:rsidR="00D167D9" w:rsidRDefault="00D167D9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3A1EDB6E" w14:textId="77777777" w:rsidR="00D167D9" w:rsidRDefault="00D167D9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4CD4E3E6" w14:textId="77777777" w:rsidR="00D167D9" w:rsidRDefault="00D167D9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1E37DFB3" w14:textId="77777777" w:rsidR="00D167D9" w:rsidRDefault="00D167D9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608D9424" w14:textId="77777777" w:rsidR="00D167D9" w:rsidRDefault="00D167D9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3279192C" w14:textId="77777777" w:rsidR="00D167D9" w:rsidRDefault="00D167D9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output with the Environment Checker results. Platform-side checks run only during the Validate pass in Azure.</w:t>
      </w:r>
    </w:p>
    <w:p w14:paraId="6AC77CA2" w14:textId="77777777" w:rsidR="00D167D9" w:rsidRDefault="00D167D9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02052FEB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C0BEE90" w14:textId="77777777" w:rsidR="00D167D9" w:rsidRDefault="00D167D9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10CBD9E4" w14:textId="77777777" w:rsidR="00D167D9" w:rsidRDefault="00D167D9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7772C68F" w14:textId="77777777" w:rsidR="00D167D9" w:rsidRDefault="00D167D9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093847C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F263917" w14:textId="77777777" w:rsidR="00D167D9" w:rsidRDefault="00D167D9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0869101C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automation/azure-local/cluster-deploy/bicep</w:t>
      </w:r>
    </w:p>
    <w:p w14:paraId="419BB31A" w14:textId="77777777" w:rsidR="00D167D9" w:rsidRDefault="00D167D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0D32B761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6DB1A9ED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Understand the Azure Migrate discovery route to Azure Local.</w:t>
      </w:r>
    </w:p>
    <w:p w14:paraId="53D0D0F3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CECCAD4" w14:textId="473BF34A" w:rsidR="00D167D9" w:rsidRDefault="00D167D9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</w:t>
        </w:r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lastRenderedPageBreak/>
          <w:t>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732DE49B" w14:textId="77777777" w:rsidR="00D167D9" w:rsidRDefault="00D167D9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42A7F3FD" w14:textId="546502B1" w:rsidR="00D167D9" w:rsidRDefault="00D167D9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4047F71E" w14:textId="77777777" w:rsidR="00D167D9" w:rsidRDefault="00D167D9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23E01B4F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67845E45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5C215C39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06DBEAC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3DCA6F45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1A1B6C88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291F554E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32185825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6AFA4FDE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1FD6DBFB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10C1E80E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79F01994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0B124153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5660B8AF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5799FFDE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49F9CFE0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FA89141" w14:textId="77777777" w:rsidR="00D167D9" w:rsidRDefault="00D167D9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50D92C06" w14:textId="77777777" w:rsidR="00D167D9" w:rsidRDefault="00D167D9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367AD1F9" w14:textId="77777777" w:rsidR="00D167D9" w:rsidRDefault="00D167D9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20D61799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50540FC3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Post-deployment validation, then the readiness gate in red</w:t>
      </w:r>
    </w:p>
    <w:p w14:paraId="43ED9B1C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0D6450E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5C804538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3FEC61FD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the monitoring artefacts.</w:t>
      </w:r>
    </w:p>
    <w:p w14:paraId="6A780F48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</w:p>
    <w:p w14:paraId="1AEF3E56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67372269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493006B0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527D6108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2F005A9B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3BA0B8F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1FE4883D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1D4B61F5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6FF9A6A7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577B4CC7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303D4EBA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3B0206A5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57C5AFF2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55FBC61B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how logical networks and network security groups are defined for each workload tier on an Azure Local instance with SDN enabled by Azure Arc.</w:t>
      </w:r>
    </w:p>
    <w:p w14:paraId="36EBE8EE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1353B440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0D36C129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089D076F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0B32D005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3763071D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6D14BF52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FFC9A2F" w14:textId="00D2BCF2" w:rsidR="00D167D9" w:rsidRDefault="00D167D9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 xml:space="preserve">appliance, replicate (up to 10 VMs per batch; logical network, storage path, VHDX), seed disks, Ready to migrate. </w:t>
      </w:r>
    </w:p>
    <w:p w14:paraId="28B3DE68" w14:textId="77777777" w:rsidR="00D167D9" w:rsidRDefault="00D167D9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176813C0" w14:textId="2AED3F01" w:rsidR="00D167D9" w:rsidRDefault="00D167D9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0ECA69AC" w14:textId="77777777" w:rsidR="00D167D9" w:rsidRDefault="00D167D9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06449273" w14:textId="70A769A5" w:rsidR="00D167D9" w:rsidRDefault="00D167D9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0FB30AA4" w14:textId="77777777" w:rsidR="00D167D9" w:rsidRDefault="00D167D9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62ABE648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77AE348A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712290E9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561E215F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5CF3148C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7468334C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5C84CEC9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DFDEFAD" w14:textId="77777777" w:rsidR="00D167D9" w:rsidRDefault="00D167D9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41E0A6F3" w14:textId="77777777" w:rsidR="00D167D9" w:rsidRDefault="00D167D9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62718FB8" w14:textId="77777777" w:rsidR="00D167D9" w:rsidRDefault="00D167D9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39A35EB6" w14:textId="77777777" w:rsidR="00D167D9" w:rsidRDefault="00D167D9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4B752FED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9BC7FB2" w14:textId="77777777" w:rsidR="00D167D9" w:rsidRDefault="00D167D9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7F7BBF61" w14:textId="77777777" w:rsidR="00D167D9" w:rsidRDefault="00D167D9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4969E5C6" w14:textId="77777777" w:rsidR="00D167D9" w:rsidRDefault="00D167D9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7EA0A861" w14:textId="77777777" w:rsidR="00D167D9" w:rsidRDefault="00D167D9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You should see: The issue is listed under Monitor &gt;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Issues with the investigation attached.</w:t>
      </w:r>
    </w:p>
    <w:p w14:paraId="74688E11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lastRenderedPageBreak/>
        <w:t>Troubleshooting</w:t>
      </w:r>
    </w:p>
    <w:p w14:paraId="6A1F13B1" w14:textId="77777777" w:rsidR="00D167D9" w:rsidRDefault="00D167D9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45434E55" w14:textId="77777777" w:rsidR="00D167D9" w:rsidRDefault="00D167D9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4220F55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0570B1A6" w14:textId="77777777" w:rsidR="00D167D9" w:rsidRDefault="00D167D9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4F5BD2C5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10B1A284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09B4585B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6AE4996" w14:textId="1EBE03EB" w:rsidR="00D167D9" w:rsidRDefault="00D167D9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4749F7FA" w14:textId="77777777" w:rsidR="00D167D9" w:rsidRDefault="00D167D9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7BBB0EA7" w14:textId="6462EC67" w:rsidR="00D167D9" w:rsidRDefault="00D167D9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522E1EE4" w14:textId="77777777" w:rsidR="00D167D9" w:rsidRDefault="00D167D9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4E640557" w14:textId="3FB34444" w:rsidR="00D167D9" w:rsidRDefault="00D167D9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6E2DC5C0" w14:textId="77777777" w:rsidR="00D167D9" w:rsidRDefault="00D167D9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6D084D3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7286F132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3DE0109D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57EA1DD7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4B87B3E5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300D3C8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06D79C7A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89AA5DA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7FD95224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4F3126E3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2BADBD64" w14:textId="77777777" w:rsidR="00D167D9" w:rsidRDefault="00D167D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Watch only</w:t>
      </w:r>
    </w:p>
    <w:p w14:paraId="43476086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244EBB30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7B6FF75A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11712C83" w14:textId="77777777" w:rsidR="00D167D9" w:rsidRDefault="00D167D9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3DC557F6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56CC3EF3" w14:textId="77777777" w:rsidR="00D167D9" w:rsidRDefault="00D167D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D167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10408"/>
    <w:multiLevelType w:val="multilevel"/>
    <w:tmpl w:val="A1D6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3606F"/>
    <w:multiLevelType w:val="multilevel"/>
    <w:tmpl w:val="A522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847E5"/>
    <w:multiLevelType w:val="multilevel"/>
    <w:tmpl w:val="B1B4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C33EC"/>
    <w:multiLevelType w:val="multilevel"/>
    <w:tmpl w:val="50D08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7802B7"/>
    <w:multiLevelType w:val="multilevel"/>
    <w:tmpl w:val="A4F4B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D348D9"/>
    <w:multiLevelType w:val="multilevel"/>
    <w:tmpl w:val="EA1E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BA00AC"/>
    <w:multiLevelType w:val="multilevel"/>
    <w:tmpl w:val="E8B4C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45DED"/>
    <w:multiLevelType w:val="multilevel"/>
    <w:tmpl w:val="477E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D4270C"/>
    <w:multiLevelType w:val="multilevel"/>
    <w:tmpl w:val="41F24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1C6235"/>
    <w:multiLevelType w:val="multilevel"/>
    <w:tmpl w:val="B498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086709"/>
    <w:multiLevelType w:val="multilevel"/>
    <w:tmpl w:val="098A3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2F19D4"/>
    <w:multiLevelType w:val="multilevel"/>
    <w:tmpl w:val="00923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195B5A"/>
    <w:multiLevelType w:val="multilevel"/>
    <w:tmpl w:val="9B9C2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E635AB"/>
    <w:multiLevelType w:val="multilevel"/>
    <w:tmpl w:val="295A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4E28C5"/>
    <w:multiLevelType w:val="multilevel"/>
    <w:tmpl w:val="B140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F7C5B"/>
    <w:multiLevelType w:val="multilevel"/>
    <w:tmpl w:val="05E43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9073B5"/>
    <w:multiLevelType w:val="multilevel"/>
    <w:tmpl w:val="5F3E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EE1569"/>
    <w:multiLevelType w:val="multilevel"/>
    <w:tmpl w:val="2E3AD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A71382"/>
    <w:multiLevelType w:val="multilevel"/>
    <w:tmpl w:val="3BA6D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3B84932"/>
    <w:multiLevelType w:val="multilevel"/>
    <w:tmpl w:val="78B6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742D27"/>
    <w:multiLevelType w:val="multilevel"/>
    <w:tmpl w:val="E198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0812B2"/>
    <w:multiLevelType w:val="multilevel"/>
    <w:tmpl w:val="F376A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997CB5"/>
    <w:multiLevelType w:val="multilevel"/>
    <w:tmpl w:val="F692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65566"/>
    <w:multiLevelType w:val="multilevel"/>
    <w:tmpl w:val="FFB4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887462">
    <w:abstractNumId w:val="2"/>
  </w:num>
  <w:num w:numId="2" w16cid:durableId="992295991">
    <w:abstractNumId w:val="20"/>
  </w:num>
  <w:num w:numId="3" w16cid:durableId="1582370962">
    <w:abstractNumId w:val="12"/>
  </w:num>
  <w:num w:numId="4" w16cid:durableId="1168129327">
    <w:abstractNumId w:val="22"/>
  </w:num>
  <w:num w:numId="5" w16cid:durableId="858202484">
    <w:abstractNumId w:val="23"/>
  </w:num>
  <w:num w:numId="6" w16cid:durableId="59443178">
    <w:abstractNumId w:val="0"/>
  </w:num>
  <w:num w:numId="7" w16cid:durableId="38744649">
    <w:abstractNumId w:val="18"/>
  </w:num>
  <w:num w:numId="8" w16cid:durableId="808404074">
    <w:abstractNumId w:val="19"/>
  </w:num>
  <w:num w:numId="9" w16cid:durableId="1883907854">
    <w:abstractNumId w:val="14"/>
  </w:num>
  <w:num w:numId="10" w16cid:durableId="896013780">
    <w:abstractNumId w:val="3"/>
  </w:num>
  <w:num w:numId="11" w16cid:durableId="975062679">
    <w:abstractNumId w:val="6"/>
  </w:num>
  <w:num w:numId="12" w16cid:durableId="1330788956">
    <w:abstractNumId w:val="17"/>
  </w:num>
  <w:num w:numId="13" w16cid:durableId="220866633">
    <w:abstractNumId w:val="5"/>
  </w:num>
  <w:num w:numId="14" w16cid:durableId="1606309107">
    <w:abstractNumId w:val="10"/>
  </w:num>
  <w:num w:numId="15" w16cid:durableId="1085759751">
    <w:abstractNumId w:val="7"/>
  </w:num>
  <w:num w:numId="16" w16cid:durableId="960719814">
    <w:abstractNumId w:val="1"/>
  </w:num>
  <w:num w:numId="17" w16cid:durableId="1142767508">
    <w:abstractNumId w:val="16"/>
  </w:num>
  <w:num w:numId="18" w16cid:durableId="1001279925">
    <w:abstractNumId w:val="11"/>
  </w:num>
  <w:num w:numId="19" w16cid:durableId="2050912189">
    <w:abstractNumId w:val="15"/>
  </w:num>
  <w:num w:numId="20" w16cid:durableId="1319386739">
    <w:abstractNumId w:val="21"/>
  </w:num>
  <w:num w:numId="21" w16cid:durableId="266888863">
    <w:abstractNumId w:val="4"/>
  </w:num>
  <w:num w:numId="22" w16cid:durableId="248316602">
    <w:abstractNumId w:val="9"/>
  </w:num>
  <w:num w:numId="23" w16cid:durableId="667562708">
    <w:abstractNumId w:val="13"/>
  </w:num>
  <w:num w:numId="24" w16cid:durableId="7559036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7F8"/>
    <w:rsid w:val="00D167D9"/>
    <w:rsid w:val="00D547F8"/>
    <w:rsid w:val="00F4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8CA19D"/>
  <w15:chartTrackingRefBased/>
  <w15:docId w15:val="{B124C49A-AC8C-4F20-B3A6-91ECBD7EA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2517</Words>
  <Characters>14347</Characters>
  <Application>Microsoft Office Word</Application>
  <DocSecurity>4</DocSecurity>
  <Lines>119</Lines>
  <Paragraphs>33</Paragraphs>
  <ScaleCrop>false</ScaleCrop>
  <Company/>
  <LinksUpToDate>false</LinksUpToDate>
  <CharactersWithSpaces>16831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2026-10-13T13:58:00Z</dcterms:created>
  <dcterms:modified xsi:type="dcterms:W3CDTF">2026-10-13T13:58:00Z</dcterms:modified>
</cp:coreProperties>
</file>