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26434" w14:textId="77777777" w:rsidR="0041286E" w:rsidRDefault="0041286E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535B144D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6826C003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31A11E77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0D1A79E0" w14:textId="77777777" w:rsidR="0041286E" w:rsidRDefault="0041286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4BC23428" w14:textId="77777777" w:rsidR="0041286E" w:rsidRDefault="0041286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7457BBB1" w14:textId="77777777" w:rsidR="0041286E" w:rsidRDefault="0041286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64C87B58" w14:textId="77777777" w:rsidR="0041286E" w:rsidRDefault="0041286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7A30DD85" w14:textId="77777777" w:rsidR="0041286E" w:rsidRDefault="0041286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3FAF2F80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3EBE28D4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20311300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15B2B381" w14:textId="77777777" w:rsidR="0041286E" w:rsidRDefault="0041286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039D20CD" w14:textId="77777777" w:rsidR="0041286E" w:rsidRDefault="0041286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3E001025" w14:textId="77777777" w:rsidR="0041286E" w:rsidRDefault="0041286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237833B6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5647F8B" w14:textId="77777777" w:rsidR="0041286E" w:rsidRDefault="0041286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0B7DDAB4" w14:textId="77777777" w:rsidR="0041286E" w:rsidRDefault="0041286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763BF1BF" w14:textId="77777777" w:rsidR="0041286E" w:rsidRDefault="0041286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74B61BBA" w14:textId="77777777" w:rsidR="0041286E" w:rsidRDefault="0041286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0952ABC7" w14:textId="77777777" w:rsidR="0041286E" w:rsidRDefault="0041286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4394B8D9" w14:textId="77777777" w:rsidR="0041286E" w:rsidRDefault="0041286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3B844894" w14:textId="77777777" w:rsidR="0041286E" w:rsidRDefault="0041286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5CE1373F" w14:textId="77777777" w:rsidR="0041286E" w:rsidRDefault="0041286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471151CA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7E7B8D6B" w14:textId="77777777" w:rsidR="0041286E" w:rsidRDefault="0041286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64ED364F" w14:textId="77777777" w:rsidR="0041286E" w:rsidRDefault="0041286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7B495906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7E943B3" w14:textId="77777777" w:rsidR="0041286E" w:rsidRDefault="0041286E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5AD70211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0577306E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Sizing: it fits on paper, then take a node away</w:t>
      </w:r>
    </w:p>
    <w:p w14:paraId="48898ECD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Size the synthetic estate plus the new AVD workloads, then see what the node-loss reserve does to the answer.</w:t>
      </w:r>
    </w:p>
    <w:p w14:paraId="60383A11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68189815" w14:textId="77777777" w:rsidR="0041286E" w:rsidRDefault="0041286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128F4BC7" w14:textId="77777777" w:rsidR="0041286E" w:rsidRDefault="0041286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workbook IIC-RVTools-demo-with-AVD.xlsx from the repo (src/assessment): the VMware estate plus the 7 new AVD VMs in one file</w:t>
      </w:r>
    </w:p>
    <w:p w14:paraId="1E5AC538" w14:textId="77777777" w:rsidR="0041286E" w:rsidRDefault="0041286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1B4CCA77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BFFF7E4" w14:textId="77777777" w:rsidR="0041286E" w:rsidRDefault="0041286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one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Workloads &gt; Import RVTools &gt; IIC-RVTools-demo-with-AVD.xlsx (the 24 VMware VMs plus the 7 AVD VMs). Confirm Use this inventory. </w:t>
      </w:r>
    </w:p>
    <w:p w14:paraId="55D5DCAA" w14:textId="77777777" w:rsidR="0041286E" w:rsidRDefault="0041286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demand reads 31 VMs, 104 vCPU and 272 GiB.</w:t>
      </w:r>
    </w:p>
    <w:p w14:paraId="087F42E6" w14:textId="77777777" w:rsidR="0041286E" w:rsidRDefault="0041286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Size it, then take a node away.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Fit &amp; Recommendations with the maintenance reserve off, then turn it on. </w:t>
      </w:r>
    </w:p>
    <w:p w14:paraId="15361C91" w14:textId="77777777" w:rsidR="0041286E" w:rsidRDefault="0041286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Off: it fits across both nodes. On: memory is short, because 272 GiB does not fit one 256 GiB node.</w:t>
      </w:r>
    </w:p>
    <w:p w14:paraId="57F2A431" w14:textId="77777777" w:rsidR="0041286E" w:rsidRDefault="0041286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Adjust it.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Try right-sizing (measured P95 instead of allocation) or fewer VMs in the first wave. Then open Storage Design and change the storage basis (provisioned or consumed). </w:t>
      </w:r>
    </w:p>
    <w:p w14:paraId="1291CA83" w14:textId="77777777" w:rsidR="0041286E" w:rsidRDefault="0041286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plan fits with the reserve on; planned storage changes with the basis you choose (decimal TB versus TiB).</w:t>
      </w:r>
    </w:p>
    <w:p w14:paraId="7E12CDD7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26FB189" w14:textId="77777777" w:rsidR="0041286E" w:rsidRDefault="0041286E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01FA9523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05381452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53702E89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Open the IIC design record in Trailwright, let validation catch a bad value, fix it and export the infrastructure file.</w:t>
      </w:r>
    </w:p>
    <w:p w14:paraId="11B616B4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1191B2E3" w14:textId="77777777" w:rsidR="0041286E" w:rsidRDefault="0041286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1D886A7C" w14:textId="77777777" w:rsidR="0041286E" w:rsidRDefault="0041286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1569DD7B" w14:textId="77777777" w:rsidR="0041286E" w:rsidRDefault="0041286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(src/design/trailwright-iic.example.trailwright.json), the same file the presenter opens; or your own design values</w:t>
      </w:r>
    </w:p>
    <w:p w14:paraId="196287A2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3FA246B" w14:textId="77777777" w:rsidR="0041286E" w:rsidRDefault="0041286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Trailwright (labs.hybridsolutions.cloud/azurelocal-trailwright) and open the IIC project file from the repo (src/design/trailwright-iic.example.trailwright.json). To use your own design instead, start a new project with a connected, hyperconverged deployment of two machines. </w:t>
      </w:r>
    </w:p>
    <w:p w14:paraId="5E542384" w14:textId="77777777" w:rsidR="0041286E" w:rsidRDefault="0041286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project summary shows the IIC answers: nodes, storage, intents, identity, connectivity and landing zone.</w:t>
      </w:r>
    </w:p>
    <w:p w14:paraId="5CE36887" w14:textId="77777777" w:rsidR="0041286E" w:rsidRDefault="0041286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the management network step, change the end address so the IP pool holds only five addresses. </w:t>
      </w:r>
    </w:p>
    <w:p w14:paraId="1B2DDA43" w14:textId="77777777" w:rsidR="0041286E" w:rsidRDefault="0041286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491B004D" w14:textId="77777777" w:rsidR="0041286E" w:rsidRDefault="0041286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Widen the pool to six or more addresses (or restore the original end address), then review the network intents, identity and connectivity steps. </w:t>
      </w:r>
    </w:p>
    <w:p w14:paraId="2BE75A26" w14:textId="77777777" w:rsidR="0041286E" w:rsidRDefault="0041286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657A24EA" w14:textId="77777777" w:rsidR="0041286E" w:rsidRDefault="0041286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Export infrastructure.yml (and, if you want, the Bicep parameter starting point) and open it in an editor. </w:t>
      </w:r>
    </w:p>
    <w:p w14:paraId="19E71F4B" w14:textId="77777777" w:rsidR="0041286E" w:rsidRDefault="0041286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52A84481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1C58F4EA" w14:textId="77777777" w:rsidR="0041286E" w:rsidRDefault="0041286E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1BB865A4" w14:textId="77777777" w:rsidR="0041286E" w:rsidRDefault="0041286E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0C1FF3A3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0D26A63" w14:textId="77777777" w:rsidR="0041286E" w:rsidRDefault="0041286E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63483E51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658B87E9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34E9D15C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Generate and preview an Azure Local deployment without creating anything.</w:t>
      </w:r>
    </w:p>
    <w:p w14:paraId="0911767D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7DFB587F" w14:textId="77777777" w:rsidR="0041286E" w:rsidRDefault="0041286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2E7EFE18" w14:textId="77777777" w:rsidR="0041286E" w:rsidRDefault="0041286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58E69F3B" w14:textId="77777777" w:rsidR="0041286E" w:rsidRDefault="0041286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22778356" w14:textId="77777777" w:rsidR="0041286E" w:rsidRDefault="0041286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5DF6391B" w14:textId="77777777" w:rsidR="0041286E" w:rsidRDefault="0041286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49F9A9DC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9F629BA" w14:textId="77777777" w:rsidR="0041286E" w:rsidRDefault="0041286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Copy the two example environment files (shared values and Azure Local values) and replace the values with yours: names, nodes, IP pool, VLANs.</w:t>
      </w:r>
    </w:p>
    <w:p w14:paraId="43AB7F04" w14:textId="77777777" w:rsidR="0041286E" w:rsidRDefault="0041286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25348A02" w14:textId="77777777" w:rsidR="0041286E" w:rsidRDefault="0041286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6B9F2220" w14:textId="77777777" w:rsidR="0041286E" w:rsidRDefault="0041286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52ED16B1" w14:textId="77777777" w:rsidR="0041286E" w:rsidRDefault="0041286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6C8C61E2" w14:textId="77777777" w:rsidR="0041286E" w:rsidRDefault="0041286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60941648" w14:textId="77777777" w:rsidR="0041286E" w:rsidRDefault="0041286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2C27B9AD" w14:textId="77777777" w:rsidR="0041286E" w:rsidRDefault="0041286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0B0ADC72" w14:textId="77777777" w:rsidR="0041286E" w:rsidRDefault="0041286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3AB7B68A" w14:textId="77777777" w:rsidR="0041286E" w:rsidRDefault="0041286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what-if runs against your subscription and creates nothing. The script reads through Az PowerShell and runs the what-if with the Azure CLI, so sign in to both.</w:t>
      </w:r>
    </w:p>
    <w:p w14:paraId="34E29DA8" w14:textId="77777777" w:rsidR="0041286E" w:rsidRDefault="0041286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74C7017B" w14:textId="77777777" w:rsidR="0041286E" w:rsidRDefault="0041286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1190C884" w14:textId="77777777" w:rsidR="0041286E" w:rsidRDefault="0041286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7A693B1A" w14:textId="77777777" w:rsidR="0041286E" w:rsidRDefault="0041286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320D5BC4" w14:textId="77777777" w:rsidR="0041286E" w:rsidRDefault="0041286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458649D7" w14:textId="77777777" w:rsidR="0041286E" w:rsidRDefault="0041286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4BCB9C90" w14:textId="77777777" w:rsidR="0041286E" w:rsidRDefault="0041286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5D4229E3" w14:textId="77777777" w:rsidR="0041286E" w:rsidRDefault="0041286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Compare the output with the Environment Checker results. Platform-side checks run only during the Validate pass in Azure.</w:t>
      </w:r>
    </w:p>
    <w:p w14:paraId="4E4DC0AE" w14:textId="77777777" w:rsidR="0041286E" w:rsidRDefault="0041286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17E5BD89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63A500F1" w14:textId="77777777" w:rsidR="0041286E" w:rsidRDefault="0041286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4C220507" w14:textId="77777777" w:rsidR="0041286E" w:rsidRDefault="0041286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5027B176" w14:textId="77777777" w:rsidR="0041286E" w:rsidRDefault="0041286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1DCFE67E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BCA3575" w14:textId="77777777" w:rsidR="0041286E" w:rsidRDefault="0041286E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2771A07F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</w:t>
      </w:r>
    </w:p>
    <w:p w14:paraId="4D26FD8E" w14:textId="77777777" w:rsidR="0041286E" w:rsidRDefault="0041286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6BDA0D1F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2736449E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Azure Migrate discovery route to Azure Local.</w:t>
      </w:r>
    </w:p>
    <w:p w14:paraId="67F319AB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42C9EC4" w14:textId="2AC9B004" w:rsidR="0041286E" w:rsidRDefault="0041286E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6ED3C9C0" w14:textId="77777777" w:rsidR="0041286E" w:rsidRDefault="0041286E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4DEFB107" w14:textId="532720C9" w:rsidR="0041286E" w:rsidRDefault="0041286E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7F673121" w14:textId="77777777" w:rsidR="0041286E" w:rsidRDefault="0041286E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34D4CC27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62A8D619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022A666F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2FA872A3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6C42A78A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54223F2F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40DED733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3FF2934C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5809A74B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0563DC8A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63104A03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02F4318E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6D1DCD9B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2B6595EB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7335246C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58C32B15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258BB8A" w14:textId="77777777" w:rsidR="0041286E" w:rsidRDefault="0041286E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311F8117" w14:textId="77777777" w:rsidR="0041286E" w:rsidRDefault="0041286E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20A80EAC" w14:textId="77777777" w:rsidR="0041286E" w:rsidRDefault="0041286E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6A47A29D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593661D6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165431CD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37073DE5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2BDE4B6A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09FFF774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3BC4DDBB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handouts/Day2_Readiness_Checklist.md</w:t>
      </w:r>
    </w:p>
    <w:p w14:paraId="0A7B1871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2F6561CC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5F65922B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56A56B43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2310DBE8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58D122B4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6A2D41E8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65465E69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57A0C905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4E4CADB7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6EB12AB5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1DC04ACE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75028DC9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7E0646C3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51D592A9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096845EC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004F3120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791C498D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4D3E9784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75477D63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52A24862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6BFB689" w14:textId="6AD028F3" w:rsidR="0041286E" w:rsidRDefault="0041286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appliance, replicate (up to 10 VMs per batch; logical network, storage path, VHDX), seed disks, Ready to migrate. </w:t>
      </w:r>
    </w:p>
    <w:p w14:paraId="73CA84ED" w14:textId="77777777" w:rsidR="0041286E" w:rsidRDefault="0041286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3B5A6C2A" w14:textId="50239B5C" w:rsidR="0041286E" w:rsidRDefault="0041286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16F448AC" w14:textId="77777777" w:rsidR="0041286E" w:rsidRDefault="0041286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3494B7EA" w14:textId="77F06AB4" w:rsidR="0041286E" w:rsidRDefault="0041286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48606625" w14:textId="77777777" w:rsidR="0041286E" w:rsidRDefault="0041286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353B86FD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47B660D1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3AAD01A6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1A252156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1D7CA687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520D4B0E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630532E6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597E8116" w14:textId="77777777" w:rsidR="0041286E" w:rsidRDefault="0041286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652B1988" w14:textId="77777777" w:rsidR="0041286E" w:rsidRDefault="0041286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417F6FDE" w14:textId="77777777" w:rsidR="0041286E" w:rsidRDefault="0041286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50F35BFB" w14:textId="77777777" w:rsidR="0041286E" w:rsidRDefault="0041286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231C9F33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1C143A67" w14:textId="77777777" w:rsidR="0041286E" w:rsidRDefault="0041286E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4F1130D9" w14:textId="77777777" w:rsidR="0041286E" w:rsidRDefault="0041286E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618BCDD8" w14:textId="77777777" w:rsidR="0041286E" w:rsidRDefault="0041286E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4B64CF94" w14:textId="77777777" w:rsidR="0041286E" w:rsidRDefault="0041286E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757C411F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3ADB32BB" w14:textId="77777777" w:rsidR="0041286E" w:rsidRDefault="0041286E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0635FC24" w14:textId="77777777" w:rsidR="0041286E" w:rsidRDefault="0041286E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60169A23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5E241F3C" w14:textId="77777777" w:rsidR="0041286E" w:rsidRDefault="0041286E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2ACF1791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65C7D630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3E70D856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0A284079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53E24A5" w14:textId="3F194896" w:rsidR="0041286E" w:rsidRDefault="0041286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7C109ABD" w14:textId="77777777" w:rsidR="0041286E" w:rsidRDefault="0041286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240D4BD5" w14:textId="7C4D6EC1" w:rsidR="0041286E" w:rsidRDefault="0041286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2D22F7EE" w14:textId="77777777" w:rsidR="0041286E" w:rsidRDefault="0041286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318E3F3A" w14:textId="40172BAC" w:rsidR="0041286E" w:rsidRDefault="0041286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391C5EC6" w14:textId="77777777" w:rsidR="0041286E" w:rsidRDefault="0041286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106CAF72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34934FE7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126D2032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7F78D861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5A12069C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009474CE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5A51A60D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095C28CE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2F960AE1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2A2C1B61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79231035" w14:textId="77777777" w:rsidR="0041286E" w:rsidRDefault="0041286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5131B564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7B08AC25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16C0FA16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0446CE2D" w14:textId="77777777" w:rsidR="0041286E" w:rsidRDefault="0041286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2B603FF5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268268E8" w14:textId="77777777" w:rsidR="0041286E" w:rsidRDefault="0041286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4128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F7C9C"/>
    <w:multiLevelType w:val="multilevel"/>
    <w:tmpl w:val="98D49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0854B1"/>
    <w:multiLevelType w:val="multilevel"/>
    <w:tmpl w:val="91305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1533D6"/>
    <w:multiLevelType w:val="multilevel"/>
    <w:tmpl w:val="18DE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630B8"/>
    <w:multiLevelType w:val="multilevel"/>
    <w:tmpl w:val="7A9AD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041631"/>
    <w:multiLevelType w:val="multilevel"/>
    <w:tmpl w:val="FF94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862DE"/>
    <w:multiLevelType w:val="multilevel"/>
    <w:tmpl w:val="6E74E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D01A7"/>
    <w:multiLevelType w:val="multilevel"/>
    <w:tmpl w:val="4974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4B11F1"/>
    <w:multiLevelType w:val="multilevel"/>
    <w:tmpl w:val="ED3A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B6A9E"/>
    <w:multiLevelType w:val="multilevel"/>
    <w:tmpl w:val="153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E166F9"/>
    <w:multiLevelType w:val="multilevel"/>
    <w:tmpl w:val="758C1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4A1AE3"/>
    <w:multiLevelType w:val="multilevel"/>
    <w:tmpl w:val="429EF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701253"/>
    <w:multiLevelType w:val="multilevel"/>
    <w:tmpl w:val="7FC66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0B0213"/>
    <w:multiLevelType w:val="multilevel"/>
    <w:tmpl w:val="A6EEA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A925B1"/>
    <w:multiLevelType w:val="multilevel"/>
    <w:tmpl w:val="75E8C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B52AFA"/>
    <w:multiLevelType w:val="multilevel"/>
    <w:tmpl w:val="F538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8133E3"/>
    <w:multiLevelType w:val="multilevel"/>
    <w:tmpl w:val="B24EE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FA34D00"/>
    <w:multiLevelType w:val="multilevel"/>
    <w:tmpl w:val="7AA0C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E0619E"/>
    <w:multiLevelType w:val="multilevel"/>
    <w:tmpl w:val="7FEE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171B7D"/>
    <w:multiLevelType w:val="multilevel"/>
    <w:tmpl w:val="69B4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9428FB"/>
    <w:multiLevelType w:val="multilevel"/>
    <w:tmpl w:val="C270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302469"/>
    <w:multiLevelType w:val="multilevel"/>
    <w:tmpl w:val="FDE00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8714F70"/>
    <w:multiLevelType w:val="multilevel"/>
    <w:tmpl w:val="73040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95A97"/>
    <w:multiLevelType w:val="multilevel"/>
    <w:tmpl w:val="4C583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DFB654D"/>
    <w:multiLevelType w:val="multilevel"/>
    <w:tmpl w:val="F0F80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6554960">
    <w:abstractNumId w:val="2"/>
  </w:num>
  <w:num w:numId="2" w16cid:durableId="2053310182">
    <w:abstractNumId w:val="10"/>
  </w:num>
  <w:num w:numId="3" w16cid:durableId="2079671549">
    <w:abstractNumId w:val="13"/>
  </w:num>
  <w:num w:numId="4" w16cid:durableId="1302423933">
    <w:abstractNumId w:val="16"/>
  </w:num>
  <w:num w:numId="5" w16cid:durableId="449596226">
    <w:abstractNumId w:val="6"/>
  </w:num>
  <w:num w:numId="6" w16cid:durableId="578684393">
    <w:abstractNumId w:val="18"/>
  </w:num>
  <w:num w:numId="7" w16cid:durableId="39282450">
    <w:abstractNumId w:val="15"/>
  </w:num>
  <w:num w:numId="8" w16cid:durableId="1796218453">
    <w:abstractNumId w:val="17"/>
  </w:num>
  <w:num w:numId="9" w16cid:durableId="399644372">
    <w:abstractNumId w:val="12"/>
  </w:num>
  <w:num w:numId="10" w16cid:durableId="1800146558">
    <w:abstractNumId w:val="22"/>
  </w:num>
  <w:num w:numId="11" w16cid:durableId="448015823">
    <w:abstractNumId w:val="4"/>
  </w:num>
  <w:num w:numId="12" w16cid:durableId="1563367630">
    <w:abstractNumId w:val="5"/>
  </w:num>
  <w:num w:numId="13" w16cid:durableId="1041511430">
    <w:abstractNumId w:val="14"/>
  </w:num>
  <w:num w:numId="14" w16cid:durableId="725950786">
    <w:abstractNumId w:val="3"/>
  </w:num>
  <w:num w:numId="15" w16cid:durableId="235824810">
    <w:abstractNumId w:val="7"/>
  </w:num>
  <w:num w:numId="16" w16cid:durableId="991788780">
    <w:abstractNumId w:val="11"/>
  </w:num>
  <w:num w:numId="17" w16cid:durableId="461316084">
    <w:abstractNumId w:val="23"/>
  </w:num>
  <w:num w:numId="18" w16cid:durableId="1730181771">
    <w:abstractNumId w:val="1"/>
  </w:num>
  <w:num w:numId="19" w16cid:durableId="217208176">
    <w:abstractNumId w:val="20"/>
  </w:num>
  <w:num w:numId="20" w16cid:durableId="1848133352">
    <w:abstractNumId w:val="19"/>
  </w:num>
  <w:num w:numId="21" w16cid:durableId="1171529005">
    <w:abstractNumId w:val="0"/>
  </w:num>
  <w:num w:numId="22" w16cid:durableId="16318728">
    <w:abstractNumId w:val="21"/>
  </w:num>
  <w:num w:numId="23" w16cid:durableId="1775901175">
    <w:abstractNumId w:val="8"/>
  </w:num>
  <w:num w:numId="24" w16cid:durableId="10518098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F61"/>
    <w:rsid w:val="0006443A"/>
    <w:rsid w:val="0041286E"/>
    <w:rsid w:val="00665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5E9212"/>
  <w15:chartTrackingRefBased/>
  <w15:docId w15:val="{8AE62546-BD5B-4DA7-90A5-9BD3F388F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2629</Words>
  <Characters>14987</Characters>
  <Application>Microsoft Office Word</Application>
  <DocSecurity>4</DocSecurity>
  <Lines>124</Lines>
  <Paragraphs>35</Paragraphs>
  <ScaleCrop>false</ScaleCrop>
  <Company/>
  <LinksUpToDate>false</LinksUpToDate>
  <CharactersWithSpaces>17581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2026-10-15T00:15:00Z</dcterms:created>
  <dcterms:modified xsi:type="dcterms:W3CDTF">2026-10-15T00:15:00Z</dcterms:modified>
</cp:coreProperties>
</file>