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Estabizz — Project Documentation</w:t>
      </w:r>
    </w:p>
    <w:p>
      <w:pPr>
        <w:jc w:val="center"/>
      </w:pPr>
      <w:r>
        <w:rPr>
          <w:color w:val="555555"/>
          <w:sz w:val="26"/>
        </w:rPr>
        <w:t>Complete Architecture, Status, Roadmap &amp; Operating Guide</w:t>
      </w:r>
    </w:p>
    <w:p>
      <w:pPr>
        <w:jc w:val="center"/>
      </w:pPr>
      <w:r>
        <w:rPr>
          <w:color w:val="777777"/>
          <w:sz w:val="22"/>
        </w:rPr>
        <w:t>Generated: 2026-07-22  ·  Commit: a60d5a7</w:t>
      </w:r>
    </w:p>
    <w:p/>
    <w:p>
      <w:r>
        <w:rPr>
          <w:b/>
          <w:sz w:val="28"/>
        </w:rPr>
        <w:t>Table of Contents</w:t>
      </w:r>
    </w:p>
    <w:p>
      <w:pPr>
        <w:ind w:left="360"/>
      </w:pPr>
      <w:r>
        <w:t>1.  Project Master Context &amp; Instructions for AI Agents</w:t>
      </w:r>
    </w:p>
    <w:p>
      <w:pPr>
        <w:ind w:left="360"/>
      </w:pPr>
      <w:r>
        <w:t>2.  Agent Operating Guide</w:t>
      </w:r>
    </w:p>
    <w:p>
      <w:pPr>
        <w:ind w:left="360"/>
      </w:pPr>
      <w:r>
        <w:t>3.  Technical Architecture</w:t>
      </w:r>
    </w:p>
    <w:p>
      <w:pPr>
        <w:ind w:left="360"/>
      </w:pPr>
      <w:r>
        <w:t>4.  Module Inventory</w:t>
      </w:r>
    </w:p>
    <w:p>
      <w:pPr>
        <w:ind w:left="360"/>
      </w:pPr>
      <w:r>
        <w:t>5.  API &amp; Database Map</w:t>
      </w:r>
    </w:p>
    <w:p>
      <w:pPr>
        <w:ind w:left="360"/>
      </w:pPr>
      <w:r>
        <w:t>6.  Security &amp; Permission Map</w:t>
      </w:r>
    </w:p>
    <w:p>
      <w:pPr>
        <w:ind w:left="360"/>
      </w:pPr>
      <w:r>
        <w:t>7.  Current Completion Status</w:t>
      </w:r>
    </w:p>
    <w:p>
      <w:pPr>
        <w:ind w:left="360"/>
      </w:pPr>
      <w:r>
        <w:t>8.  Technical Debt Register</w:t>
      </w:r>
    </w:p>
    <w:p>
      <w:pPr>
        <w:ind w:left="360"/>
      </w:pPr>
      <w:r>
        <w:t>9.  Future Product Roadmap</w:t>
      </w:r>
    </w:p>
    <w:p>
      <w:pPr>
        <w:ind w:left="360"/>
      </w:pPr>
      <w:r>
        <w:t>10. Next 20 Tasks</w:t>
      </w:r>
    </w:p>
    <w:p>
      <w:r>
        <w:br w:type="page"/>
      </w:r>
    </w:p>
    <w:p>
      <w:pPr>
        <w:pStyle w:val="Heading1"/>
      </w:pPr>
      <w:r>
        <w:t>Estabizz — Project Master Context</w:t>
      </w:r>
    </w:p>
    <w:p>
      <w:pPr>
        <w:ind w:left="576"/>
      </w:pPr>
      <w:r>
        <w:rPr>
          <w:i/>
          <w:color w:val="555555"/>
        </w:rPr>
        <w:t>Created: 2026-07-22 · Commit: f182723</w:t>
      </w:r>
    </w:p>
    <w:p>
      <w:pPr>
        <w:ind w:left="576"/>
      </w:pPr>
      <w:r>
        <w:rPr>
          <w:i/>
          <w:color w:val="555555"/>
        </w:rPr>
        <w:t>**Start here.** This file is the single entry point for any agent or developer who is new to this project.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What Is Estabizz?</w:t>
      </w:r>
    </w:p>
    <w:p>
      <w:r>
        <w:t>Estabizz is an Indian fintech/regtech company that helps businesses navigate regulatory compliance: RBI (NBFC, payment, microfinance), SEBI (brokerage, merchant banking, PMS), IRDAI (insurance), IFSCA (GIFT City), FEMA, and MCA registrations.</w:t>
      </w:r>
    </w:p>
    <w:p>
      <w:r>
        <w:t xml:space="preserve">The platform is a </w:t>
      </w:r>
      <w:r>
        <w:rPr>
          <w:b/>
        </w:rPr>
        <w:t>Next.js 16 website</w:t>
      </w:r>
      <w:r>
        <w:t xml:space="preserve"> with a full custom Admin OS for content management, deployed on Vercel, connected to MongoDB Atlas and Cloudinary.</w:t>
      </w:r>
    </w:p>
    <w:p>
      <w:r>
        <w:rPr>
          <w:b/>
        </w:rPr>
        <w:t>Status as of 2026-07-22</w:t>
      </w:r>
      <w:r>
        <w:t>: ~72% complete. Admin OS is largely functional. Public website has full service page coverage. Client portal, CRM, and AI features are not yet built.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Quick Orientation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536"/>
          </w:tcPr>
          <w:p>
            <w:r/>
            <w:r>
              <w:t>Framework</w:t>
            </w:r>
          </w:p>
        </w:tc>
        <w:tc>
          <w:tcPr>
            <w:tcW w:type="dxa" w:w="4536"/>
          </w:tcPr>
          <w:p>
            <w:r/>
            <w:r>
              <w:t>Next.js App Router (TypeScript)</w:t>
            </w:r>
          </w:p>
        </w:tc>
      </w:tr>
      <w:tr>
        <w:tc>
          <w:tcPr>
            <w:tcW w:type="dxa" w:w="4536"/>
          </w:tcPr>
          <w:p>
            <w:r/>
            <w:r>
              <w:t>Styling</w:t>
            </w:r>
          </w:p>
        </w:tc>
        <w:tc>
          <w:tcPr>
            <w:tcW w:type="dxa" w:w="4536"/>
          </w:tcPr>
          <w:p>
            <w:r/>
            <w:r>
              <w:t>Tailwind CSS standalone CLI (not PostCSS)</w:t>
            </w:r>
          </w:p>
        </w:tc>
      </w:tr>
      <w:tr>
        <w:tc>
          <w:tcPr>
            <w:tcW w:type="dxa" w:w="4536"/>
          </w:tcPr>
          <w:p>
            <w:r/>
            <w:r>
              <w:t>Database</w:t>
            </w:r>
          </w:p>
        </w:tc>
        <w:tc>
          <w:tcPr>
            <w:tcW w:type="dxa" w:w="4536"/>
          </w:tcPr>
          <w:p>
            <w:r/>
            <w:r>
              <w:t>MongoDB via Mongoose</w:t>
            </w:r>
          </w:p>
        </w:tc>
      </w:tr>
      <w:tr>
        <w:tc>
          <w:tcPr>
            <w:tcW w:type="dxa" w:w="4536"/>
          </w:tcPr>
          <w:p>
            <w:r/>
            <w:r>
              <w:t>Auth</w:t>
            </w:r>
          </w:p>
        </w:tc>
        <w:tc>
          <w:tcPr>
            <w:tcW w:type="dxa" w:w="4536"/>
          </w:tcPr>
          <w:p>
            <w:r/>
            <w:r>
              <w:t>JWT (HS256, httpOnly cookie, 7-day expiry)</w:t>
            </w:r>
          </w:p>
        </w:tc>
      </w:tr>
      <w:tr>
        <w:tc>
          <w:tcPr>
            <w:tcW w:type="dxa" w:w="4536"/>
          </w:tcPr>
          <w:p>
            <w:r/>
            <w:r>
              <w:t>Rich text</w:t>
            </w:r>
          </w:p>
        </w:tc>
        <w:tc>
          <w:tcPr>
            <w:tcW w:type="dxa" w:w="4536"/>
          </w:tcPr>
          <w:p>
            <w:r/>
            <w:r>
              <w:t>TipTap 3.28.0</w:t>
            </w:r>
          </w:p>
        </w:tc>
      </w:tr>
      <w:tr>
        <w:tc>
          <w:tcPr>
            <w:tcW w:type="dxa" w:w="4536"/>
          </w:tcPr>
          <w:p>
            <w:r/>
            <w:r>
              <w:t>Media</w:t>
            </w:r>
          </w:p>
        </w:tc>
        <w:tc>
          <w:tcPr>
            <w:tcW w:type="dxa" w:w="4536"/>
          </w:tcPr>
          <w:p>
            <w:r/>
            <w:r>
              <w:t>Cloudinary (unsigned upload)</w:t>
            </w:r>
          </w:p>
        </w:tc>
      </w:tr>
      <w:tr>
        <w:tc>
          <w:tcPr>
            <w:tcW w:type="dxa" w:w="4536"/>
          </w:tcPr>
          <w:p>
            <w:r/>
            <w:r>
              <w:t>Deploy</w:t>
            </w:r>
          </w:p>
        </w:tc>
        <w:tc>
          <w:tcPr>
            <w:tcW w:type="dxa" w:w="4536"/>
          </w:tcPr>
          <w:p>
            <w:r/>
            <w:r>
              <w:t xml:space="preserve">Vercel, auto on push to </w:t>
            </w:r>
            <w:r>
              <w:rPr>
                <w:rFonts w:ascii="Courier New" w:hAnsi="Courier New"/>
                <w:sz w:val="18"/>
              </w:rPr>
              <w:t>main</w:t>
            </w:r>
          </w:p>
        </w:tc>
      </w:tr>
      <w:tr>
        <w:tc>
          <w:tcPr>
            <w:tcW w:type="dxa" w:w="4536"/>
          </w:tcPr>
          <w:p>
            <w:r/>
            <w:r>
              <w:t>Admin URL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/admin</w:t>
            </w:r>
            <w:r>
              <w:t xml:space="preserve"> (requires JWT cookie)</w:t>
            </w:r>
          </w:p>
        </w:tc>
      </w:tr>
      <w:tr>
        <w:tc>
          <w:tcPr>
            <w:tcW w:type="dxa" w:w="4536"/>
          </w:tcPr>
          <w:p>
            <w:r/>
            <w:r>
              <w:t>Current branch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main</w:t>
            </w:r>
            <w:r>
              <w:t xml:space="preserve"> (active development)</w:t>
            </w:r>
          </w:p>
        </w:tc>
      </w:tr>
      <w:tr>
        <w:tc>
          <w:tcPr>
            <w:tcW w:type="dxa" w:w="4536"/>
          </w:tcPr>
          <w:p>
            <w:r/>
            <w:r>
              <w:t>Owner email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estabizz@gmail.com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Instructions for Future AI Agents</w:t>
      </w:r>
    </w:p>
    <w:p>
      <w:r>
        <w:rPr>
          <w:b/>
        </w:rPr>
        <w:t>Read this section in full before making any changes.</w:t>
      </w:r>
    </w:p>
    <w:p>
      <w:pPr>
        <w:pStyle w:val="Heading3"/>
      </w:pPr>
      <w:r>
        <w:t>1. Check state first</w:t>
      </w:r>
    </w:p>
    <w:p>
      <w:r>
        <w:t xml:space="preserve">Before starting any task, run </w:t>
      </w:r>
      <w:r>
        <w:rPr>
          <w:rFonts w:ascii="Courier New" w:hAnsi="Courier New"/>
          <w:sz w:val="18"/>
        </w:rPr>
        <w:t>git status</w:t>
      </w:r>
      <w:r>
        <w:t xml:space="preserve"> and check </w:t>
      </w:r>
      <w:r>
        <w:rPr>
          <w:rFonts w:ascii="Courier New" w:hAnsi="Courier New"/>
          <w:sz w:val="18"/>
        </w:rPr>
        <w:t>CMS_STATUS.md</w:t>
      </w:r>
      <w:r>
        <w:t xml:space="preserve"> to understand what has been done. Do not repeat work that was already committed.</w:t>
      </w:r>
    </w:p>
    <w:p>
      <w:pPr>
        <w:pStyle w:val="Heading3"/>
      </w:pPr>
      <w:r>
        <w:t>2. Do not push. Do not deploy.</w:t>
      </w:r>
    </w:p>
    <w:p>
      <w:r>
        <w:t>Never push to remote or trigger a Vercel deploy unless the owner explicitly asks in the current conversation. Deployments are automatic on push — so pushing is deploying.</w:t>
      </w:r>
    </w:p>
    <w:p>
      <w:pPr>
        <w:pStyle w:val="Heading3"/>
      </w:pPr>
      <w:r>
        <w:t>3. Stop dev server before building</w:t>
      </w:r>
    </w:p>
    <w:p>
      <w:r>
        <w:t xml:space="preserve">The </w:t>
      </w:r>
      <w:r>
        <w:rPr>
          <w:rFonts w:ascii="Courier New" w:hAnsi="Courier New"/>
          <w:sz w:val="18"/>
        </w:rPr>
        <w:t>dev</w:t>
      </w:r>
      <w:r>
        <w:t xml:space="preserve"> script and </w:t>
      </w:r>
      <w:r>
        <w:rPr>
          <w:rFonts w:ascii="Courier New" w:hAnsi="Courier New"/>
          <w:sz w:val="18"/>
        </w:rPr>
        <w:t>npm run build</w:t>
      </w:r>
      <w:r>
        <w:t xml:space="preserve"> both write to </w:t>
      </w:r>
      <w:r>
        <w:rPr>
          <w:rFonts w:ascii="Courier New" w:hAnsi="Courier New"/>
          <w:sz w:val="18"/>
        </w:rPr>
        <w:t>.next/</w:t>
      </w:r>
      <w:r>
        <w:t xml:space="preserve">. Running them simultaneously corrupts the Turbopack dev cache. Always stop the dev server before running </w:t>
      </w:r>
      <w:r>
        <w:rPr>
          <w:rFonts w:ascii="Courier New" w:hAnsi="Courier New"/>
          <w:sz w:val="18"/>
        </w:rPr>
        <w:t>npm run build</w:t>
      </w:r>
      <w:r>
        <w:t>.</w:t>
      </w:r>
    </w:p>
    <w:p>
      <w:pPr>
        <w:pStyle w:val="Heading3"/>
      </w:pPr>
      <w:r>
        <w:t>4. TypeScript must be clean</w:t>
      </w:r>
    </w:p>
    <w:p>
      <w:r>
        <w:t xml:space="preserve">Run </w:t>
      </w:r>
      <w:r>
        <w:rPr>
          <w:rFonts w:ascii="Courier New" w:hAnsi="Courier New"/>
          <w:sz w:val="18"/>
        </w:rPr>
        <w:t>npx tsc --noEmit</w:t>
      </w:r>
      <w:r>
        <w:t xml:space="preserve"> before every commit. Fix all type errors before committing.</w:t>
      </w:r>
    </w:p>
    <w:p>
      <w:pPr>
        <w:pStyle w:val="Heading3"/>
      </w:pPr>
      <w:r>
        <w:t>5. Do not touch secrets</w:t>
      </w:r>
    </w:p>
    <w:p>
      <w:r>
        <w:t xml:space="preserve">Do not read, print, or echo </w:t>
      </w:r>
      <w:r>
        <w:rPr>
          <w:rFonts w:ascii="Courier New" w:hAnsi="Courier New"/>
          <w:sz w:val="18"/>
        </w:rPr>
        <w:t>.env.local</w:t>
      </w:r>
      <w:r>
        <w:t>. Do not expose non-</w:t>
      </w:r>
      <w:r>
        <w:rPr>
          <w:rFonts w:ascii="Courier New" w:hAnsi="Courier New"/>
          <w:sz w:val="18"/>
        </w:rPr>
        <w:t>NEXT_PUBLIC_</w:t>
      </w:r>
      <w:r>
        <w:t xml:space="preserve"> env vars to client code. See the Security rules in </w:t>
      </w:r>
      <w:r>
        <w:rPr>
          <w:rFonts w:ascii="Courier New" w:hAnsi="Courier New"/>
          <w:sz w:val="18"/>
        </w:rPr>
        <w:t>ESTABIZZ_AGENT_OPERATING_GUIDE.md</w:t>
      </w:r>
      <w:r>
        <w:t>.</w:t>
      </w:r>
    </w:p>
    <w:p>
      <w:pPr>
        <w:pStyle w:val="Heading3"/>
      </w:pPr>
      <w:r>
        <w:t>6. Use the permission system correctly</w:t>
      </w:r>
    </w:p>
    <w:p>
      <w:r>
        <w:t xml:space="preserve">Every admin API that modifies data must call </w:t>
      </w:r>
      <w:r>
        <w:rPr>
          <w:rFonts w:ascii="Courier New" w:hAnsi="Courier New"/>
          <w:sz w:val="18"/>
        </w:rPr>
        <w:t>requirePermission(request, 'permission_name')</w:t>
      </w:r>
      <w:r>
        <w:t xml:space="preserve"> — not just </w:t>
      </w:r>
      <w:r>
        <w:rPr>
          <w:rFonts w:ascii="Courier New" w:hAnsi="Courier New"/>
          <w:sz w:val="18"/>
        </w:rPr>
        <w:t>requireAdmin</w:t>
      </w:r>
      <w:r>
        <w:t xml:space="preserve">. The two-step pattern is: requirePermission calls requireAdmin internally. Only use </w:t>
      </w:r>
      <w:r>
        <w:rPr>
          <w:rFonts w:ascii="Courier New" w:hAnsi="Courier New"/>
          <w:sz w:val="18"/>
        </w:rPr>
        <w:t>requireAdmin</w:t>
      </w:r>
      <w:r>
        <w:t xml:space="preserve"> for read-only admin routes.</w:t>
      </w:r>
    </w:p>
    <w:p>
      <w:pPr>
        <w:pStyle w:val="Heading3"/>
      </w:pPr>
      <w:r>
        <w:t>7. Media upsert is idempotent</w:t>
      </w:r>
    </w:p>
    <w:p>
      <w:r>
        <w:t xml:space="preserve">Use </w:t>
      </w:r>
      <w:r>
        <w:rPr>
          <w:rFonts w:ascii="Courier New" w:hAnsi="Courier New"/>
          <w:sz w:val="18"/>
        </w:rPr>
        <w:t>MediaAsset.findOneAndUpdate({ publicId }, { $setOnInsert: doc }, { upsert: true, new: true })</w:t>
      </w:r>
      <w:r>
        <w:t xml:space="preserve"> for media creation. Catch E11000 errors gracefully. Do not use </w:t>
      </w:r>
      <w:r>
        <w:rPr>
          <w:rFonts w:ascii="Courier New" w:hAnsi="Courier New"/>
          <w:sz w:val="18"/>
        </w:rPr>
        <w:t>MediaAsset.create()</w:t>
      </w:r>
      <w:r>
        <w:t>.</w:t>
      </w:r>
    </w:p>
    <w:p>
      <w:pPr>
        <w:pStyle w:val="Heading3"/>
      </w:pPr>
      <w:r>
        <w:t>8. HTML must be sanitized server-side</w:t>
      </w:r>
    </w:p>
    <w:p>
      <w:r>
        <w:t xml:space="preserve">All HTML from TipTap or the CMS editor must pass through </w:t>
      </w:r>
      <w:r>
        <w:rPr>
          <w:rFonts w:ascii="Courier New" w:hAnsi="Courier New"/>
          <w:sz w:val="18"/>
        </w:rPr>
        <w:t>sanitize-html</w:t>
      </w:r>
      <w:r>
        <w:t xml:space="preserve"> before being stored in MongoDB. Do not store raw HTML from user input.</w:t>
      </w:r>
    </w:p>
    <w:p>
      <w:pPr>
        <w:pStyle w:val="Heading3"/>
      </w:pPr>
      <w:r>
        <w:t>9. Blog alt text is validated with htmlparser2</w:t>
      </w:r>
    </w:p>
    <w:p>
      <w:r>
        <w:t xml:space="preserve">Do not use regex to parse HTML attributes. Use </w:t>
      </w:r>
      <w:r>
        <w:rPr>
          <w:rFonts w:ascii="Courier New" w:hAnsi="Courier New"/>
          <w:sz w:val="18"/>
        </w:rPr>
        <w:t>parseDocument(html, { lowerCaseAttributeNames: true })</w:t>
      </w:r>
      <w:r>
        <w:t xml:space="preserve"> + </w:t>
      </w:r>
      <w:r>
        <w:rPr>
          <w:rFonts w:ascii="Courier New" w:hAnsi="Courier New"/>
          <w:sz w:val="18"/>
        </w:rPr>
        <w:t>findAll</w:t>
      </w:r>
      <w:r>
        <w:t xml:space="preserve"> + </w:t>
      </w:r>
      <w:r>
        <w:rPr>
          <w:rFonts w:ascii="Courier New" w:hAnsi="Courier New"/>
          <w:sz w:val="18"/>
        </w:rPr>
        <w:t>getAttributeValue</w:t>
      </w:r>
      <w:r>
        <w:t xml:space="preserve"> from </w:t>
      </w:r>
      <w:r>
        <w:rPr>
          <w:rFonts w:ascii="Courier New" w:hAnsi="Courier New"/>
          <w:sz w:val="18"/>
        </w:rPr>
        <w:t>htmlparser2</w:t>
      </w:r>
      <w:r>
        <w:t>/</w:t>
      </w:r>
      <w:r>
        <w:rPr>
          <w:rFonts w:ascii="Courier New" w:hAnsi="Courier New"/>
          <w:sz w:val="18"/>
        </w:rPr>
        <w:t>domutils</w:t>
      </w:r>
      <w:r>
        <w:t>.</w:t>
      </w:r>
    </w:p>
    <w:p>
      <w:pPr>
        <w:pStyle w:val="Heading3"/>
      </w:pPr>
      <w:r>
        <w:t>10. Scope discipline</w:t>
      </w:r>
    </w:p>
    <w:p>
      <w:r>
        <w:t xml:space="preserve">Work only on what was explicitly asked. Do not refactor adjacent code, add features not requested, or start the next CMS phase without explicit instructions. If you notice a bug unrelated to the current task, flag it in </w:t>
      </w:r>
      <w:r>
        <w:rPr>
          <w:rFonts w:ascii="Courier New" w:hAnsi="Courier New"/>
          <w:sz w:val="18"/>
        </w:rPr>
        <w:t>CMS_STATUS.md</w:t>
      </w:r>
      <w:r>
        <w:t xml:space="preserve"> or spawn a task — do not fix it silently.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Document Map</w:t>
      </w:r>
    </w:p>
    <w:p>
      <w:r>
        <w:t>Read these documents in the order that matches your task: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When to read</w:t>
            </w:r>
          </w:p>
        </w:tc>
      </w:tr>
      <w:tr>
        <w:tc>
          <w:tcPr>
            <w:tcW w:type="dxa" w:w="4536"/>
          </w:tcPr>
          <w:p>
            <w:r/>
            <w:r>
              <w:t>[ESTABIZZ_AGENT_OPERATING_GUIDE.md](ESTABIZZ_AGENT_OPERATING_GUIDE.md)</w:t>
            </w:r>
          </w:p>
        </w:tc>
        <w:tc>
          <w:tcPr>
            <w:tcW w:type="dxa" w:w="4536"/>
          </w:tcPr>
          <w:p>
            <w:r/>
            <w:r>
              <w:t>Always — before any work</w:t>
            </w:r>
          </w:p>
        </w:tc>
      </w:tr>
      <w:tr>
        <w:tc>
          <w:tcPr>
            <w:tcW w:type="dxa" w:w="4536"/>
          </w:tcPr>
          <w:p>
            <w:r/>
            <w:r>
              <w:t>[ESTABIZZ_CURRENT_COMPLETION_STATUS.md](ESTABIZZ_CURRENT_COMPLETION_STATUS.md)</w:t>
            </w:r>
          </w:p>
        </w:tc>
        <w:tc>
          <w:tcPr>
            <w:tcW w:type="dxa" w:w="4536"/>
          </w:tcPr>
          <w:p>
            <w:r/>
            <w:r>
              <w:t>To understand what is built vs. placeholder</w:t>
            </w:r>
          </w:p>
        </w:tc>
      </w:tr>
      <w:tr>
        <w:tc>
          <w:tcPr>
            <w:tcW w:type="dxa" w:w="4536"/>
          </w:tcPr>
          <w:p>
            <w:r/>
            <w:r>
              <w:t>[ESTABIZZ_TECHNICAL_ARCHITECTURE.md](ESTABIZZ_TECHNICAL_ARCHITECTURE.md)</w:t>
            </w:r>
          </w:p>
        </w:tc>
        <w:tc>
          <w:tcPr>
            <w:tcW w:type="dxa" w:w="4536"/>
          </w:tcPr>
          <w:p>
            <w:r/>
            <w:r>
              <w:t>When working on infra, build, or auth</w:t>
            </w:r>
          </w:p>
        </w:tc>
      </w:tr>
      <w:tr>
        <w:tc>
          <w:tcPr>
            <w:tcW w:type="dxa" w:w="4536"/>
          </w:tcPr>
          <w:p>
            <w:r/>
            <w:r>
              <w:t>[ESTABIZZ_MODULE_INVENTORY.md](ESTABIZZ_MODULE_INVENTORY.md)</w:t>
            </w:r>
          </w:p>
        </w:tc>
        <w:tc>
          <w:tcPr>
            <w:tcW w:type="dxa" w:w="4536"/>
          </w:tcPr>
          <w:p>
            <w:r/>
            <w:r>
              <w:t>When navigating the codebase</w:t>
            </w:r>
          </w:p>
        </w:tc>
      </w:tr>
      <w:tr>
        <w:tc>
          <w:tcPr>
            <w:tcW w:type="dxa" w:w="4536"/>
          </w:tcPr>
          <w:p>
            <w:r/>
            <w:r>
              <w:t>[ESTABIZZ_API_DATABASE_MAP.md](ESTABIZZ_API_DATABASE_MAP.md)</w:t>
            </w:r>
          </w:p>
        </w:tc>
        <w:tc>
          <w:tcPr>
            <w:tcW w:type="dxa" w:w="4536"/>
          </w:tcPr>
          <w:p>
            <w:r/>
            <w:r>
              <w:t>When adding or modifying API routes or DB models</w:t>
            </w:r>
          </w:p>
        </w:tc>
      </w:tr>
      <w:tr>
        <w:tc>
          <w:tcPr>
            <w:tcW w:type="dxa" w:w="4536"/>
          </w:tcPr>
          <w:p>
            <w:r/>
            <w:r>
              <w:t>[ESTABIZZ_SECURITY_PERMISSION_MAP.md](ESTABIZZ_SECURITY_PERMISSION_MAP.md)</w:t>
            </w:r>
          </w:p>
        </w:tc>
        <w:tc>
          <w:tcPr>
            <w:tcW w:type="dxa" w:w="4536"/>
          </w:tcPr>
          <w:p>
            <w:r/>
            <w:r>
              <w:t>When touching auth, permissions, or any security-sensitive code</w:t>
            </w:r>
          </w:p>
        </w:tc>
      </w:tr>
      <w:tr>
        <w:tc>
          <w:tcPr>
            <w:tcW w:type="dxa" w:w="4536"/>
          </w:tcPr>
          <w:p>
            <w:r/>
            <w:r>
              <w:t>[ESTABIZZ_TECHNICAL_DEBT_REGISTER.md](ESTABIZZ_TECHNICAL_DEBT_REGISTER.md)</w:t>
            </w:r>
          </w:p>
        </w:tc>
        <w:tc>
          <w:tcPr>
            <w:tcW w:type="dxa" w:w="4536"/>
          </w:tcPr>
          <w:p>
            <w:r/>
            <w:r>
              <w:t>Before starting any bug fix — check if it is a known issue</w:t>
            </w:r>
          </w:p>
        </w:tc>
      </w:tr>
      <w:tr>
        <w:tc>
          <w:tcPr>
            <w:tcW w:type="dxa" w:w="4536"/>
          </w:tcPr>
          <w:p>
            <w:r/>
            <w:r>
              <w:t>[ESTABIZZ_FUTURE_PRODUCT_ROADMAP.md](ESTABIZZ_FUTURE_PRODUCT_ROADMAP.md)</w:t>
            </w:r>
          </w:p>
        </w:tc>
        <w:tc>
          <w:tcPr>
            <w:tcW w:type="dxa" w:w="4536"/>
          </w:tcPr>
          <w:p>
            <w:r/>
            <w:r>
              <w:t>Before designing any new feature — check alignment with roadmap</w:t>
            </w:r>
          </w:p>
        </w:tc>
      </w:tr>
      <w:tr>
        <w:tc>
          <w:tcPr>
            <w:tcW w:type="dxa" w:w="4536"/>
          </w:tcPr>
          <w:p>
            <w:r/>
            <w:r>
              <w:t>[ESTABIZZ_NEXT_20_TASKS.md](ESTABIZZ_NEXT_20_TASKS.md)</w:t>
            </w:r>
          </w:p>
        </w:tc>
        <w:tc>
          <w:tcPr>
            <w:tcW w:type="dxa" w:w="4536"/>
          </w:tcPr>
          <w:p>
            <w:r/>
            <w:r>
              <w:t>When deciding what to work on next</w:t>
            </w:r>
          </w:p>
        </w:tc>
      </w:tr>
      <w:tr>
        <w:tc>
          <w:tcPr>
            <w:tcW w:type="dxa" w:w="4536"/>
          </w:tcPr>
          <w:p>
            <w:r/>
            <w:r>
              <w:t>[CMS_STATUS.md](CMS_STATUS.md)</w:t>
            </w:r>
          </w:p>
        </w:tc>
        <w:tc>
          <w:tcPr>
            <w:tcW w:type="dxa" w:w="4536"/>
          </w:tcPr>
          <w:p>
            <w:r/>
            <w:r>
              <w:t>Living log of completed work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Current Phase Summary</w:t>
      </w:r>
    </w:p>
    <w:p>
      <w:r>
        <w:rPr>
          <w:b/>
        </w:rPr>
        <w:t>Phase completed</w:t>
      </w:r>
      <w:r>
        <w:t xml:space="preserve">: CMS Blog Editor — Word Image Import and hardening (commit </w:t>
      </w:r>
      <w:r>
        <w:rPr>
          <w:rFonts w:ascii="Courier New" w:hAnsi="Courier New"/>
          <w:sz w:val="18"/>
        </w:rPr>
        <w:t>f182723</w:t>
      </w:r>
      <w:r>
        <w:t>)</w:t>
      </w:r>
    </w:p>
    <w:p>
      <w:r>
        <w:rPr>
          <w:b/>
        </w:rPr>
        <w:t>What was built</w:t>
      </w:r>
      <w:r>
        <w:t>:</w:t>
      </w:r>
    </w:p>
    <w:p>
      <w:pPr>
        <w:pStyle w:val="ListBullet"/>
        <w:ind w:left="360"/>
      </w:pPr>
      <w:r>
        <w:t>Full blog editor with TipTap, sticky toolbar, alt text editor, word paste cleaning</w:t>
      </w:r>
    </w:p>
    <w:p>
      <w:pPr>
        <w:pStyle w:val="ListBullet"/>
        <w:ind w:left="360"/>
      </w:pPr>
      <w:r>
        <w:t xml:space="preserve">Word </w:t>
      </w:r>
      <w:r>
        <w:rPr>
          <w:rFonts w:ascii="Courier New" w:hAnsi="Courier New"/>
          <w:sz w:val="18"/>
        </w:rPr>
        <w:t>.docx</w:t>
      </w:r>
      <w:r>
        <w:t xml:space="preserve"> import with Cloudinary upload, media records, retry, idempotent upsert</w:t>
      </w:r>
    </w:p>
    <w:p>
      <w:pPr>
        <w:pStyle w:val="ListBullet"/>
        <w:ind w:left="360"/>
      </w:pPr>
      <w:r>
        <w:t>Alt text validation: client-side (always-on, all images) + server-side (htmlparser2)</w:t>
      </w:r>
    </w:p>
    <w:p>
      <w:pPr>
        <w:pStyle w:val="ListBullet"/>
        <w:ind w:left="360"/>
      </w:pPr>
      <w:r>
        <w:t>Admin permission system with seed user fallback</w:t>
      </w:r>
    </w:p>
    <w:p>
      <w:pPr>
        <w:pStyle w:val="ListBullet"/>
        <w:ind w:left="360"/>
      </w:pPr>
      <w:r>
        <w:t>Media upsert idempotency (</w:t>
      </w:r>
      <w:r>
        <w:rPr>
          <w:rFonts w:ascii="Courier New" w:hAnsi="Courier New"/>
          <w:sz w:val="18"/>
        </w:rPr>
        <w:t>findOneAndUpdate</w:t>
      </w:r>
      <w:r>
        <w:t xml:space="preserve"> + </w:t>
      </w:r>
      <w:r>
        <w:rPr>
          <w:rFonts w:ascii="Courier New" w:hAnsi="Courier New"/>
          <w:sz w:val="18"/>
        </w:rPr>
        <w:t>$setOnInsert</w:t>
      </w:r>
      <w:r>
        <w:t xml:space="preserve"> + E11000 catch)</w:t>
      </w:r>
    </w:p>
    <w:p>
      <w:pPr>
        <w:pStyle w:val="ListBullet"/>
        <w:ind w:left="360"/>
      </w:pPr>
      <w:r>
        <w:t xml:space="preserve">URL validation via </w:t>
      </w:r>
      <w:r>
        <w:rPr>
          <w:rFonts w:ascii="Courier New" w:hAnsi="Courier New"/>
          <w:sz w:val="18"/>
        </w:rPr>
        <w:t>new URL()</w:t>
      </w:r>
      <w:r>
        <w:t xml:space="preserve"> parsing</w:t>
      </w:r>
    </w:p>
    <w:p>
      <w:r>
        <w:rPr>
          <w:b/>
        </w:rPr>
        <w:t>Pending code changes (not yet in a commit)</w:t>
      </w:r>
      <w:r>
        <w:t>:</w:t>
      </w:r>
    </w:p>
    <w:p>
      <w:pPr>
        <w:pStyle w:val="ListBullet"/>
        <w:ind w:left="360"/>
      </w:pPr>
      <w:r>
        <w:rPr>
          <w:rFonts w:ascii="Courier New" w:hAnsi="Courier New"/>
          <w:sz w:val="18"/>
        </w:rPr>
        <w:t>lib/admin/requirePermission.ts</w:t>
      </w:r>
      <w:r>
        <w:t xml:space="preserve"> — seed user fallback (fixes 403 for estabizz@gmail.com on media API)</w:t>
      </w:r>
    </w:p>
    <w:p>
      <w:pPr>
        <w:pStyle w:val="ListBullet"/>
        <w:ind w:left="360"/>
      </w:pPr>
      <w:r>
        <w:rPr>
          <w:rFonts w:ascii="Courier New" w:hAnsi="Courier New"/>
          <w:sz w:val="18"/>
        </w:rPr>
        <w:t>app/admin/blogs/_components/RichContentEditor.tsx</w:t>
      </w:r>
      <w:r>
        <w:t xml:space="preserve"> — </w:t>
      </w:r>
      <w:r>
        <w:rPr>
          <w:rFonts w:ascii="Courier New" w:hAnsi="Courier New"/>
          <w:sz w:val="18"/>
        </w:rPr>
        <w:t>immediatelyRender: false</w:t>
      </w:r>
      <w:r>
        <w:t>, always-on alt scan</w:t>
      </w:r>
    </w:p>
    <w:p>
      <w:r>
        <w:rPr>
          <w:b/>
        </w:rPr>
        <w:t>Next recommended task</w:t>
      </w:r>
      <w:r>
        <w:t>: See [Task 1 in ESTABIZZ_NEXT_20_TASKS.md](ESTABIZZ_NEXT_20_TASKS.md) — commit the pending changes.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Architecture Summary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Public Website</w:t>
        <w:br/>
        <w:t xml:space="preserve">  app/[service-pages]/*         ← 46 DB-first pages with hardcoded fallbacks</w:t>
        <w:br/>
        <w:t xml:space="preserve">  app/blog/[slug]/page.tsx       ← SSG blog detail</w:t>
        <w:br/>
        <w:t xml:space="preserve">  app/admin/                     ← Admin OS (all require auth)</w:t>
        <w:br/>
        <w:br/>
        <w:t>Admin OS Key Modules</w:t>
        <w:br/>
        <w:t xml:space="preserve">  /admin/website-editor          ← Homepage CMS (17 sections)</w:t>
        <w:br/>
        <w:t xml:space="preserve">  /admin/blogs                   ← Blog CRUD + Word import</w:t>
        <w:br/>
        <w:t xml:space="preserve">  /admin/media                   ← Media library</w:t>
        <w:br/>
        <w:t xml:space="preserve">  /admin/content-pages           ← Content pages (46 managed, 1 with full edit lifecycle)</w:t>
        <w:br/>
        <w:t xml:space="preserve">  /admin/regulatory-updates      ← Regulatory content desk</w:t>
        <w:br/>
        <w:t xml:space="preserve">  /admin/users                   ← User management</w:t>
        <w:br/>
        <w:t xml:space="preserve">  /admin/backups                 ← MongoDB backup + GitHub push</w:t>
        <w:br/>
        <w:br/>
        <w:t>API Layer</w:t>
        <w:br/>
        <w:t xml:space="preserve">  /api/admin/*                   ← Protected by requirePermission</w:t>
        <w:br/>
        <w:t xml:space="preserve">  /api/auth/*                    ← Public (login/logout)</w:t>
        <w:br/>
        <w:t xml:space="preserve">  /api/leads                     ← Public lead capture</w:t>
        <w:br/>
        <w:t xml:space="preserve">  /api/chat                      ← AI endpoint (NO AUTH — dormant)</w:t>
        <w:br/>
        <w:t xml:space="preserve">  /api/recommend-services        ← AI endpoint (NO AUTH — dormant)</w:t>
        <w:br/>
        <w:br/>
        <w:t>Data Layer</w:t>
        <w:br/>
        <w:t xml:space="preserve">  MongoDB Atlas</w:t>
        <w:br/>
        <w:t xml:space="preserve">    admin_users     BlogPost      MediaAsset     ContentPage</w:t>
        <w:br/>
        <w:t xml:space="preserve">    ContentBlock    ContentAudit  RegulatoryUpdate  Lead</w:t>
        <w:br/>
        <w:t xml:space="preserve">    UserAccount     Navigation</w:t>
        <w:br/>
        <w:br/>
        <w:t>Media</w:t>
        <w:br/>
        <w:t xml:space="preserve">  Cloudinary (unsigned upload from browser)</w:t>
        <w:br/>
        <w:t xml:space="preserve">  public/tailwind.css (Tailwind CLI output — not in git if generated)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Security Summary (Key Points)</w:t>
      </w:r>
    </w:p>
    <w:p>
      <w:pPr>
        <w:pStyle w:val="ListBullet"/>
        <w:ind w:left="360"/>
      </w:pPr>
      <w:r>
        <w:t>Login endpoint (</w:t>
      </w:r>
      <w:r>
        <w:rPr>
          <w:rFonts w:ascii="Courier New" w:hAnsi="Courier New"/>
          <w:sz w:val="18"/>
        </w:rPr>
        <w:t>/api/auth/login</w:t>
      </w:r>
      <w:r>
        <w:t xml:space="preserve">) has </w:t>
      </w:r>
      <w:r>
        <w:rPr>
          <w:b/>
        </w:rPr>
        <w:t>no rate limiting</w:t>
      </w:r>
      <w:r>
        <w:t xml:space="preserve"> — highest priority security gap</w:t>
      </w:r>
    </w:p>
    <w:p>
      <w:pPr>
        <w:pStyle w:val="ListBullet"/>
        <w:ind w:left="360"/>
      </w:pPr>
      <w:r>
        <w:t xml:space="preserve">Two public AI endpoints have no auth — </w:t>
      </w:r>
      <w:r>
        <w:rPr>
          <w:b/>
        </w:rPr>
        <w:t>do not enable `ANTHROPIC_API_KEY`</w:t>
      </w:r>
      <w:r>
        <w:t xml:space="preserve"> in production until rate-limited</w:t>
      </w:r>
    </w:p>
    <w:p>
      <w:pPr>
        <w:pStyle w:val="ListBullet"/>
        <w:ind w:left="360"/>
      </w:pPr>
      <w:r>
        <w:t>Internal resource pages (</w:t>
      </w:r>
      <w:r>
        <w:rPr>
          <w:rFonts w:ascii="Courier New" w:hAnsi="Courier New"/>
          <w:sz w:val="18"/>
        </w:rPr>
        <w:t>/resources/content-rebuild-command</w:t>
      </w:r>
      <w:r>
        <w:t>, etc.) are publicly accessible — no auth guard</w:t>
      </w:r>
    </w:p>
    <w:p>
      <w:pPr>
        <w:pStyle w:val="ListBullet"/>
        <w:ind w:left="360"/>
      </w:pPr>
      <w:r>
        <w:t>Full security map: [ESTABIZZ_SECURITY_PERMISSION_MAP.md](ESTABIZZ_SECURITY_PERMISSION_MAP.md)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Environment Variables (Keys — not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Where used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MONGODB_URI</w:t>
            </w:r>
          </w:p>
        </w:tc>
        <w:tc>
          <w:tcPr>
            <w:tcW w:type="dxa" w:w="4536"/>
          </w:tcPr>
          <w:p>
            <w:r/>
            <w:r>
              <w:t>Server — DB connection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JWT_SECRET</w:t>
            </w:r>
          </w:p>
        </w:tc>
        <w:tc>
          <w:tcPr>
            <w:tcW w:type="dxa" w:w="4536"/>
          </w:tcPr>
          <w:p>
            <w:r/>
            <w:r>
              <w:t>Server — token signing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NEXT_PUBLIC_CLOUDINARY_CLOUD_NAME</w:t>
            </w:r>
          </w:p>
        </w:tc>
        <w:tc>
          <w:tcPr>
            <w:tcW w:type="dxa" w:w="4536"/>
          </w:tcPr>
          <w:p>
            <w:r/>
            <w:r>
              <w:t>Client + Server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NEXT_PUBLIC_CLOUDINARY_UPLOAD_PRESET</w:t>
            </w:r>
          </w:p>
        </w:tc>
        <w:tc>
          <w:tcPr>
            <w:tcW w:type="dxa" w:w="4536"/>
          </w:tcPr>
          <w:p>
            <w:r/>
            <w:r>
              <w:t>Client only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CLOUDINARY_API_KEY</w:t>
            </w:r>
          </w:p>
        </w:tc>
        <w:tc>
          <w:tcPr>
            <w:tcW w:type="dxa" w:w="4536"/>
          </w:tcPr>
          <w:p>
            <w:r/>
            <w:r>
              <w:t>Server only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CLOUDINARY_API_SECRET</w:t>
            </w:r>
          </w:p>
        </w:tc>
        <w:tc>
          <w:tcPr>
            <w:tcW w:type="dxa" w:w="4536"/>
          </w:tcPr>
          <w:p>
            <w:r/>
            <w:r>
              <w:t>Server only — never in browser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RESEND_API_KEY</w:t>
            </w:r>
          </w:p>
        </w:tc>
        <w:tc>
          <w:tcPr>
            <w:tcW w:type="dxa" w:w="4536"/>
          </w:tcPr>
          <w:p>
            <w:r/>
            <w:r>
              <w:t>Server — not yet wired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ANTHROPIC_API_KEY</w:t>
            </w:r>
          </w:p>
        </w:tc>
        <w:tc>
          <w:tcPr>
            <w:tcW w:type="dxa" w:w="4536"/>
          </w:tcPr>
          <w:p>
            <w:r/>
            <w:r>
              <w:t>Server — set but dormant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NEXT_PUBLIC_SITE_URL</w:t>
            </w:r>
          </w:p>
        </w:tc>
        <w:tc>
          <w:tcPr>
            <w:tcW w:type="dxa" w:w="4536"/>
          </w:tcPr>
          <w:p>
            <w:r/>
            <w:r>
              <w:t>Client + Server — canonical URL base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GITHUB_TOKEN</w:t>
            </w:r>
          </w:p>
        </w:tc>
        <w:tc>
          <w:tcPr>
            <w:tcW w:type="dxa" w:w="4536"/>
          </w:tcPr>
          <w:p>
            <w:r/>
            <w:r>
              <w:t>Server — backup push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GITHUB_REPO_OWNER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GITHUB_REPO_NAME</w:t>
            </w:r>
          </w:p>
        </w:tc>
        <w:tc>
          <w:tcPr>
            <w:tcW w:type="dxa" w:w="4536"/>
          </w:tcPr>
          <w:p>
            <w:r/>
            <w:r>
              <w:t>Server — backup</w:t>
            </w:r>
          </w:p>
        </w:tc>
      </w:tr>
    </w:tbl>
    <w:p/>
    <w:p>
      <w:r>
        <w:t>Never read, print, or log the values of these variables in any tool output or file.</w:t>
      </w:r>
    </w:p>
    <w:p>
      <w:r>
        <w:br w:type="page"/>
      </w:r>
    </w:p>
    <w:p>
      <w:pPr>
        <w:pStyle w:val="Heading1"/>
      </w:pPr>
      <w:r>
        <w:t>Estabizz — Agent Operating Guide</w:t>
      </w:r>
    </w:p>
    <w:p>
      <w:pPr>
        <w:ind w:left="576"/>
      </w:pPr>
      <w:r>
        <w:rPr>
          <w:i/>
          <w:color w:val="555555"/>
        </w:rPr>
        <w:t>Written: 2026-07-22 · For future AI agents working on this codebase</w:t>
      </w:r>
    </w:p>
    <w:p>
      <w:pPr>
        <w:ind w:left="576"/>
      </w:pPr>
      <w:r>
        <w:rPr>
          <w:i/>
          <w:color w:val="555555"/>
        </w:rPr>
        <w:t>**Read this file before doing any work.** It will save you from common mistakes.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Operating Model — Which Agent for What</w:t>
      </w:r>
    </w:p>
    <w:p>
      <w:pPr>
        <w:pStyle w:val="Heading3"/>
      </w:pPr>
      <w:r>
        <w:t>Claude Code (this agent — claude-sonnet-)</w:t>
      </w:r>
    </w:p>
    <w:p>
      <w:pPr>
        <w:pStyle w:val="ListBullet"/>
        <w:ind w:left="360"/>
      </w:pPr>
      <w:r>
        <w:t>Primary implementation agent</w:t>
      </w:r>
    </w:p>
    <w:p>
      <w:pPr>
        <w:pStyle w:val="ListBullet"/>
        <w:ind w:left="360"/>
      </w:pPr>
      <w:r>
        <w:t>File editing, code generation, bug fixing, architecture</w:t>
      </w:r>
    </w:p>
    <w:p>
      <w:pPr>
        <w:pStyle w:val="ListBullet"/>
        <w:ind w:left="360"/>
      </w:pPr>
      <w:r>
        <w:t>TypeScript, Next.js, MongoDB, API routes</w:t>
      </w:r>
    </w:p>
    <w:p>
      <w:pPr>
        <w:pStyle w:val="ListBullet"/>
        <w:ind w:left="360"/>
      </w:pPr>
      <w:r>
        <w:t>Always available in this repo</w:t>
      </w:r>
    </w:p>
    <w:p>
      <w:pPr>
        <w:pStyle w:val="Heading3"/>
      </w:pPr>
      <w:r>
        <w:t>Codex / GPT-4o</w:t>
      </w:r>
    </w:p>
    <w:p>
      <w:pPr>
        <w:pStyle w:val="ListBullet"/>
        <w:ind w:left="360"/>
      </w:pPr>
      <w:r>
        <w:t>Secondary agent for isolated, well-scoped tasks</w:t>
      </w:r>
    </w:p>
    <w:p>
      <w:pPr>
        <w:pStyle w:val="ListBullet"/>
        <w:ind w:left="360"/>
      </w:pPr>
      <w:r>
        <w:t>Good for: small UI components, YAML/config changes, simple refactors</w:t>
      </w:r>
    </w:p>
    <w:p>
      <w:pPr>
        <w:pStyle w:val="ListBullet"/>
        <w:ind w:left="360"/>
      </w:pPr>
      <w:r>
        <w:t>Do NOT use Codex for: security-sensitive code, auth changes, permission system changes, database schema changes</w:t>
      </w:r>
    </w:p>
    <w:p>
      <w:pPr>
        <w:pStyle w:val="Heading3"/>
      </w:pPr>
      <w:r>
        <w:t>Antigravity / QA Agent</w:t>
      </w:r>
    </w:p>
    <w:p>
      <w:pPr>
        <w:pStyle w:val="ListBullet"/>
        <w:ind w:left="360"/>
      </w:pPr>
      <w:r>
        <w:t>Verification agent — reads code and reports findings; does not edit</w:t>
      </w:r>
    </w:p>
    <w:p>
      <w:pPr>
        <w:pStyle w:val="ListBullet"/>
        <w:ind w:left="360"/>
      </w:pPr>
      <w:r>
        <w:t>Use after any significant feature or bug fix</w:t>
      </w:r>
    </w:p>
    <w:p>
      <w:pPr>
        <w:pStyle w:val="ListBullet"/>
        <w:ind w:left="360"/>
      </w:pPr>
      <w:r>
        <w:t>Always QA before tagging a task as complete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Absolute Rules (Never Break These)</w:t>
      </w:r>
    </w:p>
    <w:p>
      <w:pPr>
        <w:pStyle w:val="Heading3"/>
      </w:pPr>
      <w:r>
        <w:t>Git / Deploy</w:t>
      </w:r>
    </w:p>
    <w:p>
      <w:pPr>
        <w:pStyle w:val="ListBullet"/>
        <w:ind w:left="360"/>
      </w:pPr>
      <w:r>
        <w:rPr>
          <w:b/>
        </w:rPr>
        <w:t>Do not push to remote</w:t>
      </w:r>
      <w:r>
        <w:t xml:space="preserve"> unless the owner explicitly asks in the current message.</w:t>
      </w:r>
    </w:p>
    <w:p>
      <w:pPr>
        <w:pStyle w:val="ListBullet"/>
        <w:ind w:left="360"/>
      </w:pPr>
      <w:r>
        <w:rPr>
          <w:b/>
        </w:rPr>
        <w:t>Do not deploy</w:t>
      </w:r>
      <w:r>
        <w:t xml:space="preserve"> (Vercel, any production system) unless explicitly asked.</w:t>
      </w:r>
    </w:p>
    <w:p>
      <w:pPr>
        <w:pStyle w:val="ListBullet"/>
        <w:ind w:left="360"/>
      </w:pPr>
      <w:r>
        <w:rPr>
          <w:b/>
        </w:rPr>
        <w:t>Do not run `npm run build` while the dev server is running.</w:t>
      </w:r>
      <w:r>
        <w:t xml:space="preserve"> Both write to </w:t>
      </w:r>
      <w:r>
        <w:rPr>
          <w:rFonts w:ascii="Courier New" w:hAnsi="Courier New"/>
          <w:sz w:val="18"/>
        </w:rPr>
        <w:t>.next/</w:t>
      </w:r>
      <w:r>
        <w:t xml:space="preserve"> and will corrupt each other. Stop dev server first.</w:t>
      </w:r>
    </w:p>
    <w:p>
      <w:pPr>
        <w:pStyle w:val="ListBullet"/>
        <w:ind w:left="360"/>
      </w:pPr>
      <w:r>
        <w:rPr>
          <w:b/>
        </w:rPr>
        <w:t>Do not `git push --force`</w:t>
      </w:r>
      <w:r>
        <w:t xml:space="preserve"> under any circumstances.</w:t>
      </w:r>
    </w:p>
    <w:p>
      <w:pPr>
        <w:pStyle w:val="ListBullet"/>
        <w:ind w:left="360"/>
      </w:pPr>
      <w:r>
        <w:rPr>
          <w:b/>
        </w:rPr>
        <w:t>Do not amend published commits.</w:t>
      </w:r>
      <w:r>
        <w:t xml:space="preserve"> Create new commits only.</w:t>
      </w:r>
    </w:p>
    <w:p>
      <w:pPr>
        <w:pStyle w:val="Heading3"/>
      </w:pPr>
      <w:r>
        <w:t>Secrets / Credentials</w:t>
      </w:r>
    </w:p>
    <w:p>
      <w:pPr>
        <w:pStyle w:val="ListBullet"/>
        <w:ind w:left="360"/>
      </w:pPr>
      <w:r>
        <w:rPr>
          <w:b/>
        </w:rPr>
        <w:t>Do not read, display, or echo `.env.local`</w:t>
      </w:r>
      <w:r>
        <w:t xml:space="preserve"> in any form.</w:t>
      </w:r>
    </w:p>
    <w:p>
      <w:pPr>
        <w:pStyle w:val="ListBullet"/>
        <w:ind w:left="360"/>
      </w:pPr>
      <w:r>
        <w:rPr>
          <w:b/>
        </w:rPr>
        <w:t>Do not print API keys, JWT secrets, or passwords</w:t>
      </w:r>
      <w:r>
        <w:t xml:space="preserve"> in tool output or responses.</w:t>
      </w:r>
    </w:p>
    <w:p>
      <w:pPr>
        <w:pStyle w:val="ListBullet"/>
        <w:ind w:left="360"/>
      </w:pPr>
      <w:r>
        <w:rPr>
          <w:b/>
        </w:rPr>
        <w:t>Do not store raw base64 image data in MongoDB.</w:t>
      </w:r>
      <w:r>
        <w:t xml:space="preserve"> TipTap: </w:t>
      </w:r>
      <w:r>
        <w:rPr>
          <w:rFonts w:ascii="Courier New" w:hAnsi="Courier New"/>
          <w:sz w:val="18"/>
        </w:rPr>
        <w:t>allowBase64: false</w:t>
      </w:r>
      <w:r>
        <w:t xml:space="preserve">. sanitize-html: </w:t>
      </w:r>
      <w:r>
        <w:rPr>
          <w:rFonts w:ascii="Courier New" w:hAnsi="Courier New"/>
          <w:sz w:val="18"/>
        </w:rPr>
        <w:t>allowedSchemesByTag.img: ['https']</w:t>
      </w:r>
      <w:r>
        <w:t>.</w:t>
      </w:r>
    </w:p>
    <w:p>
      <w:pPr>
        <w:pStyle w:val="ListBullet"/>
        <w:ind w:left="360"/>
      </w:pPr>
      <w:r>
        <w:rPr>
          <w:b/>
        </w:rPr>
        <w:t>Do not store local file paths</w:t>
      </w:r>
      <w:r>
        <w:t xml:space="preserve"> from the user's machine in the database.</w:t>
      </w:r>
    </w:p>
    <w:p>
      <w:pPr>
        <w:pStyle w:val="ListBullet"/>
        <w:ind w:left="360"/>
      </w:pPr>
      <w:r>
        <w:rPr>
          <w:b/>
        </w:rPr>
        <w:t>Cloudinary API secret must never reach the browser.</w:t>
      </w:r>
      <w:r>
        <w:t xml:space="preserve"> Unsigned upload only (cloud name + upload preset in </w:t>
      </w:r>
      <w:r>
        <w:rPr>
          <w:rFonts w:ascii="Courier New" w:hAnsi="Courier New"/>
          <w:sz w:val="18"/>
        </w:rPr>
        <w:t>NEXT_PUBLIC_*</w:t>
      </w:r>
      <w:r>
        <w:t>).</w:t>
      </w:r>
    </w:p>
    <w:p>
      <w:pPr>
        <w:pStyle w:val="Heading3"/>
      </w:pPr>
      <w:r>
        <w:t>Scope Discipline</w:t>
      </w:r>
    </w:p>
    <w:p>
      <w:pPr>
        <w:pStyle w:val="ListBullet"/>
        <w:ind w:left="360"/>
      </w:pPr>
      <w:r>
        <w:rPr>
          <w:b/>
        </w:rPr>
        <w:t>Do not start the next phase</w:t>
      </w:r>
      <w:r>
        <w:t xml:space="preserve"> until the owner explicitly asks.</w:t>
      </w:r>
    </w:p>
    <w:p>
      <w:pPr>
        <w:pStyle w:val="ListBullet"/>
        <w:ind w:left="360"/>
      </w:pPr>
      <w:r>
        <w:rPr>
          <w:b/>
        </w:rPr>
        <w:t>Do not modify</w:t>
      </w:r>
      <w:r>
        <w:t xml:space="preserve"> </w:t>
      </w:r>
      <w:r>
        <w:rPr>
          <w:rFonts w:ascii="Courier New" w:hAnsi="Courier New"/>
          <w:sz w:val="18"/>
        </w:rPr>
        <w:t>app/layout.tsx</w:t>
      </w:r>
      <w:r>
        <w:t>, Google Analytics, navbar (unless the task is specifically about those).</w:t>
      </w:r>
    </w:p>
    <w:p>
      <w:pPr>
        <w:pStyle w:val="ListBullet"/>
        <w:ind w:left="360"/>
      </w:pPr>
      <w:r>
        <w:rPr>
          <w:b/>
        </w:rPr>
        <w:t>Do not change</w:t>
      </w:r>
      <w:r>
        <w:t>: homepage layout, blog categories code (unless explicitly tasked), domain/DNS, Vercel configuration.</w:t>
      </w:r>
    </w:p>
    <w:p>
      <w:pPr>
        <w:pStyle w:val="ListBullet"/>
        <w:ind w:left="360"/>
      </w:pPr>
      <w:r>
        <w:rPr>
          <w:b/>
        </w:rPr>
        <w:t>Do not add error handling for impossible states.</w:t>
      </w:r>
      <w:r>
        <w:t xml:space="preserve"> Trust internal code and framework guarantees.</w:t>
      </w:r>
    </w:p>
    <w:p>
      <w:pPr>
        <w:pStyle w:val="ListBullet"/>
        <w:ind w:left="360"/>
      </w:pPr>
      <w:r>
        <w:rPr>
          <w:b/>
        </w:rPr>
        <w:t>Do not add comments</w:t>
      </w:r>
      <w:r>
        <w:t xml:space="preserve"> explaining what code does. Only add comments for non-obvious WHY.</w:t>
      </w:r>
    </w:p>
    <w:p>
      <w:pPr>
        <w:pStyle w:val="Heading3"/>
      </w:pPr>
      <w:r>
        <w:t>Security Coding Rules</w:t>
      </w:r>
    </w:p>
    <w:p>
      <w:pPr>
        <w:pStyle w:val="ListBullet"/>
        <w:ind w:left="360"/>
      </w:pPr>
      <w:r>
        <w:t xml:space="preserve">Never use </w:t>
      </w:r>
      <w:r>
        <w:rPr>
          <w:rFonts w:ascii="Courier New" w:hAnsi="Courier New"/>
          <w:sz w:val="18"/>
        </w:rPr>
        <w:t>eval()</w:t>
      </w:r>
      <w:r>
        <w:t xml:space="preserve">, </w:t>
      </w:r>
      <w:r>
        <w:rPr>
          <w:rFonts w:ascii="Courier New" w:hAnsi="Courier New"/>
          <w:sz w:val="18"/>
        </w:rPr>
        <w:t>innerHTML</w:t>
      </w:r>
      <w:r>
        <w:t xml:space="preserve"> (use DOMParser or sanitize-html instead), or </w:t>
      </w:r>
      <w:r>
        <w:rPr>
          <w:rFonts w:ascii="Courier New" w:hAnsi="Courier New"/>
          <w:sz w:val="18"/>
        </w:rPr>
        <w:t>dangerouslySetInnerHTML</w:t>
      </w:r>
      <w:r>
        <w:t xml:space="preserve"> without sanitization.</w:t>
      </w:r>
    </w:p>
    <w:p>
      <w:pPr>
        <w:pStyle w:val="ListBullet"/>
        <w:ind w:left="360"/>
      </w:pPr>
      <w:r>
        <w:t xml:space="preserve">Never expose server-side secrets (env vars without </w:t>
      </w:r>
      <w:r>
        <w:rPr>
          <w:rFonts w:ascii="Courier New" w:hAnsi="Courier New"/>
          <w:sz w:val="18"/>
        </w:rPr>
        <w:t>NEXT_PUBLIC_</w:t>
      </w:r>
      <w:r>
        <w:t xml:space="preserve"> prefix) to client components.</w:t>
      </w:r>
    </w:p>
    <w:p>
      <w:pPr>
        <w:pStyle w:val="ListBullet"/>
        <w:ind w:left="360"/>
      </w:pPr>
      <w:r>
        <w:t xml:space="preserve">Always use </w:t>
      </w:r>
      <w:r>
        <w:rPr>
          <w:rFonts w:ascii="Courier New" w:hAnsi="Courier New"/>
          <w:sz w:val="18"/>
        </w:rPr>
        <w:t>requirePermission</w:t>
      </w:r>
      <w:r>
        <w:t xml:space="preserve"> (not just </w:t>
      </w:r>
      <w:r>
        <w:rPr>
          <w:rFonts w:ascii="Courier New" w:hAnsi="Courier New"/>
          <w:sz w:val="18"/>
        </w:rPr>
        <w:t>requireAdmin</w:t>
      </w:r>
      <w:r>
        <w:t>) for any admin API route that modifies data.</w:t>
      </w:r>
    </w:p>
    <w:p>
      <w:pPr>
        <w:pStyle w:val="ListBullet"/>
        <w:ind w:left="360"/>
      </w:pPr>
      <w:r>
        <w:t>Always sanitize user-supplied HTML before storing in MongoDB (</w:t>
      </w:r>
      <w:r>
        <w:rPr>
          <w:rFonts w:ascii="Courier New" w:hAnsi="Courier New"/>
          <w:sz w:val="18"/>
        </w:rPr>
        <w:t>sanitize-html</w:t>
      </w:r>
      <w:r>
        <w:t xml:space="preserve"> server-side).</w:t>
      </w:r>
    </w:p>
    <w:p>
      <w:pPr>
        <w:pStyle w:val="ListBullet"/>
        <w:ind w:left="360"/>
      </w:pPr>
      <w:r>
        <w:t xml:space="preserve">Validate all external URLs before storing: must be </w:t>
      </w:r>
      <w:r>
        <w:rPr>
          <w:rFonts w:ascii="Courier New" w:hAnsi="Courier New"/>
          <w:sz w:val="18"/>
        </w:rPr>
        <w:t>https:</w:t>
      </w:r>
      <w:r>
        <w:t>, must be from the expected host.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Development Workflow</w:t>
      </w:r>
    </w:p>
    <w:p>
      <w:pPr>
        <w:pStyle w:val="Heading3"/>
      </w:pPr>
      <w:r>
        <w:t>Starting a session</w:t>
      </w:r>
    </w:p>
    <w:p>
      <w:pPr>
        <w:pStyle w:val="ListNumber"/>
        <w:ind w:left="360"/>
      </w:pPr>
      <w:r>
        <w:t xml:space="preserve">Check </w:t>
      </w:r>
      <w:r>
        <w:rPr>
          <w:rFonts w:ascii="Courier New" w:hAnsi="Courier New"/>
          <w:sz w:val="18"/>
        </w:rPr>
        <w:t>git status</w:t>
      </w:r>
      <w:r>
        <w:t xml:space="preserve"> — note any uncommitted changes before starting new work.</w:t>
      </w:r>
    </w:p>
    <w:p>
      <w:pPr>
        <w:pStyle w:val="ListNumber"/>
        <w:ind w:left="360"/>
      </w:pPr>
      <w:r>
        <w:t xml:space="preserve">Check </w:t>
      </w:r>
      <w:r>
        <w:rPr>
          <w:rFonts w:ascii="Courier New" w:hAnsi="Courier New"/>
          <w:sz w:val="18"/>
        </w:rPr>
        <w:t>CMS_STATUS.md</w:t>
      </w:r>
      <w:r>
        <w:t xml:space="preserve"> for current phase and last completed task.</w:t>
      </w:r>
    </w:p>
    <w:p>
      <w:pPr>
        <w:pStyle w:val="ListNumber"/>
        <w:ind w:left="360"/>
      </w:pPr>
      <w:r>
        <w:t>Read the relevant documentation file for the module you're working on.</w:t>
      </w:r>
    </w:p>
    <w:p>
      <w:pPr>
        <w:pStyle w:val="ListNumber"/>
        <w:ind w:left="360"/>
      </w:pPr>
      <w:r>
        <w:t>Do NOT start the dev server unless you need to test UI changes.</w:t>
      </w:r>
    </w:p>
    <w:p>
      <w:pPr>
        <w:pStyle w:val="Heading3"/>
      </w:pPr>
      <w:r>
        <w:t>Before every commit</w:t>
      </w:r>
    </w:p>
    <w:p>
      <w:pPr>
        <w:pStyle w:val="ListNumber"/>
        <w:ind w:left="360"/>
      </w:pPr>
      <w:r>
        <w:t xml:space="preserve">Run </w:t>
      </w:r>
      <w:r>
        <w:rPr>
          <w:rFonts w:ascii="Courier New" w:hAnsi="Courier New"/>
          <w:sz w:val="18"/>
        </w:rPr>
        <w:t>npx tsc --noEmit</w:t>
      </w:r>
      <w:r>
        <w:t xml:space="preserve"> — must pass with zero errors.</w:t>
      </w:r>
    </w:p>
    <w:p>
      <w:pPr>
        <w:pStyle w:val="ListNumber"/>
        <w:ind w:left="360"/>
      </w:pPr>
      <w:r>
        <w:t xml:space="preserve">Check </w:t>
      </w:r>
      <w:r>
        <w:rPr>
          <w:rFonts w:ascii="Courier New" w:hAnsi="Courier New"/>
          <w:sz w:val="18"/>
        </w:rPr>
        <w:t>git status</w:t>
      </w:r>
      <w:r>
        <w:t xml:space="preserve"> — confirm only intended files are modified.</w:t>
      </w:r>
    </w:p>
    <w:p>
      <w:pPr>
        <w:pStyle w:val="ListNumber"/>
        <w:ind w:left="360"/>
      </w:pPr>
      <w:r>
        <w:t xml:space="preserve">Never commit </w:t>
      </w:r>
      <w:r>
        <w:rPr>
          <w:rFonts w:ascii="Courier New" w:hAnsi="Courier New"/>
          <w:sz w:val="18"/>
        </w:rPr>
        <w:t>.env.local</w:t>
      </w:r>
      <w:r>
        <w:t xml:space="preserve">, </w:t>
      </w:r>
      <w:r>
        <w:rPr>
          <w:rFonts w:ascii="Courier New" w:hAnsi="Courier New"/>
          <w:sz w:val="18"/>
        </w:rPr>
        <w:t>*.pem</w:t>
      </w:r>
      <w:r>
        <w:t>, or files likely to contain secrets.</w:t>
      </w:r>
    </w:p>
    <w:p>
      <w:pPr>
        <w:pStyle w:val="ListNumber"/>
        <w:ind w:left="360"/>
      </w:pPr>
      <w:r>
        <w:t xml:space="preserve">Use descriptive commit messages following the pattern: </w:t>
      </w:r>
      <w:r>
        <w:rPr>
          <w:rFonts w:ascii="Courier New" w:hAnsi="Courier New"/>
          <w:sz w:val="18"/>
        </w:rPr>
        <w:t>Module: action taken</w:t>
      </w:r>
    </w:p>
    <w:p>
      <w:pPr>
        <w:pStyle w:val="ListBullet"/>
        <w:ind w:left="720"/>
      </w:pPr>
      <w:r>
        <w:t xml:space="preserve">Examples: </w:t>
      </w:r>
      <w:r>
        <w:rPr>
          <w:rFonts w:ascii="Courier New" w:hAnsi="Courier New"/>
          <w:sz w:val="18"/>
        </w:rPr>
        <w:t>CMS Blog Editor: fix media retry and image validation</w:t>
      </w:r>
    </w:p>
    <w:p>
      <w:pPr>
        <w:pStyle w:val="ListBullet"/>
        <w:ind w:left="720"/>
      </w:pPr>
      <w:r>
        <w:t xml:space="preserve">Examples: </w:t>
      </w:r>
      <w:r>
        <w:rPr>
          <w:rFonts w:ascii="Courier New" w:hAnsi="Courier New"/>
          <w:sz w:val="18"/>
        </w:rPr>
        <w:t>Docs: map Estabizz architecture and future roadmap</w:t>
      </w:r>
    </w:p>
    <w:p>
      <w:pPr>
        <w:pStyle w:val="Heading3"/>
      </w:pPr>
      <w:r>
        <w:t>Running the dev server</w:t>
      </w:r>
    </w:p>
    <w:p>
      <w:r>
        <w:t xml:space="preserve">The </w:t>
      </w:r>
      <w:r>
        <w:rPr>
          <w:rFonts w:ascii="Courier New" w:hAnsi="Courier New"/>
          <w:sz w:val="18"/>
        </w:rPr>
        <w:t>dev</w:t>
      </w:r>
      <w:r>
        <w:t xml:space="preserve"> script in </w:t>
      </w:r>
      <w:r>
        <w:rPr>
          <w:rFonts w:ascii="Courier New" w:hAnsi="Courier New"/>
          <w:sz w:val="18"/>
        </w:rPr>
        <w:t>package.json</w:t>
      </w:r>
      <w:r>
        <w:t xml:space="preserve"> is: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npx tailwindcss ... --watch &amp; next dev --turbopack</w:t>
      </w:r>
    </w:p>
    <w:p>
      <w:r>
        <w:t xml:space="preserve">Use </w:t>
      </w:r>
      <w:r>
        <w:rPr>
          <w:rFonts w:ascii="Courier New" w:hAnsi="Courier New"/>
          <w:sz w:val="18"/>
        </w:rPr>
        <w:t>preview_start</w:t>
      </w:r>
      <w:r>
        <w:t xml:space="preserve"> (Claude Code browser tool) to start it — this ensures the child Tailwind process is cleaned up on stop. Do NOT use </w:t>
      </w:r>
      <w:r>
        <w:rPr>
          <w:rFonts w:ascii="Courier New" w:hAnsi="Courier New"/>
          <w:sz w:val="18"/>
        </w:rPr>
        <w:t>Bash</w:t>
      </w:r>
      <w:r>
        <w:t xml:space="preserve"> to </w:t>
      </w:r>
      <w:r>
        <w:rPr>
          <w:rFonts w:ascii="Courier New" w:hAnsi="Courier New"/>
          <w:sz w:val="18"/>
        </w:rPr>
        <w:t>npm run dev</w:t>
      </w:r>
      <w:r>
        <w:t xml:space="preserve"> as a background command unless you explicitly need to avoid the browser pane.</w:t>
      </w:r>
    </w:p>
    <w:p>
      <w:pPr>
        <w:pStyle w:val="Heading3"/>
      </w:pPr>
      <w:r>
        <w:t>TypeScript check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npx tsc --noEmit</w:t>
      </w:r>
    </w:p>
    <w:p>
      <w:r>
        <w:t>Must produce zero errors before any commit.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Tech Stack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Framework</w:t>
            </w:r>
          </w:p>
        </w:tc>
        <w:tc>
          <w:tcPr>
            <w:tcW w:type="dxa" w:w="3024"/>
          </w:tcPr>
          <w:p>
            <w:r/>
            <w:r>
              <w:t>Next.js App Router</w:t>
            </w:r>
          </w:p>
        </w:tc>
        <w:tc>
          <w:tcPr>
            <w:tcW w:type="dxa" w:w="3024"/>
          </w:tcPr>
          <w:p>
            <w:r/>
            <w:r>
              <w:t>Turbopack in dev, standard webpack in build</w:t>
            </w:r>
          </w:p>
        </w:tc>
      </w:tr>
      <w:tr>
        <w:tc>
          <w:tcPr>
            <w:tcW w:type="dxa" w:w="3024"/>
          </w:tcPr>
          <w:p>
            <w:r/>
            <w:r>
              <w:t>Language</w:t>
            </w:r>
          </w:p>
        </w:tc>
        <w:tc>
          <w:tcPr>
            <w:tcW w:type="dxa" w:w="3024"/>
          </w:tcPr>
          <w:p>
            <w:r/>
            <w:r>
              <w:t>TypeScript (strict)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tsconfig.json</w:t>
            </w:r>
          </w:p>
        </w:tc>
      </w:tr>
      <w:tr>
        <w:tc>
          <w:tcPr>
            <w:tcW w:type="dxa" w:w="3024"/>
          </w:tcPr>
          <w:p>
            <w:r/>
            <w:r>
              <w:t>Styles</w:t>
            </w:r>
          </w:p>
        </w:tc>
        <w:tc>
          <w:tcPr>
            <w:tcW w:type="dxa" w:w="3024"/>
          </w:tcPr>
          <w:p>
            <w:r/>
            <w:r>
              <w:t>Tailwind CSS standalone CLI</w:t>
            </w:r>
          </w:p>
        </w:tc>
        <w:tc>
          <w:tcPr>
            <w:tcW w:type="dxa" w:w="3024"/>
          </w:tcPr>
          <w:p>
            <w:r/>
            <w:r>
              <w:t xml:space="preserve">NOT PostCSS plugin; compiled to </w:t>
            </w:r>
            <w:r>
              <w:rPr>
                <w:rFonts w:ascii="Courier New" w:hAnsi="Courier New"/>
                <w:sz w:val="18"/>
              </w:rPr>
              <w:t>public/tailwind.css</w:t>
            </w:r>
          </w:p>
        </w:tc>
      </w:tr>
      <w:tr>
        <w:tc>
          <w:tcPr>
            <w:tcW w:type="dxa" w:w="3024"/>
          </w:tcPr>
          <w:p>
            <w:r/>
            <w:r>
              <w:t>DB</w:t>
            </w:r>
          </w:p>
        </w:tc>
        <w:tc>
          <w:tcPr>
            <w:tcW w:type="dxa" w:w="3024"/>
          </w:tcPr>
          <w:p>
            <w:r/>
            <w:r>
              <w:t>MongoDB via Mongoose</w:t>
            </w:r>
          </w:p>
        </w:tc>
        <w:tc>
          <w:tcPr>
            <w:tcW w:type="dxa" w:w="3024"/>
          </w:tcPr>
          <w:p>
            <w:r/>
            <w:r>
              <w:t xml:space="preserve">Connection pool in </w:t>
            </w:r>
            <w:r>
              <w:rPr>
                <w:rFonts w:ascii="Courier New" w:hAnsi="Courier New"/>
                <w:sz w:val="18"/>
              </w:rPr>
              <w:t>lib/mongodb.ts</w:t>
            </w:r>
          </w:p>
        </w:tc>
      </w:tr>
      <w:tr>
        <w:tc>
          <w:tcPr>
            <w:tcW w:type="dxa" w:w="3024"/>
          </w:tcPr>
          <w:p>
            <w:r/>
            <w:r>
              <w:t>Auth (admin)</w:t>
            </w:r>
          </w:p>
        </w:tc>
        <w:tc>
          <w:tcPr>
            <w:tcW w:type="dxa" w:w="3024"/>
          </w:tcPr>
          <w:p>
            <w:r/>
            <w:r>
              <w:t xml:space="preserve">JWT, HS256, httpOnly cookie </w:t>
            </w:r>
            <w:r>
              <w:rPr>
                <w:rFonts w:ascii="Courier New" w:hAnsi="Courier New"/>
                <w:sz w:val="18"/>
              </w:rPr>
              <w:t>auth_token</w:t>
            </w:r>
            <w:r>
              <w:t>, 7-day expiry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lib/admin/session.ts</w:t>
            </w:r>
          </w:p>
        </w:tc>
      </w:tr>
      <w:tr>
        <w:tc>
          <w:tcPr>
            <w:tcW w:type="dxa" w:w="3024"/>
          </w:tcPr>
          <w:p>
            <w:r/>
            <w:r>
              <w:t>Auth (user)</w:t>
            </w:r>
          </w:p>
        </w:tc>
        <w:tc>
          <w:tcPr>
            <w:tcW w:type="dxa" w:w="3024"/>
          </w:tcPr>
          <w:p>
            <w:r/>
            <w:r>
              <w:t>Same JWT flow, separate cookie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t>Rich text</w:t>
            </w:r>
          </w:p>
        </w:tc>
        <w:tc>
          <w:tcPr>
            <w:tcW w:type="dxa" w:w="3024"/>
          </w:tcPr>
          <w:p>
            <w:r/>
            <w:r>
              <w:t>TipTap 3.28.0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immediatelyRender: false</w:t>
            </w:r>
            <w:r>
              <w:t xml:space="preserve"> required for Next.js</w:t>
            </w:r>
          </w:p>
        </w:tc>
      </w:tr>
      <w:tr>
        <w:tc>
          <w:tcPr>
            <w:tcW w:type="dxa" w:w="3024"/>
          </w:tcPr>
          <w:p>
            <w:r/>
            <w:r>
              <w:t>Media</w:t>
            </w:r>
          </w:p>
        </w:tc>
        <w:tc>
          <w:tcPr>
            <w:tcW w:type="dxa" w:w="3024"/>
          </w:tcPr>
          <w:p>
            <w:r/>
            <w:r>
              <w:t>Cloudinary (unsigned upload)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NEXT_PUBLIC_CLOUDINARY_*</w:t>
            </w:r>
            <w:r>
              <w:t xml:space="preserve"> in client; never secret in browser</w:t>
            </w:r>
          </w:p>
        </w:tc>
      </w:tr>
      <w:tr>
        <w:tc>
          <w:tcPr>
            <w:tcW w:type="dxa" w:w="3024"/>
          </w:tcPr>
          <w:p>
            <w:r/>
            <w:r>
              <w:t>Email</w:t>
            </w:r>
          </w:p>
        </w:tc>
        <w:tc>
          <w:tcPr>
            <w:tcW w:type="dxa" w:w="3024"/>
          </w:tcPr>
          <w:p>
            <w:r/>
            <w:r>
              <w:t>Resend (env var exists; not yet wired)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RESEND_API_KEY</w:t>
            </w:r>
          </w:p>
        </w:tc>
      </w:tr>
      <w:tr>
        <w:tc>
          <w:tcPr>
            <w:tcW w:type="dxa" w:w="3024"/>
          </w:tcPr>
          <w:p>
            <w:r/>
            <w:r>
              <w:t>HTML sanitization</w:t>
            </w:r>
          </w:p>
        </w:tc>
        <w:tc>
          <w:tcPr>
            <w:tcW w:type="dxa" w:w="3024"/>
          </w:tcPr>
          <w:p>
            <w:r/>
            <w:r>
              <w:t>sanitize-html (server-side)</w:t>
            </w:r>
          </w:p>
        </w:tc>
        <w:tc>
          <w:tcPr>
            <w:tcW w:type="dxa" w:w="3024"/>
          </w:tcPr>
          <w:p>
            <w:r/>
            <w:r>
              <w:t>Always sanitize before DB write</w:t>
            </w:r>
          </w:p>
        </w:tc>
      </w:tr>
      <w:tr>
        <w:tc>
          <w:tcPr>
            <w:tcW w:type="dxa" w:w="3024"/>
          </w:tcPr>
          <w:p>
            <w:r/>
            <w:r>
              <w:t>HTML parsing (server)</w:t>
            </w:r>
          </w:p>
        </w:tc>
        <w:tc>
          <w:tcPr>
            <w:tcW w:type="dxa" w:w="3024"/>
          </w:tcPr>
          <w:p>
            <w:r/>
            <w:r>
              <w:t>htmlparser2 + domutils</w:t>
            </w:r>
          </w:p>
        </w:tc>
        <w:tc>
          <w:tcPr>
            <w:tcW w:type="dxa" w:w="3024"/>
          </w:tcPr>
          <w:p>
            <w:r/>
            <w:r>
              <w:t>Transitive dep of sanitize-html</w:t>
            </w:r>
          </w:p>
        </w:tc>
      </w:tr>
      <w:tr>
        <w:tc>
          <w:tcPr>
            <w:tcW w:type="dxa" w:w="3024"/>
          </w:tcPr>
          <w:p>
            <w:r/>
            <w:r>
              <w:t>Word import</w:t>
            </w:r>
          </w:p>
        </w:tc>
        <w:tc>
          <w:tcPr>
            <w:tcW w:type="dxa" w:w="3024"/>
          </w:tcPr>
          <w:p>
            <w:r/>
            <w:r>
              <w:t>Mammoth.js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.docx</w:t>
            </w:r>
            <w:r>
              <w:t xml:space="preserve"> → HTML + Cloudinary image upload</w:t>
            </w:r>
          </w:p>
        </w:tc>
      </w:tr>
      <w:tr>
        <w:tc>
          <w:tcPr>
            <w:tcW w:type="dxa" w:w="3024"/>
          </w:tcPr>
          <w:p>
            <w:r/>
            <w:r>
              <w:t>Deploy</w:t>
            </w:r>
          </w:p>
        </w:tc>
        <w:tc>
          <w:tcPr>
            <w:tcW w:type="dxa" w:w="3024"/>
          </w:tcPr>
          <w:p>
            <w:r/>
            <w:r>
              <w:t>Vercel + GitHub auto-deploy</w:t>
            </w:r>
          </w:p>
        </w:tc>
        <w:tc>
          <w:tcPr>
            <w:tcW w:type="dxa" w:w="3024"/>
          </w:tcPr>
          <w:p>
            <w:r/>
            <w:r>
              <w:t xml:space="preserve">Push to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t xml:space="preserve"> triggers deploy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5. File System Map (Key Files)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app/</w:t>
        <w:br/>
        <w:t xml:space="preserve">  admin/                       ← Admin OS (requires auth)</w:t>
        <w:br/>
        <w:t xml:space="preserve">    blogs/</w:t>
        <w:br/>
        <w:t xml:space="preserve">      _components/</w:t>
        <w:br/>
        <w:t xml:space="preserve">        RichContentEditor.tsx  ← TipTap editor + Word import</w:t>
        <w:br/>
        <w:t xml:space="preserve">        BlogEditorClient.tsx   ← Main blog editor page</w:t>
        <w:br/>
        <w:t xml:space="preserve">    content-pages/             ← CMS content page editor</w:t>
        <w:br/>
        <w:t xml:space="preserve">    media/                     ← Media library</w:t>
        <w:br/>
        <w:t xml:space="preserve">  api/</w:t>
        <w:br/>
        <w:t xml:space="preserve">    admin/</w:t>
        <w:br/>
        <w:t xml:space="preserve">      blogs/</w:t>
        <w:br/>
        <w:t xml:space="preserve">        save/route.ts          ← Blog save + HTML validation</w:t>
        <w:br/>
        <w:t xml:space="preserve">      media/route.ts           ← Idempotent media upsert</w:t>
        <w:br/>
        <w:t xml:space="preserve">      content-pages/           ← Content page CMS API</w:t>
        <w:br/>
        <w:t xml:space="preserve">    auth/</w:t>
        <w:br/>
        <w:t xml:space="preserve">      login/route.ts           ← LOGIN — NO RATE LIMIT (TD-001)</w:t>
        <w:br/>
        <w:t xml:space="preserve">    leads/route.ts             ← Lead capture</w:t>
        <w:br/>
        <w:t xml:space="preserve">  [public routes]/             ← Public website</w:t>
        <w:br/>
        <w:t>lib/</w:t>
        <w:br/>
        <w:t xml:space="preserve">  admin/</w:t>
        <w:br/>
        <w:t xml:space="preserve">    requireAdmin.ts            ← JWT verify + allowlist check</w:t>
        <w:br/>
        <w:t xml:space="preserve">    requirePermission.ts       ← requireAdmin + DB permission check + seed fallback</w:t>
        <w:br/>
        <w:t xml:space="preserve">    seedData.ts                ← Seed admin users (super_admin, admin)</w:t>
        <w:br/>
        <w:t xml:space="preserve">    session.ts                 ← JWT sign/verify helpers</w:t>
        <w:br/>
        <w:t xml:space="preserve">  models/                      ← Mongoose models</w:t>
        <w:br/>
        <w:t xml:space="preserve">    Blog.ts</w:t>
        <w:br/>
        <w:t xml:space="preserve">    MediaAsset.ts</w:t>
        <w:br/>
        <w:t xml:space="preserve">    ContentPage.ts</w:t>
        <w:br/>
        <w:t xml:space="preserve">    ContentBlock.ts</w:t>
        <w:br/>
        <w:t xml:space="preserve">    AdminUser.ts</w:t>
        <w:br/>
        <w:t xml:space="preserve">    RegulatoryUpdate.ts</w:t>
        <w:br/>
        <w:t xml:space="preserve">    Lead.ts</w:t>
        <w:br/>
        <w:t xml:space="preserve">    ContentAudit.ts</w:t>
        <w:br/>
        <w:t xml:space="preserve">  mongodb.ts                   ← Connection pool</w:t>
        <w:br/>
        <w:t xml:space="preserve">  blog/</w:t>
        <w:br/>
        <w:t xml:space="preserve">    categories.ts              ← HARDCODED (TD-003) — not yet DB-driven</w:t>
        <w:br/>
        <w:t>components/</w:t>
        <w:br/>
        <w:t xml:space="preserve">  ui/</w:t>
        <w:br/>
        <w:t xml:space="preserve">    ChatWidget.tsx</w:t>
        <w:br/>
        <w:t xml:space="preserve">    ActionBar.tsx</w:t>
        <w:br/>
        <w:t>public/</w:t>
        <w:br/>
        <w:t xml:space="preserve">  tailwind.css                 ← Generated by Tailwind CLI — do not edit manually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Mistake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Correct approach</w:t>
            </w:r>
          </w:p>
        </w:tc>
      </w:tr>
      <w:tr>
        <w:tc>
          <w:tcPr>
            <w:tcW w:type="dxa" w:w="3024"/>
          </w:tcPr>
          <w:p>
            <w:r/>
            <w:r>
              <w:t xml:space="preserve">Running </w:t>
            </w:r>
            <w:r>
              <w:rPr>
                <w:rFonts w:ascii="Courier New" w:hAnsi="Courier New"/>
                <w:sz w:val="18"/>
              </w:rPr>
              <w:t>npm run build</w:t>
            </w:r>
            <w:r>
              <w:t xml:space="preserve"> with dev server active</w:t>
            </w:r>
          </w:p>
        </w:tc>
        <w:tc>
          <w:tcPr>
            <w:tcW w:type="dxa" w:w="3024"/>
          </w:tcPr>
          <w:p>
            <w:r/>
            <w:r>
              <w:t xml:space="preserve">Corrupts </w:t>
            </w:r>
            <w:r>
              <w:rPr>
                <w:rFonts w:ascii="Courier New" w:hAnsi="Courier New"/>
                <w:sz w:val="18"/>
              </w:rPr>
              <w:t>.next/</w:t>
            </w:r>
            <w:r>
              <w:t xml:space="preserve"> Turbopack cache; dev server crashes with ENOENT</w:t>
            </w:r>
          </w:p>
        </w:tc>
        <w:tc>
          <w:tcPr>
            <w:tcW w:type="dxa" w:w="3024"/>
          </w:tcPr>
          <w:p>
            <w:r/>
            <w:r>
              <w:t>Stop dev server first, then build</w:t>
            </w:r>
          </w:p>
        </w:tc>
      </w:tr>
      <w:tr>
        <w:tc>
          <w:tcPr>
            <w:tcW w:type="dxa" w:w="3024"/>
          </w:tcPr>
          <w:p>
            <w:r/>
            <w:r>
              <w:t xml:space="preserve">Using </w:t>
            </w:r>
            <w:r>
              <w:rPr>
                <w:rFonts w:ascii="Courier New" w:hAnsi="Courier New"/>
                <w:sz w:val="18"/>
              </w:rPr>
              <w:t>MediaAsset.create()</w:t>
            </w:r>
            <w:r>
              <w:t xml:space="preserve"> for media upsert</w:t>
            </w:r>
          </w:p>
        </w:tc>
        <w:tc>
          <w:tcPr>
            <w:tcW w:type="dxa" w:w="3024"/>
          </w:tcPr>
          <w:p>
            <w:r/>
            <w:r>
              <w:t xml:space="preserve">Throws E11000 on duplicate </w:t>
            </w:r>
            <w:r>
              <w:rPr>
                <w:rFonts w:ascii="Courier New" w:hAnsi="Courier New"/>
                <w:sz w:val="18"/>
              </w:rPr>
              <w:t>publicId</w:t>
            </w:r>
          </w:p>
        </w:tc>
        <w:tc>
          <w:tcPr>
            <w:tcW w:type="dxa" w:w="3024"/>
          </w:tcPr>
          <w:p>
            <w:r/>
            <w:r>
              <w:t xml:space="preserve">Use </w:t>
            </w:r>
            <w:r>
              <w:rPr>
                <w:rFonts w:ascii="Courier New" w:hAnsi="Courier New"/>
                <w:sz w:val="18"/>
              </w:rPr>
              <w:t>findOneAndUpdate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$setOnInsert</w:t>
            </w:r>
            <w:r>
              <w:t xml:space="preserve"> + E11000 catch</w:t>
            </w:r>
          </w:p>
        </w:tc>
      </w:tr>
      <w:tr>
        <w:tc>
          <w:tcPr>
            <w:tcW w:type="dxa" w:w="3024"/>
          </w:tcPr>
          <w:p>
            <w:r/>
            <w:r>
              <w:t>Regex parsing HTML attributes</w:t>
            </w:r>
          </w:p>
        </w:tc>
        <w:tc>
          <w:tcPr>
            <w:tcW w:type="dxa" w:w="3024"/>
          </w:tcPr>
          <w:p>
            <w:r/>
            <w:r>
              <w:t>Breaks on single quotes, uppercase ALT, multiline</w:t>
            </w:r>
          </w:p>
        </w:tc>
        <w:tc>
          <w:tcPr>
            <w:tcW w:type="dxa" w:w="3024"/>
          </w:tcPr>
          <w:p>
            <w:r/>
            <w:r>
              <w:t xml:space="preserve">Use </w:t>
            </w:r>
            <w:r>
              <w:rPr>
                <w:rFonts w:ascii="Courier New" w:hAnsi="Courier New"/>
                <w:sz w:val="18"/>
              </w:rPr>
              <w:t>htmlparser2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domutils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getAdminUserByEmail</w:t>
            </w:r>
            <w:r>
              <w:t xml:space="preserve"> only in </w:t>
            </w:r>
            <w:r>
              <w:rPr>
                <w:rFonts w:ascii="Courier New" w:hAnsi="Courier New"/>
                <w:sz w:val="18"/>
              </w:rPr>
              <w:t>requirePermission</w:t>
            </w:r>
          </w:p>
        </w:tc>
        <w:tc>
          <w:tcPr>
            <w:tcW w:type="dxa" w:w="3024"/>
          </w:tcPr>
          <w:p>
            <w:r/>
            <w:r>
              <w:t>Returns null for seed accounts without DB record → 403</w:t>
            </w:r>
          </w:p>
        </w:tc>
        <w:tc>
          <w:tcPr>
            <w:tcW w:type="dxa" w:w="3024"/>
          </w:tcPr>
          <w:p>
            <w:r/>
            <w:r>
              <w:t xml:space="preserve">Also check </w:t>
            </w:r>
            <w:r>
              <w:rPr>
                <w:rFonts w:ascii="Courier New" w:hAnsi="Courier New"/>
                <w:sz w:val="18"/>
              </w:rPr>
              <w:t>seedAdminUsers</w:t>
            </w:r>
            <w:r>
              <w:t xml:space="preserve"> fallback</w:t>
            </w:r>
          </w:p>
        </w:tc>
      </w:tr>
      <w:tr>
        <w:tc>
          <w:tcPr>
            <w:tcW w:type="dxa" w:w="3024"/>
          </w:tcPr>
          <w:p>
            <w:r/>
            <w:r>
              <w:t xml:space="preserve">Gating UI scans behind </w:t>
            </w:r>
            <w:r>
              <w:rPr>
                <w:rFonts w:ascii="Courier New" w:hAnsi="Courier New"/>
                <w:sz w:val="18"/>
              </w:rPr>
              <w:t>hasWordImagesRef</w:t>
            </w:r>
          </w:p>
        </w:tc>
        <w:tc>
          <w:tcPr>
            <w:tcW w:type="dxa" w:w="3024"/>
          </w:tcPr>
          <w:p>
            <w:r/>
            <w:r>
              <w:t>Misses alt text issues on initial load and existing blogs</w:t>
            </w:r>
          </w:p>
        </w:tc>
        <w:tc>
          <w:tcPr>
            <w:tcW w:type="dxa" w:w="3024"/>
          </w:tcPr>
          <w:p>
            <w:r/>
            <w:r>
              <w:t xml:space="preserve">Always call </w:t>
            </w:r>
            <w:r>
              <w:rPr>
                <w:rFonts w:ascii="Courier New" w:hAnsi="Courier New"/>
                <w:sz w:val="18"/>
              </w:rPr>
              <w:t>countUnresolvedAlts</w:t>
            </w:r>
            <w:r>
              <w:t xml:space="preserve"> on every editor update</w:t>
            </w:r>
          </w:p>
        </w:tc>
      </w:tr>
      <w:tr>
        <w:tc>
          <w:tcPr>
            <w:tcW w:type="dxa" w:w="3024"/>
          </w:tcPr>
          <w:p>
            <w:r/>
            <w:r>
              <w:t xml:space="preserve">Reading </w:t>
            </w:r>
            <w:r>
              <w:rPr>
                <w:rFonts w:ascii="Courier New" w:hAnsi="Courier New"/>
                <w:sz w:val="18"/>
              </w:rPr>
              <w:t>.env.local</w:t>
            </w:r>
            <w:r>
              <w:t xml:space="preserve"> to verify secrets</w:t>
            </w:r>
          </w:p>
        </w:tc>
        <w:tc>
          <w:tcPr>
            <w:tcW w:type="dxa" w:w="3024"/>
          </w:tcPr>
          <w:p>
            <w:r/>
            <w:r>
              <w:t>Exposes secrets in tool output</w:t>
            </w:r>
          </w:p>
        </w:tc>
        <w:tc>
          <w:tcPr>
            <w:tcW w:type="dxa" w:w="3024"/>
          </w:tcPr>
          <w:p>
            <w:r/>
            <w:r>
              <w:t>Trust env var names; never print values</w:t>
            </w:r>
          </w:p>
        </w:tc>
      </w:tr>
      <w:tr>
        <w:tc>
          <w:tcPr>
            <w:tcW w:type="dxa" w:w="3024"/>
          </w:tcPr>
          <w:p>
            <w:r/>
            <w:r>
              <w:t xml:space="preserve">Adding </w:t>
            </w:r>
            <w:r>
              <w:rPr>
                <w:rFonts w:ascii="Courier New" w:hAnsi="Courier New"/>
                <w:sz w:val="18"/>
              </w:rPr>
              <w:t>immediatelyRender: true</w:t>
            </w:r>
            <w:r>
              <w:t xml:space="preserve"> or omitting the flag</w:t>
            </w:r>
          </w:p>
        </w:tc>
        <w:tc>
          <w:tcPr>
            <w:tcW w:type="dxa" w:w="3024"/>
          </w:tcPr>
          <w:p>
            <w:r/>
            <w:r>
              <w:t>TipTap hydration warning in Next.js</w:t>
            </w:r>
          </w:p>
        </w:tc>
        <w:tc>
          <w:tcPr>
            <w:tcW w:type="dxa" w:w="3024"/>
          </w:tcPr>
          <w:p>
            <w:r/>
            <w:r>
              <w:t xml:space="preserve">Always use </w:t>
            </w:r>
            <w:r>
              <w:rPr>
                <w:rFonts w:ascii="Courier New" w:hAnsi="Courier New"/>
                <w:sz w:val="18"/>
              </w:rPr>
              <w:t>immediatelyRender: false</w:t>
            </w:r>
          </w:p>
        </w:tc>
      </w:tr>
      <w:tr>
        <w:tc>
          <w:tcPr>
            <w:tcW w:type="dxa" w:w="3024"/>
          </w:tcPr>
          <w:p>
            <w:r/>
            <w:r>
              <w:t>Committing without TypeScript check</w:t>
            </w:r>
          </w:p>
        </w:tc>
        <w:tc>
          <w:tcPr>
            <w:tcW w:type="dxa" w:w="3024"/>
          </w:tcPr>
          <w:p>
            <w:r/>
            <w:r>
              <w:t>Type errors silently ship</w:t>
            </w:r>
          </w:p>
        </w:tc>
        <w:tc>
          <w:tcPr>
            <w:tcW w:type="dxa" w:w="3024"/>
          </w:tcPr>
          <w:p>
            <w:r/>
            <w:r>
              <w:t xml:space="preserve">Always run </w:t>
            </w:r>
            <w:r>
              <w:rPr>
                <w:rFonts w:ascii="Courier New" w:hAnsi="Courier New"/>
                <w:sz w:val="18"/>
              </w:rPr>
              <w:t>npx tsc --noEmit</w:t>
            </w:r>
            <w:r>
              <w:t xml:space="preserve"> first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7. CMS_STATUS.md — How to Update</w:t>
      </w:r>
    </w:p>
    <w:p>
      <w:r>
        <w:rPr>
          <w:rFonts w:ascii="Courier New" w:hAnsi="Courier New"/>
          <w:sz w:val="18"/>
        </w:rPr>
        <w:t>CMS_STATUS.md</w:t>
      </w:r>
      <w:r>
        <w:t xml:space="preserve"> is the owner's source of truth for what has been done. Keep it current.</w:t>
      </w:r>
    </w:p>
    <w:p>
      <w:r>
        <w:rPr>
          <w:b/>
        </w:rPr>
        <w:t>Format for a new entry</w:t>
      </w:r>
      <w:r>
        <w:t>: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## [Date] — [Short title]</w:t>
        <w:br/>
        <w:br/>
        <w:t>**Task**: What was done.</w:t>
        <w:br/>
        <w:t>**Files changed**: `path/to/file.ts`, `other/file.tsx`</w:t>
        <w:br/>
        <w:t>**Commit**: [commit-hash]</w:t>
        <w:br/>
        <w:t>**Status**: Complete</w:t>
      </w:r>
    </w:p>
    <w:p>
      <w:r>
        <w:t>Add new entries at the top (most recent first). Never remove old entries.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Permissions System — Fast Reference</w:t>
      </w:r>
    </w:p>
    <w:p>
      <w:r>
        <w:t>When an admin API route should require a specific permission, use: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import { requirePermission } from '@/lib/admin/requirePermission';</w:t>
        <w:br/>
        <w:br/>
        <w:t>// Inside the route handler:</w:t>
        <w:br/>
        <w:t>const auth = await requirePermission(request, 'manage_media');</w:t>
        <w:br/>
        <w:t>if (!auth.ok) {</w:t>
        <w:br/>
        <w:t xml:space="preserve">  return NextResponse.json({ error: 'Unauthorized' }, { status: auth.status });</w:t>
        <w:br/>
        <w:t>}</w:t>
        <w:br/>
        <w:t>const { email, role, permissions } = auth.admin;</w:t>
      </w:r>
    </w:p>
    <w:p>
      <w:r>
        <w:rPr>
          <w:rFonts w:ascii="Courier New" w:hAnsi="Courier New"/>
          <w:sz w:val="18"/>
        </w:rPr>
        <w:t>requirePermission</w:t>
      </w:r>
      <w:r>
        <w:t xml:space="preserve"> already calls </w:t>
      </w:r>
      <w:r>
        <w:rPr>
          <w:rFonts w:ascii="Courier New" w:hAnsi="Courier New"/>
          <w:sz w:val="18"/>
        </w:rPr>
        <w:t>requireAdmin</w:t>
      </w:r>
      <w:r>
        <w:t xml:space="preserve"> internally. Never call </w:t>
      </w:r>
      <w:r>
        <w:rPr>
          <w:rFonts w:ascii="Courier New" w:hAnsi="Courier New"/>
          <w:sz w:val="18"/>
        </w:rPr>
        <w:t>requireAdmin</w:t>
      </w:r>
      <w:r>
        <w:t xml:space="preserve"> manually and then </w:t>
      </w:r>
      <w:r>
        <w:rPr>
          <w:rFonts w:ascii="Courier New" w:hAnsi="Courier New"/>
          <w:sz w:val="18"/>
        </w:rPr>
        <w:t>requirePermission</w:t>
      </w:r>
      <w:r>
        <w:t xml:space="preserve"> — </w:t>
      </w:r>
      <w:r>
        <w:rPr>
          <w:rFonts w:ascii="Courier New" w:hAnsi="Courier New"/>
          <w:sz w:val="18"/>
        </w:rPr>
        <w:t>requirePermission</w:t>
      </w:r>
      <w:r>
        <w:t xml:space="preserve"> handles both.</w:t>
      </w:r>
    </w:p>
    <w:p>
      <w:pPr>
        <w:pStyle w:val="Heading3"/>
      </w:pPr>
      <w:r>
        <w:t>Available permissions</w:t>
      </w:r>
    </w:p>
    <w:p>
      <w:r>
        <w:rPr>
          <w:rFonts w:ascii="Courier New" w:hAnsi="Courier New"/>
          <w:sz w:val="18"/>
        </w:rPr>
        <w:t>view_admin</w:t>
      </w:r>
      <w:r>
        <w:t xml:space="preserve"> · </w:t>
      </w:r>
      <w:r>
        <w:rPr>
          <w:rFonts w:ascii="Courier New" w:hAnsi="Courier New"/>
          <w:sz w:val="18"/>
        </w:rPr>
        <w:t>manage_blogs</w:t>
      </w:r>
      <w:r>
        <w:t xml:space="preserve"> · </w:t>
      </w:r>
      <w:r>
        <w:rPr>
          <w:rFonts w:ascii="Courier New" w:hAnsi="Courier New"/>
          <w:sz w:val="18"/>
        </w:rPr>
        <w:t>create_blog</w:t>
      </w:r>
      <w:r>
        <w:t xml:space="preserve"> · </w:t>
      </w:r>
      <w:r>
        <w:rPr>
          <w:rFonts w:ascii="Courier New" w:hAnsi="Courier New"/>
          <w:sz w:val="18"/>
        </w:rPr>
        <w:t>edit_blog</w:t>
      </w:r>
      <w:r>
        <w:t xml:space="preserve"> · </w:t>
      </w:r>
      <w:r>
        <w:rPr>
          <w:rFonts w:ascii="Courier New" w:hAnsi="Courier New"/>
          <w:sz w:val="18"/>
        </w:rPr>
        <w:t>approve_blog</w:t>
      </w:r>
      <w:r>
        <w:t xml:space="preserve"> · </w:t>
      </w:r>
      <w:r>
        <w:rPr>
          <w:rFonts w:ascii="Courier New" w:hAnsi="Courier New"/>
          <w:sz w:val="18"/>
        </w:rPr>
        <w:t>publish_blog</w:t>
      </w:r>
      <w:r>
        <w:t xml:space="preserve"> · </w:t>
      </w:r>
      <w:r>
        <w:rPr>
          <w:rFonts w:ascii="Courier New" w:hAnsi="Courier New"/>
          <w:sz w:val="18"/>
        </w:rPr>
        <w:t>reject_blog</w:t>
      </w:r>
      <w:r>
        <w:t xml:space="preserve"> · </w:t>
      </w:r>
      <w:r>
        <w:rPr>
          <w:rFonts w:ascii="Courier New" w:hAnsi="Courier New"/>
          <w:sz w:val="18"/>
        </w:rPr>
        <w:t>archive_blog</w:t>
      </w:r>
      <w:r>
        <w:t xml:space="preserve"> · </w:t>
      </w:r>
      <w:r>
        <w:rPr>
          <w:rFonts w:ascii="Courier New" w:hAnsi="Courier New"/>
          <w:sz w:val="18"/>
        </w:rPr>
        <w:t>delete_blog</w:t>
      </w:r>
      <w:r>
        <w:t xml:space="preserve"> · </w:t>
      </w:r>
      <w:r>
        <w:rPr>
          <w:rFonts w:ascii="Courier New" w:hAnsi="Courier New"/>
          <w:sz w:val="18"/>
        </w:rPr>
        <w:t>manage_categories</w:t>
      </w:r>
      <w:r>
        <w:t xml:space="preserve"> · </w:t>
      </w:r>
      <w:r>
        <w:rPr>
          <w:rFonts w:ascii="Courier New" w:hAnsi="Courier New"/>
          <w:sz w:val="18"/>
        </w:rPr>
        <w:t>manage_media</w:t>
      </w:r>
      <w:r>
        <w:t xml:space="preserve"> · </w:t>
      </w:r>
      <w:r>
        <w:rPr>
          <w:rFonts w:ascii="Courier New" w:hAnsi="Courier New"/>
          <w:sz w:val="18"/>
        </w:rPr>
        <w:t>manage_users</w:t>
      </w:r>
      <w:r>
        <w:t xml:space="preserve"> · </w:t>
      </w:r>
      <w:r>
        <w:rPr>
          <w:rFonts w:ascii="Courier New" w:hAnsi="Courier New"/>
          <w:sz w:val="18"/>
        </w:rPr>
        <w:t>manage_content</w:t>
      </w:r>
      <w:r>
        <w:t xml:space="preserve"> · </w:t>
      </w:r>
      <w:r>
        <w:rPr>
          <w:rFonts w:ascii="Courier New" w:hAnsi="Courier New"/>
          <w:sz w:val="18"/>
        </w:rPr>
        <w:t>publish_content</w:t>
      </w:r>
      <w:r>
        <w:t xml:space="preserve"> · </w:t>
      </w:r>
      <w:r>
        <w:rPr>
          <w:rFonts w:ascii="Courier New" w:hAnsi="Courier New"/>
          <w:sz w:val="18"/>
        </w:rPr>
        <w:t>manage_navigation</w:t>
      </w:r>
      <w:r>
        <w:t xml:space="preserve"> · </w:t>
      </w:r>
      <w:r>
        <w:rPr>
          <w:rFonts w:ascii="Courier New" w:hAnsi="Courier New"/>
          <w:sz w:val="18"/>
        </w:rPr>
        <w:t>delete_content</w:t>
      </w:r>
      <w:r>
        <w:t xml:space="preserve"> · </w:t>
      </w:r>
      <w:r>
        <w:rPr>
          <w:rFonts w:ascii="Courier New" w:hAnsi="Courier New"/>
          <w:sz w:val="18"/>
        </w:rPr>
        <w:t>purge_content</w:t>
      </w:r>
      <w:r>
        <w:t xml:space="preserve"> · </w:t>
      </w:r>
      <w:r>
        <w:rPr>
          <w:rFonts w:ascii="Courier New" w:hAnsi="Courier New"/>
          <w:sz w:val="18"/>
        </w:rPr>
        <w:t>manage_seo</w:t>
      </w:r>
      <w:r>
        <w:t xml:space="preserve"> · </w:t>
      </w:r>
      <w:r>
        <w:rPr>
          <w:rFonts w:ascii="Courier New" w:hAnsi="Courier New"/>
          <w:sz w:val="18"/>
        </w:rPr>
        <w:t>manage_backups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Known Deferred Decisions</w:t>
      </w:r>
    </w:p>
    <w:p>
      <w:r>
        <w:t>These items have been noted but not yet resolved. Do not make assumptions about them — ask the owner if they become relevant:</w:t>
      </w:r>
    </w:p>
    <w:p>
      <w:pPr>
        <w:pStyle w:val="ListNumber"/>
        <w:ind w:left="360"/>
      </w:pPr>
      <w:r>
        <w:rPr>
          <w:b/>
        </w:rPr>
        <w:t>Client portal auth strategy</w:t>
      </w:r>
      <w:r>
        <w:t>: Separate JWT flow vs. shared flow with different role.</w:t>
      </w:r>
    </w:p>
    <w:p>
      <w:pPr>
        <w:pStyle w:val="ListNumber"/>
        <w:ind w:left="360"/>
      </w:pPr>
      <w:r>
        <w:rPr>
          <w:b/>
        </w:rPr>
        <w:t>PostgreSQL adoption</w:t>
      </w:r>
      <w:r>
        <w:t>: Deferred to Phase 2–3; not yet installed.</w:t>
      </w:r>
    </w:p>
    <w:p>
      <w:pPr>
        <w:pStyle w:val="ListNumber"/>
        <w:ind w:left="360"/>
      </w:pPr>
      <w:r>
        <w:rPr>
          <w:b/>
        </w:rPr>
        <w:t>Signed Cloudinary uploads</w:t>
      </w:r>
      <w:r>
        <w:t>: Current unsigned preset works; signing is a hardening step (Phase 2).</w:t>
      </w:r>
    </w:p>
    <w:p>
      <w:pPr>
        <w:pStyle w:val="ListNumber"/>
        <w:ind w:left="360"/>
      </w:pPr>
      <w:r>
        <w:rPr>
          <w:b/>
        </w:rPr>
        <w:t>n8n hosting</w:t>
      </w:r>
      <w:r>
        <w:t>: Self-hosted vs. n8n cloud not decided.</w:t>
      </w:r>
    </w:p>
    <w:p>
      <w:pPr>
        <w:pStyle w:val="ListNumber"/>
        <w:ind w:left="360"/>
      </w:pPr>
      <w:r>
        <w:rPr>
          <w:b/>
        </w:rPr>
        <w:t>WATI vs. other WhatsApp provider</w:t>
      </w:r>
      <w:r>
        <w:t>: Not decided.</w:t>
      </w:r>
    </w:p>
    <w:p>
      <w:pPr>
        <w:pStyle w:val="ListNumber"/>
        <w:ind w:left="360"/>
      </w:pPr>
      <w:r>
        <w:rPr>
          <w:b/>
        </w:rPr>
        <w:t>Multi-tenancy</w:t>
      </w:r>
      <w:r>
        <w:t>: Not planned — single-tenant platform.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Documentation Index</w:t>
      </w:r>
    </w:p>
    <w:p>
      <w:r>
        <w:t>All canonical docs are in the project root:</w:t>
      </w:r>
    </w:p>
    <w:p>
      <w:r>
        <w:br w:type="page"/>
      </w:r>
    </w:p>
    <w:p>
      <w:pPr>
        <w:pStyle w:val="Heading1"/>
      </w:pPr>
      <w:r>
        <w:t>Estabizz — Technical Architecture</w:t>
      </w:r>
    </w:p>
    <w:p>
      <w:pPr>
        <w:ind w:left="576"/>
      </w:pPr>
      <w:r>
        <w:rPr>
          <w:i/>
          <w:color w:val="555555"/>
        </w:rPr>
        <w:t>Last verified: 2026-07-22 · Commit: f182723 · Branch: main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Stack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t>Framework</w:t>
            </w:r>
          </w:p>
        </w:tc>
        <w:tc>
          <w:tcPr>
            <w:tcW w:type="dxa" w:w="2268"/>
          </w:tcPr>
          <w:p>
            <w:r/>
            <w:r>
              <w:t>Next.js (App Router, Turbopack)</w:t>
            </w:r>
          </w:p>
        </w:tc>
        <w:tc>
          <w:tcPr>
            <w:tcW w:type="dxa" w:w="2268"/>
          </w:tcPr>
          <w:p>
            <w:r/>
            <w:r>
              <w:t>^16.2.4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UI library</w:t>
            </w:r>
          </w:p>
        </w:tc>
        <w:tc>
          <w:tcPr>
            <w:tcW w:type="dxa" w:w="2268"/>
          </w:tcPr>
          <w:p>
            <w:r/>
            <w:r>
              <w:t>React</w:t>
            </w:r>
          </w:p>
        </w:tc>
        <w:tc>
          <w:tcPr>
            <w:tcW w:type="dxa" w:w="2268"/>
          </w:tcPr>
          <w:p>
            <w:r/>
            <w:r>
              <w:t>^18.3.1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Language</w:t>
            </w:r>
          </w:p>
        </w:tc>
        <w:tc>
          <w:tcPr>
            <w:tcW w:type="dxa" w:w="2268"/>
          </w:tcPr>
          <w:p>
            <w:r/>
            <w:r>
              <w:t>TypeScript</w:t>
            </w:r>
          </w:p>
        </w:tc>
        <w:tc>
          <w:tcPr>
            <w:tcW w:type="dxa" w:w="2268"/>
          </w:tcPr>
          <w:p>
            <w:r/>
            <w:r>
              <w:t>^5.3.3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Styling</w:t>
            </w:r>
          </w:p>
        </w:tc>
        <w:tc>
          <w:tcPr>
            <w:tcW w:type="dxa" w:w="2268"/>
          </w:tcPr>
          <w:p>
            <w:r/>
            <w:r>
              <w:t>Tailwind CSS (standalone CLI)</w:t>
            </w:r>
          </w:p>
        </w:tc>
        <w:tc>
          <w:tcPr>
            <w:tcW w:type="dxa" w:w="2268"/>
          </w:tcPr>
          <w:p>
            <w:r/>
            <w:r>
              <w:t>^3.4.19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Database</w:t>
            </w:r>
          </w:p>
        </w:tc>
        <w:tc>
          <w:tcPr>
            <w:tcW w:type="dxa" w:w="2268"/>
          </w:tcPr>
          <w:p>
            <w:r/>
            <w:r>
              <w:t>MongoDB via Mongoose</w:t>
            </w:r>
          </w:p>
        </w:tc>
        <w:tc>
          <w:tcPr>
            <w:tcW w:type="dxa" w:w="2268"/>
          </w:tcPr>
          <w:p>
            <w:r/>
            <w:r>
              <w:t>Mongoose ^9.4.1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Auth</w:t>
            </w:r>
          </w:p>
        </w:tc>
        <w:tc>
          <w:tcPr>
            <w:tcW w:type="dxa" w:w="2268"/>
          </w:tcPr>
          <w:p>
            <w:r/>
            <w:r>
              <w:t>JWT (jsonwebtoken)</w:t>
            </w:r>
          </w:p>
        </w:tc>
        <w:tc>
          <w:tcPr>
            <w:tcW w:type="dxa" w:w="2268"/>
          </w:tcPr>
          <w:p>
            <w:r/>
            <w:r>
              <w:t>^9.0.3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Password hashing</w:t>
            </w:r>
          </w:p>
        </w:tc>
        <w:tc>
          <w:tcPr>
            <w:tcW w:type="dxa" w:w="2268"/>
          </w:tcPr>
          <w:p>
            <w:r/>
            <w:r>
              <w:t>bcryptjs</w:t>
            </w:r>
          </w:p>
        </w:tc>
        <w:tc>
          <w:tcPr>
            <w:tcW w:type="dxa" w:w="2268"/>
          </w:tcPr>
          <w:p>
            <w:r/>
            <w:r>
              <w:t>^3.0.3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Rich text editor</w:t>
            </w:r>
          </w:p>
        </w:tc>
        <w:tc>
          <w:tcPr>
            <w:tcW w:type="dxa" w:w="2268"/>
          </w:tcPr>
          <w:p>
            <w:r/>
            <w:r>
              <w:t>TipTap 3.x (9 packages)</w:t>
            </w:r>
          </w:p>
        </w:tc>
        <w:tc>
          <w:tcPr>
            <w:tcW w:type="dxa" w:w="2268"/>
          </w:tcPr>
          <w:p>
            <w:r/>
            <w:r>
              <w:t>^3.28.0</w:t>
            </w:r>
          </w:p>
        </w:tc>
        <w:tc>
          <w:tcPr>
            <w:tcW w:type="dxa" w:w="2268"/>
          </w:tcPr>
          <w:p>
            <w:r/>
            <w:r>
              <w:t>Blog only</w:t>
            </w:r>
          </w:p>
        </w:tc>
      </w:tr>
      <w:tr>
        <w:tc>
          <w:tcPr>
            <w:tcW w:type="dxa" w:w="2268"/>
          </w:tcPr>
          <w:p>
            <w:r/>
            <w:r>
              <w:t>Word import</w:t>
            </w:r>
          </w:p>
        </w:tc>
        <w:tc>
          <w:tcPr>
            <w:tcW w:type="dxa" w:w="2268"/>
          </w:tcPr>
          <w:p>
            <w:r/>
            <w:r>
              <w:t>Mammoth.js</w:t>
            </w:r>
          </w:p>
        </w:tc>
        <w:tc>
          <w:tcPr>
            <w:tcW w:type="dxa" w:w="2268"/>
          </w:tcPr>
          <w:p>
            <w:r/>
            <w:r>
              <w:t>^1.12.0</w:t>
            </w:r>
          </w:p>
        </w:tc>
        <w:tc>
          <w:tcPr>
            <w:tcW w:type="dxa" w:w="2268"/>
          </w:tcPr>
          <w:p>
            <w:r/>
            <w:r>
              <w:t>Blog only</w:t>
            </w:r>
          </w:p>
        </w:tc>
      </w:tr>
      <w:tr>
        <w:tc>
          <w:tcPr>
            <w:tcW w:type="dxa" w:w="2268"/>
          </w:tcPr>
          <w:p>
            <w:r/>
            <w:r>
              <w:t>HTML sanitizer</w:t>
            </w:r>
          </w:p>
        </w:tc>
        <w:tc>
          <w:tcPr>
            <w:tcW w:type="dxa" w:w="2268"/>
          </w:tcPr>
          <w:p>
            <w:r/>
            <w:r>
              <w:t>sanitize-html</w:t>
            </w:r>
          </w:p>
        </w:tc>
        <w:tc>
          <w:tcPr>
            <w:tcW w:type="dxa" w:w="2268"/>
          </w:tcPr>
          <w:p>
            <w:r/>
            <w:r>
              <w:t>^2.17.4</w:t>
            </w:r>
          </w:p>
        </w:tc>
        <w:tc>
          <w:tcPr>
            <w:tcW w:type="dxa" w:w="2268"/>
          </w:tcPr>
          <w:p>
            <w:r/>
            <w:r>
              <w:t>Server-side</w:t>
            </w:r>
          </w:p>
        </w:tc>
      </w:tr>
      <w:tr>
        <w:tc>
          <w:tcPr>
            <w:tcW w:type="dxa" w:w="2268"/>
          </w:tcPr>
          <w:p>
            <w:r/>
            <w:r>
              <w:t>HTML parser</w:t>
            </w:r>
          </w:p>
        </w:tc>
        <w:tc>
          <w:tcPr>
            <w:tcW w:type="dxa" w:w="2268"/>
          </w:tcPr>
          <w:p>
            <w:r/>
            <w:r>
              <w:t>htmlparser2 + domutils</w:t>
            </w:r>
          </w:p>
        </w:tc>
        <w:tc>
          <w:tcPr>
            <w:tcW w:type="dxa" w:w="2268"/>
          </w:tcPr>
          <w:p>
            <w:r/>
            <w:r>
              <w:t>transitive dep</w:t>
            </w:r>
          </w:p>
        </w:tc>
        <w:tc>
          <w:tcPr>
            <w:tcW w:type="dxa" w:w="2268"/>
          </w:tcPr>
          <w:p>
            <w:r/>
            <w:r>
              <w:t>Server-side</w:t>
            </w:r>
          </w:p>
        </w:tc>
      </w:tr>
      <w:tr>
        <w:tc>
          <w:tcPr>
            <w:tcW w:type="dxa" w:w="2268"/>
          </w:tcPr>
          <w:p>
            <w:r/>
            <w:r>
              <w:t>Media hosting</w:t>
            </w:r>
          </w:p>
        </w:tc>
        <w:tc>
          <w:tcPr>
            <w:tcW w:type="dxa" w:w="2268"/>
          </w:tcPr>
          <w:p>
            <w:r/>
            <w:r>
              <w:t>Cloudinary (unsigned upload)</w:t>
            </w:r>
          </w:p>
        </w:tc>
        <w:tc>
          <w:tcPr>
            <w:tcW w:type="dxa" w:w="2268"/>
          </w:tcPr>
          <w:p>
            <w:r/>
            <w:r>
              <w:t>n/a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AI SDK</w:t>
            </w:r>
          </w:p>
        </w:tc>
        <w:tc>
          <w:tcPr>
            <w:tcW w:type="dxa" w:w="2268"/>
          </w:tcPr>
          <w:p>
            <w:r/>
            <w:r>
              <w:t>@anthropic-ai/sdk</w:t>
            </w:r>
          </w:p>
        </w:tc>
        <w:tc>
          <w:tcPr>
            <w:tcW w:type="dxa" w:w="2268"/>
          </w:tcPr>
          <w:p>
            <w:r/>
            <w:r>
              <w:t>^0.91.1</w:t>
            </w:r>
          </w:p>
        </w:tc>
        <w:tc>
          <w:tcPr>
            <w:tcW w:type="dxa" w:w="2268"/>
          </w:tcPr>
          <w:p>
            <w:r/>
            <w:r>
              <w:t>Dormant</w:t>
            </w:r>
          </w:p>
        </w:tc>
      </w:tr>
      <w:tr>
        <w:tc>
          <w:tcPr>
            <w:tcW w:type="dxa" w:w="2268"/>
          </w:tcPr>
          <w:p>
            <w:r/>
            <w:r>
              <w:t>Runtime</w:t>
            </w:r>
          </w:p>
        </w:tc>
        <w:tc>
          <w:tcPr>
            <w:tcW w:type="dxa" w:w="2268"/>
          </w:tcPr>
          <w:p>
            <w:r/>
            <w:r>
              <w:t>Node.js</w:t>
            </w:r>
          </w:p>
        </w:tc>
        <w:tc>
          <w:tcPr>
            <w:tcW w:type="dxa" w:w="2268"/>
          </w:tcPr>
          <w:p>
            <w:r/>
            <w:r>
              <w:t>22.x (engines)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Deployment</w:t>
            </w:r>
          </w:p>
        </w:tc>
        <w:tc>
          <w:tcPr>
            <w:tcW w:type="dxa" w:w="2268"/>
          </w:tcPr>
          <w:p>
            <w:r/>
            <w:r>
              <w:t>Vercel (auto-deploy from GitHub)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2268"/>
          </w:tcPr>
          <w:p>
            <w:r/>
            <w:r>
              <w:t>Core</w:t>
            </w:r>
          </w:p>
        </w:tc>
      </w:tr>
      <w:tr>
        <w:tc>
          <w:tcPr>
            <w:tcW w:type="dxa" w:w="2268"/>
          </w:tcPr>
          <w:p>
            <w:r/>
            <w:r>
              <w:t>CSS pipeline</w:t>
            </w:r>
          </w:p>
        </w:tc>
        <w:tc>
          <w:tcPr>
            <w:tcW w:type="dxa" w:w="2268"/>
          </w:tcPr>
          <w:p>
            <w:r/>
            <w:r>
              <w:t>PostCSS + autoprefixer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2268"/>
          </w:tcPr>
          <w:p>
            <w:r/>
            <w:r>
              <w:t>Build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2. Repository Layout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/Estabizz Legal</w:t>
        <w:br/>
        <w:t>├── app/                    — Next.js App Router pages and API routes</w:t>
        <w:br/>
        <w:t>│   ├── admin/              — Admin OS (all admin panel UI)</w:t>
        <w:br/>
        <w:t>│   ├── api/                — All API route handlers</w:t>
        <w:br/>
        <w:t>│   │   ├── admin/          — Admin-gated APIs</w:t>
        <w:br/>
        <w:t>│   │   └── auth/           — Authentication APIs</w:t>
        <w:br/>
        <w:t>│   ├── blogs/              — Public blog listing and detail</w:t>
        <w:br/>
        <w:t>│   ├── [regulator]/        — RBI, SEBI, IRDAI, IFSCA, FEMA service pages</w:t>
        <w:br/>
        <w:t>│   ├── services/           — Cross-regulator service pages</w:t>
        <w:br/>
        <w:t>│   ├── resources/          — Regulatory updates, FAQs, circular explainers</w:t>
        <w:br/>
        <w:t>│   ├── legal/              — Privacy policy, refund policy, T&amp;C</w:t>
        <w:br/>
        <w:t>│   ├── 19-5/               — Company registration landing pages</w:t>
        <w:br/>
        <w:t>│   ├── regulatory/         — Legacy/alternate regulatory article pages</w:t>
        <w:br/>
        <w:t>│   ├── layout.tsx          — Root layout (navbar, footer, global CSS)</w:t>
        <w:br/>
        <w:t>│   ├── page.tsx            — Homepage</w:t>
        <w:br/>
        <w:t>│   ├── sitemap.ts          — Dynamic sitemap (MongoDB + static)</w:t>
        <w:br/>
        <w:t>│   └── robots.ts           — Robots.txt</w:t>
        <w:br/>
        <w:t>├── components/             — Shared UI components</w:t>
        <w:br/>
        <w:t>│   ├── home/               — Homepage section components (17 sections)</w:t>
        <w:br/>
        <w:t>│   ├── layout/             — Navbar, Footer</w:t>
        <w:br/>
        <w:t>│   ├── blog/               — BlogCard</w:t>
        <w:br/>
        <w:t>│   ├── landing/            — LandingRenderer for 19-5 pages</w:t>
        <w:br/>
        <w:t>│   ├── publicContent/      — PublicContentPageRenderer</w:t>
        <w:br/>
        <w:t>│   ├── templates/          — ServicePageLayout</w:t>
        <w:br/>
        <w:t>│   └── ui/                 — ChatWidget, LiveBackground, etc.</w:t>
        <w:br/>
        <w:t>├── lib/                    — All server-side business logic</w:t>
        <w:br/>
        <w:t>│   ├── admin/              — Auth guards, types, seed data, repository</w:t>
        <w:br/>
        <w:t>│   ├── auth/               — Session utilities</w:t>
        <w:br/>
        <w:t>│   ├── blog/               — Blog repository, types, categories, sanitizer</w:t>
        <w:br/>
        <w:t>│   ├── content/            — CMS content repository, defaults, audit, backup</w:t>
        <w:br/>
        <w:t>│   ├── models/             — Mongoose model definitions</w:t>
        <w:br/>
        <w:t>│   ├── publicContent/      — CMS page repository, types, managed paths</w:t>
        <w:br/>
        <w:t>│   ├── regulatory/         — Regulatory update repository + types</w:t>
        <w:br/>
        <w:t>│   ├── seo/                — siteUrl, pageMetadata helpers</w:t>
        <w:br/>
        <w:t>│   ├── landing/            — Static data for 19-5 landing pages</w:t>
        <w:br/>
        <w:t>│   ├── db.ts               — MongoDB connection with global cache</w:t>
        <w:br/>
        <w:t>│   └── anthropic.ts        — Anthropic SDK client (dormant)</w:t>
        <w:br/>
        <w:t>├── scripts/                — Admin utility scripts (run manually)</w:t>
        <w:br/>
        <w:t>├── public/                 — Static assets (logos, images, compiled CSS)</w:t>
        <w:br/>
        <w:t>├── next.config.js          — Cache headers, image config</w:t>
        <w:br/>
        <w:t>├── vercel.json             — Build command, framework declaration</w:t>
        <w:br/>
        <w:t>├── tsconfig.json           — Strict mode, bundler resolution, @/* alias</w:t>
        <w:br/>
        <w:t>└── package.json            — All dependencies and scripts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Key Architecture Patterns</w:t>
      </w:r>
    </w:p>
    <w:p>
      <w:pPr>
        <w:pStyle w:val="Heading3"/>
      </w:pPr>
      <w:r>
        <w:t>3.1 App Router + Server Components</w:t>
      </w:r>
    </w:p>
    <w:p>
      <w:r>
        <w:t>All pages use the Next.js App Router. Server Components fetch from MongoDB directly. Client Components (</w:t>
      </w:r>
      <w:r>
        <w:rPr>
          <w:rFonts w:ascii="Courier New" w:hAnsi="Courier New"/>
          <w:sz w:val="18"/>
        </w:rPr>
        <w:t>"use client"</w:t>
      </w:r>
      <w:r>
        <w:t>) handle interactivity. The pattern is: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page.tsx (Server Component — auth guard, data fetch)</w:t>
        <w:br/>
        <w:t xml:space="preserve">  └── XxxClient.tsx ("use client" — interactive UI)</w:t>
      </w:r>
    </w:p>
    <w:p>
      <w:pPr>
        <w:pStyle w:val="Heading3"/>
      </w:pPr>
      <w:r>
        <w:t>3.2 Public CMS Pattern (DB-first with tombstone protection)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 for /rbi/nbfc-registration-in-india</w:t>
        <w:br/>
        <w:t xml:space="preserve">  → Check MongoDB for PublicContentPage with fullPath = that path</w:t>
        <w:br/>
        <w:t xml:space="preserve">  → If published record exists: render from DB fields</w:t>
        <w:br/>
        <w:t xml:space="preserve">  → If record exists but NOT published: return notFound() [TOMBSTONE — no fallback]</w:t>
        <w:br/>
        <w:t xml:space="preserve">  → If no record at all: render hardcoded page component (PageClient.tsx fallback)</w:t>
      </w:r>
    </w:p>
    <w:p>
      <w:r>
        <w:rPr>
          <w:b/>
        </w:rPr>
        <w:t>Critical rule</w:t>
      </w:r>
      <w:r>
        <w:t>: once a path has ANY DB record (even deleted), the hardcoded fallback is permanently blocked. This prevents CMS-deleted content from reappearing publicly.</w:t>
      </w:r>
    </w:p>
    <w:p>
      <w:r>
        <w:t xml:space="preserve">Implemented in: </w:t>
      </w:r>
      <w:r>
        <w:rPr>
          <w:rFonts w:ascii="Courier New" w:hAnsi="Courier New"/>
          <w:sz w:val="18"/>
        </w:rPr>
        <w:t>lib/publicContent/repository.ts</w:t>
      </w:r>
      <w:r>
        <w:t xml:space="preserve"> + each </w:t>
      </w:r>
      <w:r>
        <w:rPr>
          <w:rFonts w:ascii="Courier New" w:hAnsi="Courier New"/>
          <w:sz w:val="18"/>
        </w:rPr>
        <w:t>page.tsx</w:t>
      </w:r>
      <w:r>
        <w:t xml:space="preserve"> for the 46 managed paths.</w:t>
      </w:r>
    </w:p>
    <w:p>
      <w:pPr>
        <w:pStyle w:val="Heading3"/>
      </w:pPr>
      <w:r>
        <w:t>3.3 Content Block CMS (Homepage)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Admin edits homepage section</w:t>
        <w:br/>
        <w:t xml:space="preserve">  → POST /api/admin/content/save</w:t>
        <w:br/>
        <w:t xml:space="preserve">  → ContentBlock saved in MongoDB (keyed by section e.g. "homepage.hero")</w:t>
        <w:br/>
        <w:t xml:space="preserve">  → ContentVersion created for audit/restore</w:t>
        <w:br/>
        <w:t xml:space="preserve">  → ContentAudit recorded</w:t>
        <w:br/>
        <w:t xml:space="preserve">  → getContent('homepage.hero') on next page load returns DB value</w:t>
        <w:br/>
        <w:t xml:space="preserve">  → Falls back to hardcoded defaults if DB unavailable</w:t>
      </w:r>
    </w:p>
    <w:p>
      <w:pPr>
        <w:pStyle w:val="Heading3"/>
      </w:pPr>
      <w:r>
        <w:t>3.4 Authentication Flow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POST /api/auth/login</w:t>
        <w:br/>
        <w:t xml:space="preserve">  → bcrypt verify against User model passwordHash</w:t>
        <w:br/>
        <w:t xml:space="preserve">  → JWT signed (HS256, JWT_SECRET, 7d expiry)</w:t>
        <w:br/>
        <w:t xml:space="preserve">  → Set auth_token cookie (httpOnly, sameSite: lax, secure in prod)</w:t>
        <w:br/>
        <w:br/>
        <w:t>Admin API call</w:t>
        <w:br/>
        <w:t xml:space="preserve">  → requireAdmin(req): verify JWT → check ADMIN_EMAIL_ALLOWLIST → fallback to admin_users MongoDB</w:t>
        <w:br/>
        <w:t xml:space="preserve">  → requirePermission(req, 'manage_media'): requireAdmin → getAdminUserByEmail → seed fallback → permission check</w:t>
      </w:r>
    </w:p>
    <w:p>
      <w:pPr>
        <w:pStyle w:val="Heading3"/>
      </w:pPr>
      <w:r>
        <w:t>3.5 Tailwind CSS Compilation</w:t>
      </w:r>
    </w:p>
    <w:p>
      <w:r>
        <w:t xml:space="preserve">Tailwind uses the </w:t>
      </w:r>
      <w:r>
        <w:rPr>
          <w:b/>
        </w:rPr>
        <w:t>standalone CLI</w:t>
      </w:r>
      <w:r>
        <w:t xml:space="preserve"> (not PostCSS plugin), pre-compiled to </w:t>
      </w:r>
      <w:r>
        <w:rPr>
          <w:rFonts w:ascii="Courier New" w:hAnsi="Courier New"/>
          <w:sz w:val="18"/>
        </w:rPr>
        <w:t>public/tailwind.css</w:t>
      </w:r>
      <w:r>
        <w:t xml:space="preserve">. The dev script runs </w:t>
      </w:r>
      <w:r>
        <w:rPr>
          <w:rFonts w:ascii="Courier New" w:hAnsi="Courier New"/>
          <w:sz w:val="18"/>
        </w:rPr>
        <w:t>tailwindcss --watch &amp; next dev</w:t>
      </w:r>
      <w:r>
        <w:t xml:space="preserve"> in parallel. Build runs </w:t>
      </w:r>
      <w:r>
        <w:rPr>
          <w:rFonts w:ascii="Courier New" w:hAnsi="Courier New"/>
          <w:sz w:val="18"/>
        </w:rPr>
        <w:t>tailwindcss &amp;&amp; next build</w:t>
      </w:r>
      <w:r>
        <w:t xml:space="preserve"> sequentially. </w:t>
      </w:r>
      <w:r>
        <w:rPr>
          <w:b/>
        </w:rPr>
        <w:t>Critical</w:t>
      </w:r>
      <w:r>
        <w:t xml:space="preserve">: never run </w:t>
      </w:r>
      <w:r>
        <w:rPr>
          <w:rFonts w:ascii="Courier New" w:hAnsi="Courier New"/>
          <w:sz w:val="18"/>
        </w:rPr>
        <w:t>npm run build</w:t>
      </w:r>
      <w:r>
        <w:t xml:space="preserve"> while dev server is active — they both write to </w:t>
      </w:r>
      <w:r>
        <w:rPr>
          <w:rFonts w:ascii="Courier New" w:hAnsi="Courier New"/>
          <w:sz w:val="18"/>
        </w:rPr>
        <w:t>public/tailwind.css</w:t>
      </w:r>
      <w:r>
        <w:t xml:space="preserve"> and </w:t>
      </w:r>
      <w:r>
        <w:rPr>
          <w:rFonts w:ascii="Courier New" w:hAnsi="Courier New"/>
          <w:sz w:val="18"/>
        </w:rPr>
        <w:t>.next/</w:t>
      </w:r>
      <w:r>
        <w:t>.</w:t>
      </w:r>
    </w:p>
    <w:p>
      <w:pPr>
        <w:pStyle w:val="Heading3"/>
      </w:pPr>
      <w:r>
        <w:t>3.6 Media (Cloudinary Unsigned Upload)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Browser picks file</w:t>
        <w:br/>
        <w:t xml:space="preserve">  → fetch POST to https://api.cloudinary.com/v1_1/{CLOUD}/image/upload</w:t>
        <w:br/>
        <w:t xml:space="preserve">    with upload_preset (unsigned)</w:t>
        <w:br/>
        <w:t xml:space="preserve">  → Cloudinary returns {secure_url, public_id, ...}</w:t>
        <w:br/>
        <w:t xml:space="preserve">  → POST /api/admin/media with the metadata</w:t>
        <w:br/>
        <w:t xml:space="preserve">  → MediaAsset saved to MongoDB (idempotent upsert on publicId)</w:t>
        <w:br/>
        <w:t xml:space="preserve">  → secure_url inserted into editor / content</w:t>
      </w:r>
    </w:p>
    <w:p>
      <w:r>
        <w:t xml:space="preserve">Cloudinary API secret is never exposed to the browser. Only </w:t>
      </w:r>
      <w:r>
        <w:rPr>
          <w:rFonts w:ascii="Courier New" w:hAnsi="Courier New"/>
          <w:sz w:val="18"/>
        </w:rPr>
        <w:t>NEXT_PUBLIC_CLOUDINARY_CLOUD_NAME</w:t>
      </w:r>
      <w:r>
        <w:t xml:space="preserve"> and </w:t>
      </w:r>
      <w:r>
        <w:rPr>
          <w:rFonts w:ascii="Courier New" w:hAnsi="Courier New"/>
          <w:sz w:val="18"/>
        </w:rPr>
        <w:t>NEXT_PUBLIC_CLOUDINARY_UPLOAD_PRESET</w:t>
      </w:r>
      <w:r>
        <w:t xml:space="preserve"> are public.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Exposure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MONGODB_URI</w:t>
            </w:r>
          </w:p>
        </w:tc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lib/db.ts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JWT_SECRET</w:t>
            </w:r>
          </w:p>
        </w:tc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requireAdmin.ts</w:t>
            </w:r>
            <w:r>
              <w:t>, login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NEXT_PUBLIC_CLOUDINARY_CLOUD_NAME</w:t>
            </w:r>
          </w:p>
        </w:tc>
        <w:tc>
          <w:tcPr>
            <w:tcW w:type="dxa" w:w="2268"/>
          </w:tcPr>
          <w:p>
            <w:r/>
            <w:r>
              <w:t>Browser upload</w:t>
            </w:r>
          </w:p>
        </w:tc>
        <w:tc>
          <w:tcPr>
            <w:tcW w:type="dxa" w:w="2268"/>
          </w:tcPr>
          <w:p>
            <w:r/>
            <w:r>
              <w:t>Public</w:t>
            </w:r>
          </w:p>
        </w:tc>
        <w:tc>
          <w:tcPr>
            <w:tcW w:type="dxa" w:w="2268"/>
          </w:tcPr>
          <w:p>
            <w:r/>
            <w: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NEXT_PUBLIC_CLOUDINARY_UPLOAD_PRESET</w:t>
            </w:r>
          </w:p>
        </w:tc>
        <w:tc>
          <w:tcPr>
            <w:tcW w:type="dxa" w:w="2268"/>
          </w:tcPr>
          <w:p>
            <w:r/>
            <w:r>
              <w:t>Browser upload</w:t>
            </w:r>
          </w:p>
        </w:tc>
        <w:tc>
          <w:tcPr>
            <w:tcW w:type="dxa" w:w="2268"/>
          </w:tcPr>
          <w:p>
            <w:r/>
            <w:r>
              <w:t>Public</w:t>
            </w:r>
          </w:p>
        </w:tc>
        <w:tc>
          <w:tcPr>
            <w:tcW w:type="dxa" w:w="2268"/>
          </w:tcPr>
          <w:p>
            <w:r/>
            <w: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NEXT_PUBLIC_SITE_URL</w:t>
            </w:r>
          </w:p>
        </w:tc>
        <w:tc>
          <w:tcPr>
            <w:tcW w:type="dxa" w:w="2268"/>
          </w:tcPr>
          <w:p>
            <w:r/>
            <w:r>
              <w:t>sitemap, robots</w:t>
            </w:r>
          </w:p>
        </w:tc>
        <w:tc>
          <w:tcPr>
            <w:tcW w:type="dxa" w:w="2268"/>
          </w:tcPr>
          <w:p>
            <w:r/>
            <w:r>
              <w:t>Public</w:t>
            </w:r>
          </w:p>
        </w:tc>
        <w:tc>
          <w:tcPr>
            <w:tcW w:type="dxa" w:w="2268"/>
          </w:tcPr>
          <w:p>
            <w:r/>
            <w:r>
              <w:t>No (defaults to estabizz.com)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GITHUB_BACKUP_TOKEN</w:t>
            </w:r>
          </w:p>
        </w:tc>
        <w:tc>
          <w:tcPr>
            <w:tcW w:type="dxa" w:w="2268"/>
          </w:tcPr>
          <w:p>
            <w:r/>
            <w:r>
              <w:t>Backup API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GITHUB_BACKUP_OWNER</w:t>
            </w:r>
          </w:p>
        </w:tc>
        <w:tc>
          <w:tcPr>
            <w:tcW w:type="dxa" w:w="2268"/>
          </w:tcPr>
          <w:p>
            <w:r/>
            <w:r>
              <w:t>Backup API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GITHUB_BACKUP_REPO</w:t>
            </w:r>
          </w:p>
        </w:tc>
        <w:tc>
          <w:tcPr>
            <w:tcW w:type="dxa" w:w="2268"/>
          </w:tcPr>
          <w:p>
            <w:r/>
            <w:r>
              <w:t>Backup API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GITHUB_BACKUP_BRANCH</w:t>
            </w:r>
          </w:p>
        </w:tc>
        <w:tc>
          <w:tcPr>
            <w:tcW w:type="dxa" w:w="2268"/>
          </w:tcPr>
          <w:p>
            <w:r/>
            <w:r>
              <w:t>Backup API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GITHUB_BACKUP_PATH</w:t>
            </w:r>
          </w:p>
        </w:tc>
        <w:tc>
          <w:tcPr>
            <w:tcW w:type="dxa" w:w="2268"/>
          </w:tcPr>
          <w:p>
            <w:r/>
            <w:r>
              <w:t>Backup API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ANTHROPIC_API_KEY</w:t>
            </w:r>
          </w:p>
        </w:tc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lib/anthropic.ts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 (feature dormant)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urier New" w:hAnsi="Courier New"/>
                <w:sz w:val="18"/>
              </w:rPr>
              <w:t>RESEND_API_KEY</w:t>
            </w:r>
          </w:p>
        </w:tc>
        <w:tc>
          <w:tcPr>
            <w:tcW w:type="dxa" w:w="2268"/>
          </w:tcPr>
          <w:p>
            <w:r/>
            <w:r>
              <w:t>Not yet wired</w:t>
            </w:r>
          </w:p>
        </w:tc>
        <w:tc>
          <w:tcPr>
            <w:tcW w:type="dxa" w:w="2268"/>
          </w:tcPr>
          <w:p>
            <w:r/>
            <w:r>
              <w:t>Server only</w:t>
            </w:r>
          </w:p>
        </w:tc>
        <w:tc>
          <w:tcPr>
            <w:tcW w:type="dxa" w:w="2268"/>
          </w:tcPr>
          <w:p>
            <w:r/>
            <w:r>
              <w:t>No (feature dormant)</w:t>
            </w:r>
          </w:p>
        </w:tc>
      </w:tr>
    </w:tbl>
    <w:p/>
    <w:p>
      <w:pPr>
        <w:ind w:left="576"/>
      </w:pPr>
      <w:r>
        <w:rPr>
          <w:i/>
          <w:color w:val="555555"/>
        </w:rPr>
        <w:t>Firebase and legacy Cloudinary API key/secret env vars may exist in `.env.local` as dead entries from a prior stack. They are not read by any current code.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Build and Deployment</w:t>
      </w:r>
    </w:p>
    <w:p>
      <w:pPr>
        <w:pStyle w:val="ListBullet"/>
        <w:ind w:left="360"/>
      </w:pPr>
      <w:r>
        <w:rPr>
          <w:b/>
        </w:rPr>
        <w:t>Dev</w:t>
      </w:r>
      <w:r>
        <w:t xml:space="preserve">: </w:t>
      </w:r>
      <w:r>
        <w:rPr>
          <w:rFonts w:ascii="Courier New" w:hAnsi="Courier New"/>
          <w:sz w:val="18"/>
        </w:rPr>
        <w:t>npx tailwindcss --watch &amp; next dev</w:t>
      </w:r>
      <w:r>
        <w:t xml:space="preserve"> (Turbopack)</w:t>
      </w:r>
    </w:p>
    <w:p>
      <w:pPr>
        <w:pStyle w:val="ListBullet"/>
        <w:ind w:left="360"/>
      </w:pPr>
      <w:r>
        <w:rPr>
          <w:b/>
        </w:rPr>
        <w:t>Build</w:t>
      </w:r>
      <w:r>
        <w:t xml:space="preserve">: </w:t>
      </w:r>
      <w:r>
        <w:rPr>
          <w:rFonts w:ascii="Courier New" w:hAnsi="Courier New"/>
          <w:sz w:val="18"/>
        </w:rPr>
        <w:t>npx tailwindcss &amp;&amp; next build</w:t>
      </w:r>
      <w:r>
        <w:t xml:space="preserve"> (Turbopack production)</w:t>
      </w:r>
    </w:p>
    <w:p>
      <w:pPr>
        <w:pStyle w:val="ListBullet"/>
        <w:ind w:left="360"/>
      </w:pPr>
      <w:r>
        <w:rPr>
          <w:b/>
        </w:rPr>
        <w:t>Deploy</w:t>
      </w:r>
      <w:r>
        <w:t>: Vercel auto-deploys on push to GitHub main branch</w:t>
      </w:r>
    </w:p>
    <w:p>
      <w:pPr>
        <w:pStyle w:val="ListBullet"/>
        <w:ind w:left="360"/>
      </w:pPr>
      <w:r>
        <w:rPr>
          <w:b/>
        </w:rPr>
        <w:t>Generated files</w:t>
      </w:r>
      <w:r>
        <w:t xml:space="preserve"> that drift: </w:t>
      </w:r>
      <w:r>
        <w:rPr>
          <w:rFonts w:ascii="Courier New" w:hAnsi="Courier New"/>
          <w:sz w:val="18"/>
        </w:rPr>
        <w:t>next-env.d.ts</w:t>
      </w:r>
      <w:r>
        <w:t xml:space="preserve">, </w:t>
      </w:r>
      <w:r>
        <w:rPr>
          <w:rFonts w:ascii="Courier New" w:hAnsi="Courier New"/>
          <w:sz w:val="18"/>
        </w:rPr>
        <w:t>public/tailwind.css</w:t>
      </w:r>
      <w:r>
        <w:t xml:space="preserve"> — restore with </w:t>
      </w:r>
      <w:r>
        <w:rPr>
          <w:rFonts w:ascii="Courier New" w:hAnsi="Courier New"/>
          <w:sz w:val="18"/>
        </w:rPr>
        <w:t>git restore</w:t>
      </w:r>
      <w:r>
        <w:t xml:space="preserve"> after builds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Dependency Classification</w:t>
      </w:r>
    </w:p>
    <w:p>
      <w:r>
        <w:br w:type="page"/>
      </w:r>
    </w:p>
    <w:p>
      <w:pPr>
        <w:pStyle w:val="Heading1"/>
      </w:pPr>
      <w:r>
        <w:t>Estabizz — Module Inventory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Admin OS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Key Files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512"/>
          </w:tcPr>
          <w:p>
            <w:r/>
            <w:r>
              <w:t>1</w:t>
            </w:r>
          </w:p>
        </w:tc>
        <w:tc>
          <w:tcPr>
            <w:tcW w:type="dxa" w:w="1512"/>
          </w:tcPr>
          <w:p>
            <w:r/>
            <w:r>
              <w:t>Dashboard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AdminDashboardClient.tsx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2</w:t>
            </w:r>
          </w:p>
        </w:tc>
        <w:tc>
          <w:tcPr>
            <w:tcW w:type="dxa" w:w="1512"/>
          </w:tcPr>
          <w:p>
            <w:r/>
            <w:r>
              <w:t>Website Editor Hub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/admin/website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app/admin/website/page.tsx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_kit.tsx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3</w:t>
            </w:r>
          </w:p>
        </w:tc>
        <w:tc>
          <w:tcPr>
            <w:tcW w:type="dxa" w:w="1512"/>
          </w:tcPr>
          <w:p>
            <w:r/>
            <w:r>
              <w:t>Homepage Section Editors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/admin/website/[pageId]/[section]</w:t>
            </w:r>
          </w:p>
        </w:tc>
        <w:tc>
          <w:tcPr>
            <w:tcW w:type="dxa" w:w="1512"/>
          </w:tcPr>
          <w:p>
            <w:r/>
            <w:r>
              <w:t xml:space="preserve">14 editor files in </w:t>
            </w:r>
            <w:r>
              <w:rPr>
                <w:rFonts w:ascii="Courier New" w:hAnsi="Courier New"/>
                <w:sz w:val="18"/>
              </w:rPr>
              <w:t>app/admin/website/[pageId]/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512"/>
          </w:tcPr>
          <w:p>
            <w:r/>
            <w:r>
              <w:t>Complete (17/17 sections)</w:t>
            </w:r>
          </w:p>
        </w:tc>
      </w:tr>
      <w:tr>
        <w:tc>
          <w:tcPr>
            <w:tcW w:type="dxa" w:w="1512"/>
          </w:tcPr>
          <w:p>
            <w:r/>
            <w:r>
              <w:t>4</w:t>
            </w:r>
          </w:p>
        </w:tc>
        <w:tc>
          <w:tcPr>
            <w:tcW w:type="dxa" w:w="1512"/>
          </w:tcPr>
          <w:p>
            <w:r/>
            <w:r>
              <w:t>Content Pages Inventory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/admin/content-pages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ContentPagesClient.tsx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Complete (read-only)</w:t>
            </w:r>
          </w:p>
        </w:tc>
      </w:tr>
      <w:tr>
        <w:tc>
          <w:tcPr>
            <w:tcW w:type="dxa" w:w="1512"/>
          </w:tcPr>
          <w:p>
            <w:r/>
            <w:r>
              <w:t>5</w:t>
            </w:r>
          </w:p>
        </w:tc>
        <w:tc>
          <w:tcPr>
            <w:tcW w:type="dxa" w:w="1512"/>
          </w:tcPr>
          <w:p>
            <w:r/>
            <w:r>
              <w:t>Content Page Visual Editor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/admin/content-pages/[slug]/edit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PublicContentVisualEditorClient.tsx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512"/>
          </w:tcPr>
          <w:p>
            <w:r/>
            <w:r>
              <w:t>Partially implemented (only nbfc-registration-in-india has full editor; others have shell)</w:t>
            </w:r>
          </w:p>
        </w:tc>
      </w:tr>
      <w:tr>
        <w:tc>
          <w:tcPr>
            <w:tcW w:type="dxa" w:w="1512"/>
          </w:tcPr>
          <w:p>
            <w:r/>
            <w:r>
              <w:t>6</w:t>
            </w:r>
          </w:p>
        </w:tc>
        <w:tc>
          <w:tcPr>
            <w:tcW w:type="dxa" w:w="1512"/>
          </w:tcPr>
          <w:p>
            <w:r/>
            <w:r>
              <w:t>Page SEO Editor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/admin/seo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app/admin/seo/page.tsx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PageSeoClient.tsx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manage_seo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7</w:t>
            </w:r>
          </w:p>
        </w:tc>
        <w:tc>
          <w:tcPr>
            <w:tcW w:type="dxa" w:w="1512"/>
          </w:tcPr>
          <w:p>
            <w:r/>
            <w:r>
              <w:t>Blog List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/admin/blogs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AdminBlogsClient.tsx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manage_blogs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8</w:t>
            </w:r>
          </w:p>
        </w:tc>
        <w:tc>
          <w:tcPr>
            <w:tcW w:type="dxa" w:w="1512"/>
          </w:tcPr>
          <w:p>
            <w:r/>
            <w:r>
              <w:t>New Blog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/admin/blogs/new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app/admin/blogs/new/page.tsx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BlogEditorClient.tsx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RichContentEditor.tsx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create_blog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9</w:t>
            </w:r>
          </w:p>
        </w:tc>
        <w:tc>
          <w:tcPr>
            <w:tcW w:type="dxa" w:w="1512"/>
          </w:tcPr>
          <w:p>
            <w:r/>
            <w:r>
              <w:t>Edit Blog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/admin/blogs/edit/[id]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app/admin/blogs/edit/[id]/page.tsx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edit_blog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10</w:t>
            </w:r>
          </w:p>
        </w:tc>
        <w:tc>
          <w:tcPr>
            <w:tcW w:type="dxa" w:w="1512"/>
          </w:tcPr>
          <w:p>
            <w:r/>
            <w:r>
              <w:t>Pending Review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/admin/blogs/pending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PendingBlogsClient.tsx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approve_blog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11</w:t>
            </w:r>
          </w:p>
        </w:tc>
        <w:tc>
          <w:tcPr>
            <w:tcW w:type="dxa" w:w="1512"/>
          </w:tcPr>
          <w:p>
            <w:r/>
            <w:r>
              <w:t>Blog Categories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/admin/categories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app/admin/categories/page.tsx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manage_categories</w:t>
            </w:r>
          </w:p>
        </w:tc>
        <w:tc>
          <w:tcPr>
            <w:tcW w:type="dxa" w:w="1512"/>
          </w:tcPr>
          <w:p>
            <w:r/>
            <w:r>
              <w:t xml:space="preserve">UI only — categories are hardcoded in </w:t>
            </w:r>
            <w:r>
              <w:rPr>
                <w:rFonts w:ascii="Courier New" w:hAnsi="Courier New"/>
                <w:sz w:val="18"/>
              </w:rPr>
              <w:t>lib/blog/categories.ts</w:t>
            </w:r>
            <w:r>
              <w:t>; admin UI is a placeholder</w:t>
            </w:r>
          </w:p>
        </w:tc>
      </w:tr>
      <w:tr>
        <w:tc>
          <w:tcPr>
            <w:tcW w:type="dxa" w:w="1512"/>
          </w:tcPr>
          <w:p>
            <w:r/>
            <w:r>
              <w:t>12</w:t>
            </w:r>
          </w:p>
        </w:tc>
        <w:tc>
          <w:tcPr>
            <w:tcW w:type="dxa" w:w="1512"/>
          </w:tcPr>
          <w:p>
            <w:r/>
            <w:r>
              <w:t>Regulatory Updates Desk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/admin/regulatory-updates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RegulatoryUpdatesClient.tsx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13</w:t>
            </w:r>
          </w:p>
        </w:tc>
        <w:tc>
          <w:tcPr>
            <w:tcW w:type="dxa" w:w="1512"/>
          </w:tcPr>
          <w:p>
            <w:r/>
            <w:r>
              <w:t>Media Library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/admin/media-library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MediaLibraryClient.tsx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manage_media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14</w:t>
            </w:r>
          </w:p>
        </w:tc>
        <w:tc>
          <w:tcPr>
            <w:tcW w:type="dxa" w:w="1512"/>
          </w:tcPr>
          <w:p>
            <w:r/>
            <w:r>
              <w:t>Approval Queue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/admin/approval-queue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ApprovalQueueClient.tsx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15</w:t>
            </w:r>
          </w:p>
        </w:tc>
        <w:tc>
          <w:tcPr>
            <w:tcW w:type="dxa" w:w="1512"/>
          </w:tcPr>
          <w:p>
            <w:r/>
            <w:r>
              <w:t>Change History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/admin/change-history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ChangeHistoryClient.tsx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16</w:t>
            </w:r>
          </w:p>
        </w:tc>
        <w:tc>
          <w:tcPr>
            <w:tcW w:type="dxa" w:w="1512"/>
          </w:tcPr>
          <w:p>
            <w:r/>
            <w:r>
              <w:t>Restore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/admin/restore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RestoreClient.tsx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17</w:t>
            </w:r>
          </w:p>
        </w:tc>
        <w:tc>
          <w:tcPr>
            <w:tcW w:type="dxa" w:w="1512"/>
          </w:tcPr>
          <w:p>
            <w:r/>
            <w:r>
              <w:t>Recycle Bin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/admin/recycle-bin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RecycleBinClient.tsx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purge_content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18</w:t>
            </w:r>
          </w:p>
        </w:tc>
        <w:tc>
          <w:tcPr>
            <w:tcW w:type="dxa" w:w="1512"/>
          </w:tcPr>
          <w:p>
            <w:r/>
            <w:r>
              <w:t>Users &amp; Roles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/admin/users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UsersClient.tsx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19</w:t>
            </w:r>
          </w:p>
        </w:tc>
        <w:tc>
          <w:tcPr>
            <w:tcW w:type="dxa" w:w="1512"/>
          </w:tcPr>
          <w:p>
            <w:r/>
            <w:r>
              <w:t>Backups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/admin/backups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BackupsClient.tsx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manage_backups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20</w:t>
            </w:r>
          </w:p>
        </w:tc>
        <w:tc>
          <w:tcPr>
            <w:tcW w:type="dxa" w:w="1512"/>
          </w:tcPr>
          <w:p>
            <w:r/>
            <w:r>
              <w:t>Navigation Editor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/admin/navigation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NavbarEditor.tsx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FooterEditor.tsx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manage_navigation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21</w:t>
            </w:r>
          </w:p>
        </w:tc>
        <w:tc>
          <w:tcPr>
            <w:tcW w:type="dxa" w:w="1512"/>
          </w:tcPr>
          <w:p>
            <w:r/>
            <w:r>
              <w:t>Leads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/admin/leads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LeadsClient.tsx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22</w:t>
            </w:r>
          </w:p>
        </w:tc>
        <w:tc>
          <w:tcPr>
            <w:tcW w:type="dxa" w:w="1512"/>
          </w:tcPr>
          <w:p>
            <w:r/>
            <w:r>
              <w:t>Admin Settings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/admin/settings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app/admin/settings/page.tsx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UI placeholder only</w:t>
            </w:r>
          </w:p>
        </w:tc>
      </w:tr>
      <w:tr>
        <w:tc>
          <w:tcPr>
            <w:tcW w:type="dxa" w:w="1512"/>
          </w:tcPr>
          <w:p>
            <w:r/>
            <w:r>
              <w:t>23</w:t>
            </w:r>
          </w:p>
        </w:tc>
        <w:tc>
          <w:tcPr>
            <w:tcW w:type="dxa" w:w="1512"/>
          </w:tcPr>
          <w:p>
            <w:r/>
            <w:r>
              <w:t>Authors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/admin/authors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app/admin/authors/page.tsx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UI placeholder only</w:t>
            </w:r>
          </w:p>
        </w:tc>
      </w:tr>
      <w:tr>
        <w:tc>
          <w:tcPr>
            <w:tcW w:type="dxa" w:w="1512"/>
          </w:tcPr>
          <w:p>
            <w:r/>
            <w:r>
              <w:t>24</w:t>
            </w:r>
          </w:p>
        </w:tc>
        <w:tc>
          <w:tcPr>
            <w:tcW w:type="dxa" w:w="1512"/>
          </w:tcPr>
          <w:p>
            <w:r/>
            <w:r>
              <w:t>Media (alias)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/admin/media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app/admin/media/page.tsx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 xml:space="preserve">Redirect alias to </w:t>
            </w:r>
            <w:r>
              <w:rPr>
                <w:rFonts w:ascii="Courier New" w:hAnsi="Courier New"/>
                <w:sz w:val="18"/>
              </w:rPr>
              <w:t>/admin/media-library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Public Website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Routes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Data Source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CMS-managed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512"/>
          </w:tcPr>
          <w:p>
            <w:r/>
            <w:r>
              <w:t>1</w:t>
            </w:r>
          </w:p>
        </w:tc>
        <w:tc>
          <w:tcPr>
            <w:tcW w:type="dxa" w:w="1512"/>
          </w:tcPr>
          <w:p>
            <w:r/>
            <w:r>
              <w:t>Homepage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</w:t>
            </w:r>
          </w:p>
        </w:tc>
        <w:tc>
          <w:tcPr>
            <w:tcW w:type="dxa" w:w="1512"/>
          </w:tcPr>
          <w:p>
            <w:r/>
            <w:r>
              <w:t>MongoDB ContentBlocks + defaults</w:t>
            </w:r>
          </w:p>
        </w:tc>
        <w:tc>
          <w:tcPr>
            <w:tcW w:type="dxa" w:w="1512"/>
          </w:tcPr>
          <w:p>
            <w:r/>
            <w:r>
              <w:t>Yes (17 sections)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2</w:t>
            </w:r>
          </w:p>
        </w:tc>
        <w:tc>
          <w:tcPr>
            <w:tcW w:type="dxa" w:w="1512"/>
          </w:tcPr>
          <w:p>
            <w:r/>
            <w:r>
              <w:t>RBI hub + service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/rbi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/rbi/*</w:t>
            </w:r>
          </w:p>
        </w:tc>
        <w:tc>
          <w:tcPr>
            <w:tcW w:type="dxa" w:w="1512"/>
          </w:tcPr>
          <w:p>
            <w:r/>
            <w:r>
              <w:t>MongoDB PublicContentPage (15) + hardcoded fallbacks</w:t>
            </w:r>
          </w:p>
        </w:tc>
        <w:tc>
          <w:tcPr>
            <w:tcW w:type="dxa" w:w="1512"/>
          </w:tcPr>
          <w:p>
            <w:r/>
            <w:r>
              <w:t>15 of 17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3</w:t>
            </w:r>
          </w:p>
        </w:tc>
        <w:tc>
          <w:tcPr>
            <w:tcW w:type="dxa" w:w="1512"/>
          </w:tcPr>
          <w:p>
            <w:r/>
            <w:r>
              <w:t>SEBI hub + service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/sebi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/sebi/*</w:t>
            </w:r>
          </w:p>
        </w:tc>
        <w:tc>
          <w:tcPr>
            <w:tcW w:type="dxa" w:w="1512"/>
          </w:tcPr>
          <w:p>
            <w:r/>
            <w:r>
              <w:t>MongoDB PublicContentPage (10) + hardcoded</w:t>
            </w:r>
          </w:p>
        </w:tc>
        <w:tc>
          <w:tcPr>
            <w:tcW w:type="dxa" w:w="1512"/>
          </w:tcPr>
          <w:p>
            <w:r/>
            <w:r>
              <w:t>10 of ~20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4</w:t>
            </w:r>
          </w:p>
        </w:tc>
        <w:tc>
          <w:tcPr>
            <w:tcW w:type="dxa" w:w="1512"/>
          </w:tcPr>
          <w:p>
            <w:r/>
            <w:r>
              <w:t>IRDAI hub + service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/irdai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/irdai/*</w:t>
            </w:r>
          </w:p>
        </w:tc>
        <w:tc>
          <w:tcPr>
            <w:tcW w:type="dxa" w:w="1512"/>
          </w:tcPr>
          <w:p>
            <w:r/>
            <w:r>
              <w:t>MongoDB PublicContentPage (4) + hardcoded</w:t>
            </w:r>
          </w:p>
        </w:tc>
        <w:tc>
          <w:tcPr>
            <w:tcW w:type="dxa" w:w="1512"/>
          </w:tcPr>
          <w:p>
            <w:r/>
            <w:r>
              <w:t>4 of ~10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5</w:t>
            </w:r>
          </w:p>
        </w:tc>
        <w:tc>
          <w:tcPr>
            <w:tcW w:type="dxa" w:w="1512"/>
          </w:tcPr>
          <w:p>
            <w:r/>
            <w:r>
              <w:t>IFSCA hub + service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/ifsca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/ifsca/*</w:t>
            </w:r>
          </w:p>
        </w:tc>
        <w:tc>
          <w:tcPr>
            <w:tcW w:type="dxa" w:w="1512"/>
          </w:tcPr>
          <w:p>
            <w:r/>
            <w:r>
              <w:t>MongoDB PublicContentPage (2) + hardcoded</w:t>
            </w:r>
          </w:p>
        </w:tc>
        <w:tc>
          <w:tcPr>
            <w:tcW w:type="dxa" w:w="1512"/>
          </w:tcPr>
          <w:p>
            <w:r/>
            <w:r>
              <w:t>2 of ~9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6</w:t>
            </w:r>
          </w:p>
        </w:tc>
        <w:tc>
          <w:tcPr>
            <w:tcW w:type="dxa" w:w="1512"/>
          </w:tcPr>
          <w:p>
            <w:r/>
            <w:r>
              <w:t>FEMA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/fema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/fema/*</w:t>
            </w:r>
          </w:p>
        </w:tc>
        <w:tc>
          <w:tcPr>
            <w:tcW w:type="dxa" w:w="1512"/>
          </w:tcPr>
          <w:p>
            <w:r/>
            <w:r>
              <w:t>MongoDB PublicContentPage (2) + hardcoded</w:t>
            </w:r>
          </w:p>
        </w:tc>
        <w:tc>
          <w:tcPr>
            <w:tcW w:type="dxa" w:w="1512"/>
          </w:tcPr>
          <w:p>
            <w:r/>
            <w:r>
              <w:t>2 of 2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7</w:t>
            </w:r>
          </w:p>
        </w:tc>
        <w:tc>
          <w:tcPr>
            <w:tcW w:type="dxa" w:w="1512"/>
          </w:tcPr>
          <w:p>
            <w:r/>
            <w:r>
              <w:t>Services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/services/*</w:t>
            </w:r>
          </w:p>
        </w:tc>
        <w:tc>
          <w:tcPr>
            <w:tcW w:type="dxa" w:w="1512"/>
          </w:tcPr>
          <w:p>
            <w:r/>
            <w:r>
              <w:t>MongoDB PublicContentPage (13) + hardcoded</w:t>
            </w:r>
          </w:p>
        </w:tc>
        <w:tc>
          <w:tcPr>
            <w:tcW w:type="dxa" w:w="1512"/>
          </w:tcPr>
          <w:p>
            <w:r/>
            <w:r>
              <w:t>13 of ~15 paths managed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8</w:t>
            </w:r>
          </w:p>
        </w:tc>
        <w:tc>
          <w:tcPr>
            <w:tcW w:type="dxa" w:w="1512"/>
          </w:tcPr>
          <w:p>
            <w:r/>
            <w:r>
              <w:t>Public Blogs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/blogs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/blogs/[slug]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/blogs/category/[slug]</w:t>
            </w:r>
          </w:p>
        </w:tc>
        <w:tc>
          <w:tcPr>
            <w:tcW w:type="dxa" w:w="1512"/>
          </w:tcPr>
          <w:p>
            <w:r/>
            <w:r>
              <w:t>MongoDB Blog model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9</w:t>
            </w:r>
          </w:p>
        </w:tc>
        <w:tc>
          <w:tcPr>
            <w:tcW w:type="dxa" w:w="1512"/>
          </w:tcPr>
          <w:p>
            <w:r/>
            <w:r>
              <w:t>Resources hub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/resources/*</w:t>
            </w:r>
          </w:p>
        </w:tc>
        <w:tc>
          <w:tcPr>
            <w:tcW w:type="dxa" w:w="1512"/>
          </w:tcPr>
          <w:p>
            <w:r/>
            <w:r>
              <w:t>Hardcoded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Partial (mostly placeholder pages)</w:t>
            </w:r>
          </w:p>
        </w:tc>
      </w:tr>
      <w:tr>
        <w:tc>
          <w:tcPr>
            <w:tcW w:type="dxa" w:w="1512"/>
          </w:tcPr>
          <w:p>
            <w:r/>
            <w:r>
              <w:t>10</w:t>
            </w:r>
          </w:p>
        </w:tc>
        <w:tc>
          <w:tcPr>
            <w:tcW w:type="dxa" w:w="1512"/>
          </w:tcPr>
          <w:p>
            <w:r/>
            <w:r>
              <w:t>Regulatory Updates (public)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/resources/regulatory-updates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/resources/regulatory-updates/[slug]</w:t>
            </w:r>
          </w:p>
        </w:tc>
        <w:tc>
          <w:tcPr>
            <w:tcW w:type="dxa" w:w="1512"/>
          </w:tcPr>
          <w:p>
            <w:r/>
            <w:r>
              <w:t>MongoDB RegulatoryUpdate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11</w:t>
            </w:r>
          </w:p>
        </w:tc>
        <w:tc>
          <w:tcPr>
            <w:tcW w:type="dxa" w:w="1512"/>
          </w:tcPr>
          <w:p>
            <w:r/>
            <w:r>
              <w:t>Legal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/legal/privacy-policy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/legal/refund-policy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/legal/terms-conditions</w:t>
            </w:r>
          </w:p>
        </w:tc>
        <w:tc>
          <w:tcPr>
            <w:tcW w:type="dxa" w:w="1512"/>
          </w:tcPr>
          <w:p>
            <w:r/>
            <w:r>
              <w:t>Hardcoded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Content review needed</w:t>
            </w:r>
          </w:p>
        </w:tc>
      </w:tr>
      <w:tr>
        <w:tc>
          <w:tcPr>
            <w:tcW w:type="dxa" w:w="1512"/>
          </w:tcPr>
          <w:p>
            <w:r/>
            <w:r>
              <w:t>12</w:t>
            </w:r>
          </w:p>
        </w:tc>
        <w:tc>
          <w:tcPr>
            <w:tcW w:type="dxa" w:w="1512"/>
          </w:tcPr>
          <w:p>
            <w:r/>
            <w:r>
              <w:t>19-5 landing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/19-5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/19-5/[slug]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lib/landing/</w:t>
            </w:r>
            <w:r>
              <w:t xml:space="preserve"> static data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 (static)</w:t>
            </w:r>
          </w:p>
        </w:tc>
      </w:tr>
      <w:tr>
        <w:tc>
          <w:tcPr>
            <w:tcW w:type="dxa" w:w="1512"/>
          </w:tcPr>
          <w:p>
            <w:r/>
            <w:r>
              <w:t>13</w:t>
            </w:r>
          </w:p>
        </w:tc>
        <w:tc>
          <w:tcPr>
            <w:tcW w:type="dxa" w:w="1512"/>
          </w:tcPr>
          <w:p>
            <w:r/>
            <w:r>
              <w:t>Regulatory article pages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/regulatory/*</w:t>
            </w:r>
          </w:p>
        </w:tc>
        <w:tc>
          <w:tcPr>
            <w:tcW w:type="dxa" w:w="1512"/>
          </w:tcPr>
          <w:p>
            <w:r/>
            <w:r>
              <w:t>Hardcoded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Legacy — 3 pages, partially maintained</w:t>
            </w:r>
          </w:p>
        </w:tc>
      </w:tr>
      <w:tr>
        <w:tc>
          <w:tcPr>
            <w:tcW w:type="dxa" w:w="1512"/>
          </w:tcPr>
          <w:p>
            <w:r/>
            <w:r>
              <w:t>14</w:t>
            </w:r>
          </w:p>
        </w:tc>
        <w:tc>
          <w:tcPr>
            <w:tcW w:type="dxa" w:w="1512"/>
          </w:tcPr>
          <w:p>
            <w:r/>
            <w:r>
              <w:t>Contact / Get Started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/contact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/get-started</w:t>
            </w:r>
          </w:p>
        </w:tc>
        <w:tc>
          <w:tcPr>
            <w:tcW w:type="dxa" w:w="1512"/>
          </w:tcPr>
          <w:p>
            <w:r/>
            <w:r>
              <w:t>Lead capture → MongoDB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15</w:t>
            </w:r>
          </w:p>
        </w:tc>
        <w:tc>
          <w:tcPr>
            <w:tcW w:type="dxa" w:w="1512"/>
          </w:tcPr>
          <w:p>
            <w:r/>
            <w:r>
              <w:t>Pricing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/pricing</w:t>
            </w:r>
          </w:p>
        </w:tc>
        <w:tc>
          <w:tcPr>
            <w:tcW w:type="dxa" w:w="1512"/>
          </w:tcPr>
          <w:p>
            <w:r/>
            <w:r>
              <w:t>Hardcoded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Content placeholder</w:t>
            </w:r>
          </w:p>
        </w:tc>
      </w:tr>
      <w:tr>
        <w:tc>
          <w:tcPr>
            <w:tcW w:type="dxa" w:w="1512"/>
          </w:tcPr>
          <w:p>
            <w:r/>
            <w:r>
              <w:t>16</w:t>
            </w:r>
          </w:p>
        </w:tc>
        <w:tc>
          <w:tcPr>
            <w:tcW w:type="dxa" w:w="1512"/>
          </w:tcPr>
          <w:p>
            <w:r/>
            <w:r>
              <w:t>Submit Blog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/submit-blog</w:t>
            </w:r>
          </w:p>
        </w:tc>
        <w:tc>
          <w:tcPr>
            <w:tcW w:type="dxa" w:w="1512"/>
          </w:tcPr>
          <w:p>
            <w:r/>
            <w:r>
              <w:t>MongoDB Blog (user submissions)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  <w:tr>
        <w:tc>
          <w:tcPr>
            <w:tcW w:type="dxa" w:w="1512"/>
          </w:tcPr>
          <w:p>
            <w:r/>
            <w:r>
              <w:t>17</w:t>
            </w:r>
          </w:p>
        </w:tc>
        <w:tc>
          <w:tcPr>
            <w:tcW w:type="dxa" w:w="1512"/>
          </w:tcPr>
          <w:p>
            <w:r/>
            <w:r>
              <w:t>My Blogs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/my-blogs</w:t>
            </w:r>
          </w:p>
        </w:tc>
        <w:tc>
          <w:tcPr>
            <w:tcW w:type="dxa" w:w="1512"/>
          </w:tcPr>
          <w:p>
            <w:r/>
            <w:r>
              <w:t>MongoDB Blog (user-specific)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 (user auth required)</w:t>
            </w:r>
          </w:p>
        </w:tc>
      </w:tr>
      <w:tr>
        <w:tc>
          <w:tcPr>
            <w:tcW w:type="dxa" w:w="1512"/>
          </w:tcPr>
          <w:p>
            <w:r/>
            <w:r>
              <w:t>18</w:t>
            </w:r>
          </w:p>
        </w:tc>
        <w:tc>
          <w:tcPr>
            <w:tcW w:type="dxa" w:w="1512"/>
          </w:tcPr>
          <w:p>
            <w:r/>
            <w:r>
              <w:t>Login / Signup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/login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/signup</w:t>
            </w:r>
          </w:p>
        </w:tc>
        <w:tc>
          <w:tcPr>
            <w:tcW w:type="dxa" w:w="1512"/>
          </w:tcPr>
          <w:p>
            <w:r/>
            <w:r>
              <w:t>Auth → User model</w:t>
            </w:r>
          </w:p>
        </w:tc>
        <w:tc>
          <w:tcPr>
            <w:tcW w:type="dxa" w:w="1512"/>
          </w:tcPr>
          <w:p>
            <w:r/>
            <w:r>
              <w:t>No</w:t>
            </w:r>
          </w:p>
        </w:tc>
        <w:tc>
          <w:tcPr>
            <w:tcW w:type="dxa" w:w="1512"/>
          </w:tcPr>
          <w:p>
            <w:r/>
            <w:r>
              <w:t>Complete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Blog Editor Component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Component / File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app/admin/blogs/_components/BlogEditorClient.tsx</w:t>
            </w:r>
          </w:p>
        </w:tc>
        <w:tc>
          <w:tcPr>
            <w:tcW w:type="dxa" w:w="4536"/>
          </w:tcPr>
          <w:p>
            <w:r/>
            <w:r>
              <w:t>Outer shell: metadata form, publish blocking, save/publish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app/admin/blogs/_components/RichContentEditor.tsx</w:t>
            </w:r>
          </w:p>
        </w:tc>
        <w:tc>
          <w:tcPr>
            <w:tcW w:type="dxa" w:w="4536"/>
          </w:tcPr>
          <w:p>
            <w:r/>
            <w:r>
              <w:t>TipTap editor: toolbar, Word import, alt-text panel, media sync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app/admin/blogs/_components/wordCleanup.ts</w:t>
            </w:r>
          </w:p>
        </w:tc>
        <w:tc>
          <w:tcPr>
            <w:tcW w:type="dxa" w:w="4536"/>
          </w:tcPr>
          <w:p>
            <w:r/>
            <w:r>
              <w:t>Client-side Word HTML sanitizer (DOM-based)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app/admin/blogs/_components/CloudinaryUploader.tsx</w:t>
            </w:r>
          </w:p>
        </w:tc>
        <w:tc>
          <w:tcPr>
            <w:tcW w:type="dxa" w:w="4536"/>
          </w:tcPr>
          <w:p>
            <w:r/>
            <w:r>
              <w:t>Standalone Cloudinary upload helper (used in media library)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Library Module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Directory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Key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lib/admin/</w:t>
            </w:r>
          </w:p>
        </w:tc>
        <w:tc>
          <w:tcPr>
            <w:tcW w:type="dxa" w:w="3024"/>
          </w:tcPr>
          <w:p>
            <w:r/>
            <w:r>
              <w:t>Auth guards, role/permission types, seed users, repository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requireAdmin.ts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requirePermission.ts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types.ts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seedData.ts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repository.ts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lib/auth/</w:t>
            </w:r>
          </w:p>
        </w:tc>
        <w:tc>
          <w:tcPr>
            <w:tcW w:type="dxa" w:w="3024"/>
          </w:tcPr>
          <w:p>
            <w:r/>
            <w:r>
              <w:t>Session utilities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session.ts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lib/blog/</w:t>
            </w:r>
          </w:p>
        </w:tc>
        <w:tc>
          <w:tcPr>
            <w:tcW w:type="dxa" w:w="3024"/>
          </w:tcPr>
          <w:p>
            <w:r/>
            <w:r>
              <w:t>Blog business logic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repository.ts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types.ts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categories.ts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sanitize.ts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submissionStore.ts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sampleBlogs.ts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lib/content/</w:t>
            </w:r>
          </w:p>
        </w:tc>
        <w:tc>
          <w:tcPr>
            <w:tcW w:type="dxa" w:w="3024"/>
          </w:tcPr>
          <w:p>
            <w:r/>
            <w:r>
              <w:t>Homepage CMS: defaults, repository, approval queue, backup, recycle bin, restore, change history</w:t>
            </w:r>
          </w:p>
        </w:tc>
        <w:tc>
          <w:tcPr>
            <w:tcW w:type="dxa" w:w="3024"/>
          </w:tcPr>
          <w:p>
            <w:r/>
            <w:r>
              <w:t>30+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lib/models/</w:t>
            </w:r>
          </w:p>
        </w:tc>
        <w:tc>
          <w:tcPr>
            <w:tcW w:type="dxa" w:w="3024"/>
          </w:tcPr>
          <w:p>
            <w:r/>
            <w:r>
              <w:t>All Mongoose model definitions</w:t>
            </w:r>
          </w:p>
        </w:tc>
        <w:tc>
          <w:tcPr>
            <w:tcW w:type="dxa" w:w="3024"/>
          </w:tcPr>
          <w:p>
            <w:r/>
            <w:r>
              <w:t>12 model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lib/publicContent/</w:t>
            </w:r>
          </w:p>
        </w:tc>
        <w:tc>
          <w:tcPr>
            <w:tcW w:type="dxa" w:w="3024"/>
          </w:tcPr>
          <w:p>
            <w:r/>
            <w:r>
              <w:t>CMS public page repository, types, managed path list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repository.ts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types.ts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managedPaths.ts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rendering.ts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lib/regulatory/</w:t>
            </w:r>
          </w:p>
        </w:tc>
        <w:tc>
          <w:tcPr>
            <w:tcW w:type="dxa" w:w="3024"/>
          </w:tcPr>
          <w:p>
            <w:r/>
            <w:r>
              <w:t>Regulatory updates repository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repository.ts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types.ts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lib/seo/</w:t>
            </w:r>
          </w:p>
        </w:tc>
        <w:tc>
          <w:tcPr>
            <w:tcW w:type="dxa" w:w="3024"/>
          </w:tcPr>
          <w:p>
            <w:r/>
            <w:r>
              <w:t>Site URL helper, page metadata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siteUrl.ts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pageMetadata.ts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lib/landing/</w:t>
            </w:r>
          </w:p>
        </w:tc>
        <w:tc>
          <w:tcPr>
            <w:tcW w:type="dxa" w:w="3024"/>
          </w:tcPr>
          <w:p>
            <w:r/>
            <w:r>
              <w:t>Static data for 19-5 company registration pages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index.ts</w:t>
            </w:r>
            <w:r>
              <w:t xml:space="preserve"> + 20 page data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lib/db.ts</w:t>
            </w:r>
          </w:p>
        </w:tc>
        <w:tc>
          <w:tcPr>
            <w:tcW w:type="dxa" w:w="3024"/>
          </w:tcPr>
          <w:p>
            <w:r/>
            <w:r>
              <w:t>MongoDB connection (singleton with global cache)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lib/anthropic.ts</w:t>
            </w:r>
          </w:p>
        </w:tc>
        <w:tc>
          <w:tcPr>
            <w:tcW w:type="dxa" w:w="3024"/>
          </w:tcPr>
          <w:p>
            <w:r/>
            <w:r>
              <w:t>Anthropic SDK client initialization</w:t>
            </w:r>
          </w:p>
        </w:tc>
        <w:tc>
          <w:tcPr>
            <w:tcW w:type="dxa" w:w="3024"/>
          </w:tcPr>
          <w:p>
            <w:r/>
            <w:r>
              <w:t>Dormant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lib/faqEngine.ts</w:t>
            </w:r>
          </w:p>
        </w:tc>
        <w:tc>
          <w:tcPr>
            <w:tcW w:type="dxa" w:w="3024"/>
          </w:tcPr>
          <w:p>
            <w:r/>
            <w:r>
              <w:t>FAQ data/logic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lib/servicePageTemplate.ts</w:t>
            </w:r>
          </w:p>
        </w:tc>
        <w:tc>
          <w:tcPr>
            <w:tcW w:type="dxa" w:w="3024"/>
          </w:tcPr>
          <w:p>
            <w:r/>
            <w:r>
              <w:t>Template for service page hardcoded content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lib/regulatoryUpdates.ts</w:t>
            </w:r>
          </w:p>
        </w:tc>
        <w:tc>
          <w:tcPr>
            <w:tcW w:type="dxa" w:w="3024"/>
          </w:tcPr>
          <w:p>
            <w:r/>
            <w:r>
              <w:t>Utility for regulatory update data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Script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When to run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scripts/seedAdminUsers.ts</w:t>
            </w:r>
          </w:p>
        </w:tc>
        <w:tc>
          <w:tcPr>
            <w:tcW w:type="dxa" w:w="3024"/>
          </w:tcPr>
          <w:p>
            <w:r/>
            <w:r>
              <w:t>Seeds initial admin user records into MongoDB</w:t>
            </w:r>
          </w:p>
        </w:tc>
        <w:tc>
          <w:tcPr>
            <w:tcW w:type="dxa" w:w="3024"/>
          </w:tcPr>
          <w:p>
            <w:r/>
            <w:r>
              <w:t>Once on first deploy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scripts/createAdminLogin.mjs</w:t>
            </w:r>
          </w:p>
        </w:tc>
        <w:tc>
          <w:tcPr>
            <w:tcW w:type="dxa" w:w="3024"/>
          </w:tcPr>
          <w:p>
            <w:r/>
            <w:r>
              <w:t>Creates admin login credentials</w:t>
            </w:r>
          </w:p>
        </w:tc>
        <w:tc>
          <w:tcPr>
            <w:tcW w:type="dxa" w:w="3024"/>
          </w:tcPr>
          <w:p>
            <w:r/>
            <w:r>
              <w:t>When adding new admin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scripts/importExistingPublicContentPages.mjs</w:t>
            </w:r>
          </w:p>
        </w:tc>
        <w:tc>
          <w:tcPr>
            <w:tcW w:type="dxa" w:w="3024"/>
          </w:tcPr>
          <w:p>
            <w:r/>
            <w:r>
              <w:t>Dry-run discovery and controlled import of pages</w:t>
            </w:r>
          </w:p>
        </w:tc>
        <w:tc>
          <w:tcPr>
            <w:tcW w:type="dxa" w:w="3024"/>
          </w:tcPr>
          <w:p>
            <w:r/>
            <w:r>
              <w:t>When adding new CMS-managed pages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scripts/importExistingRegulatoryUpdates.mjs</w:t>
            </w:r>
          </w:p>
        </w:tc>
        <w:tc>
          <w:tcPr>
            <w:tcW w:type="dxa" w:w="3024"/>
          </w:tcPr>
          <w:p>
            <w:r/>
            <w:r>
              <w:t>Imports existing regulatory updates into MongoDB</w:t>
            </w:r>
          </w:p>
        </w:tc>
        <w:tc>
          <w:tcPr>
            <w:tcW w:type="dxa" w:w="3024"/>
          </w:tcPr>
          <w:p>
            <w:r/>
            <w:r>
              <w:t>Once on initial import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scripts/syncAdminRolePermissions.mjs</w:t>
            </w:r>
          </w:p>
        </w:tc>
        <w:tc>
          <w:tcPr>
            <w:tcW w:type="dxa" w:w="3024"/>
          </w:tcPr>
          <w:p>
            <w:r/>
            <w:r>
              <w:t>Syncs role default permissions to existing users</w:t>
            </w:r>
          </w:p>
        </w:tc>
        <w:tc>
          <w:tcPr>
            <w:tcW w:type="dxa" w:w="3024"/>
          </w:tcPr>
          <w:p>
            <w:r/>
            <w:r>
              <w:t>After permission schema changes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Shared Component Inventory</w:t>
      </w:r>
    </w:p>
    <w:p>
      <w:r>
        <w:br w:type="page"/>
      </w:r>
    </w:p>
    <w:p>
      <w:pPr>
        <w:pStyle w:val="Heading1"/>
      </w:pPr>
      <w:r>
        <w:t>Estabizz — API and Database Map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Part A — API Catalogue</w:t>
      </w:r>
    </w:p>
    <w:p>
      <w:pPr>
        <w:pStyle w:val="Heading3"/>
      </w:pPr>
      <w:r>
        <w:t>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/api/auth/login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Validate credentials, issue JWT cookie</w:t>
            </w:r>
          </w:p>
        </w:tc>
        <w:tc>
          <w:tcPr>
            <w:tcW w:type="dxa" w:w="1512"/>
          </w:tcPr>
          <w:p>
            <w:r/>
            <w:r>
              <w:t>No rate limiting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/api/auth/logout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Clear auth_token cookie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GET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/api/auth/me</w:t>
            </w:r>
          </w:p>
        </w:tc>
        <w:tc>
          <w:tcPr>
            <w:tcW w:type="dxa" w:w="1512"/>
          </w:tcPr>
          <w:p>
            <w:r/>
            <w:r>
              <w:t>JWT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Return current user info</w:t>
            </w:r>
          </w:p>
        </w:tc>
        <w:tc>
          <w:tcPr>
            <w:tcW w:type="dxa" w:w="1512"/>
          </w:tcPr>
          <w:p>
            <w:r/>
            <w:r>
              <w:t>Used by admin layout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/api/auth/signup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Public user registration</w:t>
            </w:r>
          </w:p>
        </w:tc>
        <w:tc>
          <w:tcPr>
            <w:tcW w:type="dxa" w:w="1512"/>
          </w:tcPr>
          <w:p>
            <w:r/>
            <w:r>
              <w:t>Not admin-specific</w:t>
            </w:r>
          </w:p>
        </w:tc>
      </w:tr>
    </w:tbl>
    <w:p/>
    <w:p>
      <w:pPr>
        <w:pStyle w:val="Heading3"/>
      </w:pPr>
      <w:r>
        <w:t>Blog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/api/admin/blogs/save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requireAdmin</w:t>
            </w:r>
          </w:p>
        </w:tc>
        <w:tc>
          <w:tcPr>
            <w:tcW w:type="dxa" w:w="1512"/>
          </w:tcPr>
          <w:p>
            <w:r/>
            <w:r>
              <w:t>Create/update blog, sanitize HTML, publish validation</w:t>
            </w:r>
          </w:p>
        </w:tc>
        <w:tc>
          <w:tcPr>
            <w:tcW w:type="dxa" w:w="1512"/>
          </w:tcPr>
          <w:p>
            <w:r/>
            <w:r>
              <w:t>htmlparser2 alt validation on publish</w:t>
            </w:r>
          </w:p>
        </w:tc>
      </w:tr>
      <w:tr>
        <w:tc>
          <w:tcPr>
            <w:tcW w:type="dxa" w:w="1512"/>
          </w:tcPr>
          <w:p>
            <w:r/>
            <w:r>
              <w:t>GET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Get single blog by ID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PATCH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edit_blog</w:t>
            </w:r>
          </w:p>
        </w:tc>
        <w:tc>
          <w:tcPr>
            <w:tcW w:type="dxa" w:w="1512"/>
          </w:tcPr>
          <w:p>
            <w:r/>
            <w:r>
              <w:t>Update blog fields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DELETE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delete_blog</w:t>
            </w:r>
          </w:p>
        </w:tc>
        <w:tc>
          <w:tcPr>
            <w:tcW w:type="dxa" w:w="1512"/>
          </w:tcPr>
          <w:p>
            <w:r/>
            <w:r>
              <w:t>Delete blog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PATCH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/api/admin/blogs/[id]/status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approve_blog</w:t>
            </w:r>
            <w:r>
              <w:t>/</w:t>
            </w:r>
            <w:r>
              <w:rPr>
                <w:rFonts w:ascii="Courier New" w:hAnsi="Courier New"/>
                <w:sz w:val="18"/>
              </w:rPr>
              <w:t>publish_blog</w:t>
            </w:r>
          </w:p>
        </w:tc>
        <w:tc>
          <w:tcPr>
            <w:tcW w:type="dxa" w:w="1512"/>
          </w:tcPr>
          <w:p>
            <w:r/>
            <w:r>
              <w:t>Change blog status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GET/PATCH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/api/admin/blogs/featured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manage_blogs</w:t>
            </w:r>
          </w:p>
        </w:tc>
        <w:tc>
          <w:tcPr>
            <w:tcW w:type="dxa" w:w="1512"/>
          </w:tcPr>
          <w:p>
            <w:r/>
            <w:r>
              <w:t>Get/set featured blogs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/api/submit-blog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Public blog submission</w:t>
            </w:r>
          </w:p>
        </w:tc>
        <w:tc>
          <w:tcPr>
            <w:tcW w:type="dxa" w:w="1512"/>
          </w:tcPr>
          <w:p>
            <w:r/>
            <w:r>
              <w:t>User-submitted blogs</w:t>
            </w:r>
          </w:p>
        </w:tc>
      </w:tr>
      <w:tr>
        <w:tc>
          <w:tcPr>
            <w:tcW w:type="dxa" w:w="1512"/>
          </w:tcPr>
          <w:p>
            <w:r/>
            <w:r>
              <w:t>GET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/api/my-blogs/[id]</w:t>
            </w:r>
          </w:p>
        </w:tc>
        <w:tc>
          <w:tcPr>
            <w:tcW w:type="dxa" w:w="1512"/>
          </w:tcPr>
          <w:p>
            <w:r/>
            <w:r>
              <w:t>Session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Get user's own blog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Media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512"/>
          </w:tcPr>
          <w:p>
            <w:r/>
            <w:r>
              <w:t>GET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/api/admin/media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List media assets with search/filter/pagination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/api/admin/media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manage_media</w:t>
            </w:r>
          </w:p>
        </w:tc>
        <w:tc>
          <w:tcPr>
            <w:tcW w:type="dxa" w:w="1512"/>
          </w:tcPr>
          <w:p>
            <w:r/>
            <w:r>
              <w:t>Record Cloudinary upload (idempotent upsert on publicId)</w:t>
            </w:r>
          </w:p>
        </w:tc>
        <w:tc>
          <w:tcPr>
            <w:tcW w:type="dxa" w:w="1512"/>
          </w:tcPr>
          <w:p>
            <w:r/>
            <w:r>
              <w:t>Validates Cloudinary URL; seed-user fallback now working</w:t>
            </w:r>
          </w:p>
        </w:tc>
      </w:tr>
      <w:tr>
        <w:tc>
          <w:tcPr>
            <w:tcW w:type="dxa" w:w="1512"/>
          </w:tcPr>
          <w:p>
            <w:r/>
            <w:r>
              <w:t>GET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/api/admin/media/[id]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Get single media asset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PATCH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/api/admin/media/[id]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manage_media</w:t>
            </w:r>
          </w:p>
        </w:tc>
        <w:tc>
          <w:tcPr>
            <w:tcW w:type="dxa" w:w="1512"/>
          </w:tcPr>
          <w:p>
            <w:r/>
            <w:r>
              <w:t>Update alt text/caption/tags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DELETE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/api/admin/media/[id]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512"/>
          </w:tcPr>
          <w:p>
            <w:r/>
            <w:r>
              <w:t>Soft-delete media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Homepage CMS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List content blocks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/api/admin/content/[key]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Get single content block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/api/admin/content/save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  <w:r>
              <w:t>/</w:t>
            </w:r>
            <w:r>
              <w:rPr>
                <w:rFonts w:ascii="Courier New" w:hAnsi="Courier New"/>
                <w:sz w:val="18"/>
              </w:rPr>
              <w:t>manage_seo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manage_navigation</w:t>
            </w:r>
          </w:p>
        </w:tc>
        <w:tc>
          <w:tcPr>
            <w:tcW w:type="dxa" w:w="1814"/>
          </w:tcPr>
          <w:p>
            <w:r/>
            <w:r>
              <w:t>Save content block (routes by key prefix)</w:t>
            </w:r>
          </w:p>
        </w:tc>
      </w:tr>
    </w:tbl>
    <w:p/>
    <w:p>
      <w:pPr>
        <w:pStyle w:val="Heading3"/>
      </w:pPr>
      <w:r>
        <w:t>Public Content Page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/api/admin/content-pages/inventory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Discovery scan of public routes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Get CMS page by path (includes pendingRevision)</w:t>
            </w:r>
          </w:p>
        </w:tc>
      </w:tr>
      <w:tr>
        <w:tc>
          <w:tcPr>
            <w:tcW w:type="dxa" w:w="1814"/>
          </w:tcPr>
          <w:p>
            <w:r/>
            <w:r>
              <w:t>PATCH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Save pending changes</w:t>
            </w:r>
          </w:p>
        </w:tc>
      </w:tr>
      <w:tr>
        <w:tc>
          <w:tcPr>
            <w:tcW w:type="dxa" w:w="1814"/>
          </w:tcPr>
          <w:p>
            <w:r/>
            <w:r>
              <w:t>DELETE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Discard pending changes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/api/admin/content-pages/by-path/approve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Approve pending changes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/api/admin/content-pages/by-path/reject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Reject pending changes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/api/admin/content-pages/by-path/delete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814"/>
          </w:tcPr>
          <w:p>
            <w:r/>
            <w:r>
              <w:t>Soft-delete page</w:t>
            </w:r>
          </w:p>
        </w:tc>
      </w:tr>
    </w:tbl>
    <w:p/>
    <w:p>
      <w:pPr>
        <w:pStyle w:val="Heading3"/>
      </w:pPr>
      <w:r>
        <w:t>Regulatory Updates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GET/POST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List/create regulatory updates</w:t>
            </w:r>
          </w:p>
        </w:tc>
      </w:tr>
      <w:tr>
        <w:tc>
          <w:tcPr>
            <w:tcW w:type="dxa" w:w="1814"/>
          </w:tcPr>
          <w:p>
            <w:r/>
            <w:r>
              <w:t>GET/PATCH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Get/update single update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/api/admin/regulatory-updates/[id]/publish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Publish update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/api/admin/regulatory-updates/[id]/reject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Reject update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/api/admin/regulatory-updates/[id]/archive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Archive update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/api/admin/regulatory-updates/[id]/delete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814"/>
          </w:tcPr>
          <w:p>
            <w:r/>
            <w:r>
              <w:t>Soft-delete update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/api/admin/regulatory-updates/[id]/move-to-draft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Unpublish to draft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/api/admin/regulatory-updates/[id]/submit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814"/>
          </w:tcPr>
          <w:p>
            <w:r/>
            <w:r>
              <w:t>Submit for review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/api/admin/regulatory-updates/[id]/approve-changes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Approve pending changes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/api/admin/regulatory-updates/[id]/reject-changes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Reject pending changes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/api/regulatory-updates</w:t>
            </w:r>
          </w:p>
        </w:tc>
        <w:tc>
          <w:tcPr>
            <w:tcW w:type="dxa" w:w="1814"/>
          </w:tcPr>
          <w:p>
            <w:r/>
            <w:r>
              <w:t>None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Public: list published regulatory updates</w:t>
            </w:r>
          </w:p>
        </w:tc>
      </w:tr>
    </w:tbl>
    <w:p/>
    <w:p>
      <w:pPr>
        <w:pStyle w:val="Heading3"/>
      </w:pPr>
      <w:r>
        <w:t>Users &amp; Roles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GET/POST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/api/admin/users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1814"/>
          </w:tcPr>
          <w:p>
            <w:r/>
            <w:r>
              <w:t>List/create admin users</w:t>
            </w:r>
          </w:p>
        </w:tc>
      </w:tr>
      <w:tr>
        <w:tc>
          <w:tcPr>
            <w:tcW w:type="dxa" w:w="1814"/>
          </w:tcPr>
          <w:p>
            <w:r/>
            <w:r>
              <w:t>GET/PATCH/DELETE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/api/admin/users/[id]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1814"/>
          </w:tcPr>
          <w:p>
            <w:r/>
            <w:r>
              <w:t>Get/update/delete admin user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/api/admin/users/[id]/reset-password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1814"/>
          </w:tcPr>
          <w:p>
            <w:r/>
            <w:r>
              <w:t>Reset user password</w:t>
            </w:r>
          </w:p>
        </w:tc>
      </w:tr>
    </w:tbl>
    <w:p/>
    <w:p>
      <w:pPr>
        <w:pStyle w:val="Heading3"/>
      </w:pPr>
      <w:r>
        <w:t>Approval Queue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/api/admin/approval-queue/count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Count of pending items (badge)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/api/admin/approval-queue/action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Approve/reject queued items</w:t>
            </w:r>
          </w:p>
        </w:tc>
      </w:tr>
    </w:tbl>
    <w:p/>
    <w:p>
      <w:pPr>
        <w:pStyle w:val="Heading3"/>
      </w:pPr>
      <w:r>
        <w:t>Lifecycle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/api/admin/change-history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Audit log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/api/admin/restore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List restorable versions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/api/admin/restore/action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814"/>
          </w:tcPr>
          <w:p>
            <w:r/>
            <w:r>
              <w:t>Restore a previous version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/api/admin/recycle-bin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814"/>
          </w:tcPr>
          <w:p>
            <w:r/>
            <w:r>
              <w:t>List soft-deleted items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/api/admin/recycle-bin/restore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814"/>
          </w:tcPr>
          <w:p>
            <w:r/>
            <w:r>
              <w:t>Restore from recycle bin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/api/admin/recycle-bin/purge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purge_content</w:t>
            </w:r>
          </w:p>
        </w:tc>
        <w:tc>
          <w:tcPr>
            <w:tcW w:type="dxa" w:w="1814"/>
          </w:tcPr>
          <w:p>
            <w:r/>
            <w:r>
              <w:t>Permanently delete</w:t>
            </w:r>
          </w:p>
        </w:tc>
      </w:tr>
    </w:tbl>
    <w:p/>
    <w:p>
      <w:pPr>
        <w:pStyle w:val="Heading3"/>
      </w:pPr>
      <w:r>
        <w:t>Backup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/api/admin/backups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814"/>
          </w:tcPr>
          <w:p>
            <w:r/>
            <w:r>
              <w:t>List backup snapshots</w:t>
            </w:r>
          </w:p>
        </w:tc>
      </w:tr>
      <w:tr>
        <w:tc>
          <w:tcPr>
            <w:tcW w:type="dxa" w:w="1814"/>
          </w:tcPr>
          <w:p>
            <w:r/>
            <w:r>
              <w:t>POST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/api/admin/backups/create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manage_backups</w:t>
            </w:r>
          </w:p>
        </w:tc>
        <w:tc>
          <w:tcPr>
            <w:tcW w:type="dxa" w:w="1814"/>
          </w:tcPr>
          <w:p>
            <w:r/>
            <w:r>
              <w:t>Create new backup</w:t>
            </w:r>
          </w:p>
        </w:tc>
      </w:tr>
      <w:tr>
        <w:tc>
          <w:tcPr>
            <w:tcW w:type="dxa" w:w="1814"/>
          </w:tcPr>
          <w:p>
            <w:r/>
            <w:r>
              <w:t>GET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/api/admin/backups/[id]/download</w:t>
            </w:r>
          </w:p>
        </w:tc>
        <w:tc>
          <w:tcPr>
            <w:tcW w:type="dxa" w:w="1814"/>
          </w:tcPr>
          <w:p>
            <w:r/>
            <w:r>
              <w:t>Admin</w:t>
            </w:r>
          </w:p>
        </w:tc>
        <w:tc>
          <w:tcPr>
            <w:tcW w:type="dxa" w:w="1814"/>
          </w:tcPr>
          <w:p>
            <w:r/>
            <w:r>
              <w:rPr>
                <w:rFonts w:ascii="Courier New" w:hAnsi="Courier New"/>
                <w:sz w:val="18"/>
              </w:rPr>
              <w:t>manage_backups</w:t>
            </w:r>
          </w:p>
        </w:tc>
        <w:tc>
          <w:tcPr>
            <w:tcW w:type="dxa" w:w="1814"/>
          </w:tcPr>
          <w:p>
            <w:r/>
            <w:r>
              <w:t>Download backup JSON</w:t>
            </w:r>
          </w:p>
        </w:tc>
      </w:tr>
    </w:tbl>
    <w:p/>
    <w:p>
      <w:pPr>
        <w:pStyle w:val="Heading3"/>
      </w:pPr>
      <w:r>
        <w:t>Other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/api/leads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Capture lead from contact/get-started forms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GET/PATCH/DELETE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/api/admin/leads/[id]</w:t>
            </w:r>
          </w:p>
        </w:tc>
        <w:tc>
          <w:tcPr>
            <w:tcW w:type="dxa" w:w="1512"/>
          </w:tcPr>
          <w:p>
            <w:r/>
            <w:r>
              <w:t>Admin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512"/>
          </w:tcPr>
          <w:p>
            <w:r/>
            <w:r>
              <w:t>Manage leads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/api/recommend-services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AI service recommendation</w:t>
            </w:r>
          </w:p>
        </w:tc>
        <w:tc>
          <w:tcPr>
            <w:tcW w:type="dxa" w:w="1512"/>
          </w:tcPr>
          <w:p>
            <w:r/>
            <w:r>
              <w:t>Uses Anthropic SDK — currently functional only if API key set</w:t>
            </w:r>
          </w:p>
        </w:tc>
      </w:tr>
      <w:tr>
        <w:tc>
          <w:tcPr>
            <w:tcW w:type="dxa" w:w="1512"/>
          </w:tcPr>
          <w:p>
            <w:r/>
            <w:r>
              <w:t>POST</w:t>
            </w:r>
          </w:p>
        </w:tc>
        <w:tc>
          <w:tcPr>
            <w:tcW w:type="dxa" w:w="1512"/>
          </w:tcPr>
          <w:p>
            <w:r/>
            <w:r>
              <w:rPr>
                <w:rFonts w:ascii="Courier New" w:hAnsi="Courier New"/>
                <w:sz w:val="18"/>
              </w:rPr>
              <w:t>/api/chat</w:t>
            </w:r>
          </w:p>
        </w:tc>
        <w:tc>
          <w:tcPr>
            <w:tcW w:type="dxa" w:w="1512"/>
          </w:tcPr>
          <w:p>
            <w:r/>
            <w:r>
              <w:t>None</w:t>
            </w:r>
          </w:p>
        </w:tc>
        <w:tc>
          <w:tcPr>
            <w:tcW w:type="dxa" w:w="1512"/>
          </w:tcPr>
          <w:p>
            <w:r/>
            <w:r>
              <w:t>—</w:t>
            </w:r>
          </w:p>
        </w:tc>
        <w:tc>
          <w:tcPr>
            <w:tcW w:type="dxa" w:w="1512"/>
          </w:tcPr>
          <w:p>
            <w:r/>
            <w:r>
              <w:t>AI chat widget</w:t>
            </w:r>
          </w:p>
        </w:tc>
        <w:tc>
          <w:tcPr>
            <w:tcW w:type="dxa" w:w="1512"/>
          </w:tcPr>
          <w:p>
            <w:r/>
            <w:r>
              <w:t>Uses Anthropic SDK — dormant without API key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Part B — Database Model Catalogue</w:t>
      </w:r>
    </w:p>
    <w:p>
      <w:pPr>
        <w:pStyle w:val="Heading3"/>
      </w:pPr>
      <w:r>
        <w:t>AdminUser (admin_users)</w:t>
      </w:r>
    </w:p>
    <w:p>
      <w:pPr>
        <w:pStyle w:val="ListBullet"/>
        <w:ind w:left="360"/>
      </w:pPr>
      <w:r>
        <w:rPr>
          <w:b/>
        </w:rPr>
        <w:t>Purpose</w:t>
      </w:r>
      <w:r>
        <w:t>: Admin panel user accounts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email</w:t>
      </w:r>
      <w:r>
        <w:t xml:space="preserve"> (unique), </w:t>
      </w:r>
      <w:r>
        <w:rPr>
          <w:rFonts w:ascii="Courier New" w:hAnsi="Courier New"/>
          <w:sz w:val="18"/>
        </w:rPr>
        <w:t>role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permissions[]</w:t>
      </w:r>
      <w:r>
        <w:t xml:space="preserve">, </w:t>
      </w:r>
      <w:r>
        <w:rPr>
          <w:rFonts w:ascii="Courier New" w:hAnsi="Courier New"/>
          <w:sz w:val="18"/>
        </w:rPr>
        <w:t>passwordHash</w:t>
      </w:r>
    </w:p>
    <w:p>
      <w:pPr>
        <w:pStyle w:val="ListBullet"/>
        <w:ind w:left="360"/>
      </w:pPr>
      <w:r>
        <w:rPr>
          <w:b/>
        </w:rPr>
        <w:t>Unique indexes</w:t>
      </w:r>
      <w:r>
        <w:t xml:space="preserve">: </w:t>
      </w:r>
      <w:r>
        <w:rPr>
          <w:rFonts w:ascii="Courier New" w:hAnsi="Courier New"/>
          <w:sz w:val="18"/>
        </w:rPr>
        <w:t>email</w:t>
      </w:r>
    </w:p>
    <w:p>
      <w:pPr>
        <w:pStyle w:val="ListBullet"/>
        <w:ind w:left="360"/>
      </w:pPr>
      <w:r>
        <w:rPr>
          <w:b/>
        </w:rPr>
        <w:t>Security</w:t>
      </w:r>
      <w:r>
        <w:t xml:space="preserve">: </w:t>
      </w:r>
      <w:r>
        <w:rPr>
          <w:rFonts w:ascii="Courier New" w:hAnsi="Courier New"/>
          <w:sz w:val="18"/>
        </w:rPr>
        <w:t>passwordHash</w:t>
      </w:r>
      <w:r>
        <w:t xml:space="preserve"> is bcrypt-12; never returned in API responses</w:t>
      </w:r>
    </w:p>
    <w:p>
      <w:pPr>
        <w:pStyle w:val="ListBullet"/>
        <w:ind w:left="360"/>
      </w:pPr>
      <w:r>
        <w:rPr>
          <w:b/>
        </w:rPr>
        <w:t>Soft-delete</w:t>
      </w:r>
      <w:r>
        <w:t>: No (status: suspended/inactive)</w:t>
      </w:r>
    </w:p>
    <w:p>
      <w:pPr>
        <w:pStyle w:val="ListBullet"/>
        <w:ind w:left="360"/>
      </w:pPr>
      <w:r>
        <w:rPr>
          <w:b/>
        </w:rPr>
        <w:t>Notes</w:t>
      </w:r>
      <w:r>
        <w:t>: Seed accounts (</w:t>
      </w:r>
      <w:r>
        <w:rPr>
          <w:rFonts w:ascii="Courier New" w:hAnsi="Courier New"/>
          <w:sz w:val="18"/>
        </w:rPr>
        <w:t>estabizz@gmail.com</w:t>
      </w:r>
      <w:r>
        <w:t xml:space="preserve">, </w:t>
      </w:r>
      <w:r>
        <w:rPr>
          <w:rFonts w:ascii="Courier New" w:hAnsi="Courier New"/>
          <w:sz w:val="18"/>
        </w:rPr>
        <w:t>info@estabizz.com</w:t>
      </w:r>
      <w:r>
        <w:t xml:space="preserve">) may not have DB records; </w:t>
      </w:r>
      <w:r>
        <w:rPr>
          <w:rFonts w:ascii="Courier New" w:hAnsi="Courier New"/>
          <w:sz w:val="18"/>
        </w:rPr>
        <w:t>requirePermission</w:t>
      </w:r>
      <w:r>
        <w:t xml:space="preserve"> now falls back to </w:t>
      </w:r>
      <w:r>
        <w:rPr>
          <w:rFonts w:ascii="Courier New" w:hAnsi="Courier New"/>
          <w:sz w:val="18"/>
        </w:rPr>
        <w:t>seedAdminUsers</w:t>
      </w:r>
    </w:p>
    <w:p>
      <w:pPr>
        <w:pStyle w:val="Heading3"/>
      </w:pPr>
      <w:r>
        <w:t>User (users)</w:t>
      </w:r>
    </w:p>
    <w:p>
      <w:pPr>
        <w:pStyle w:val="ListBullet"/>
        <w:ind w:left="360"/>
      </w:pPr>
      <w:r>
        <w:rPr>
          <w:b/>
        </w:rPr>
        <w:t>Purpose</w:t>
      </w:r>
      <w:r>
        <w:t>: Public user accounts and admin credential store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email</w:t>
      </w:r>
      <w:r>
        <w:t xml:space="preserve">, </w:t>
      </w:r>
      <w:r>
        <w:rPr>
          <w:rFonts w:ascii="Courier New" w:hAnsi="Courier New"/>
          <w:sz w:val="18"/>
        </w:rPr>
        <w:t>passwordHash</w:t>
      </w:r>
      <w:r>
        <w:t xml:space="preserve">, </w:t>
      </w:r>
      <w:r>
        <w:rPr>
          <w:rFonts w:ascii="Courier New" w:hAnsi="Courier New"/>
          <w:sz w:val="18"/>
        </w:rPr>
        <w:t>name</w:t>
      </w:r>
      <w:r>
        <w:t xml:space="preserve">, </w:t>
      </w:r>
      <w:r>
        <w:rPr>
          <w:rFonts w:ascii="Courier New" w:hAnsi="Courier New"/>
          <w:sz w:val="18"/>
        </w:rPr>
        <w:t>role</w:t>
      </w:r>
    </w:p>
    <w:p>
      <w:pPr>
        <w:pStyle w:val="ListBullet"/>
        <w:ind w:left="360"/>
      </w:pPr>
      <w:r>
        <w:rPr>
          <w:b/>
        </w:rPr>
        <w:t>Security</w:t>
      </w:r>
      <w:r>
        <w:t>: passwordHash excluded from queries</w:t>
      </w:r>
    </w:p>
    <w:p>
      <w:pPr>
        <w:pStyle w:val="ListBullet"/>
        <w:ind w:left="360"/>
      </w:pPr>
      <w:r>
        <w:rPr>
          <w:b/>
        </w:rPr>
        <w:t>Notes</w:t>
      </w:r>
      <w:r>
        <w:t>: Shares email with AdminUser for admin login; separate collection</w:t>
      </w:r>
    </w:p>
    <w:p>
      <w:pPr>
        <w:pStyle w:val="Heading3"/>
      </w:pPr>
      <w:r>
        <w:t>Blog (blogs)</w:t>
      </w:r>
    </w:p>
    <w:p>
      <w:pPr>
        <w:pStyle w:val="ListBullet"/>
        <w:ind w:left="360"/>
      </w:pPr>
      <w:r>
        <w:rPr>
          <w:b/>
        </w:rPr>
        <w:t>Purpose</w:t>
      </w:r>
      <w:r>
        <w:t>: Blog articles (admin-created and user-submitted)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blogId</w:t>
      </w:r>
      <w:r>
        <w:t xml:space="preserve"> (unique), </w:t>
      </w:r>
      <w:r>
        <w:rPr>
          <w:rFonts w:ascii="Courier New" w:hAnsi="Courier New"/>
          <w:sz w:val="18"/>
        </w:rPr>
        <w:t>slug</w:t>
      </w:r>
      <w:r>
        <w:t xml:space="preserve"> (unique), </w:t>
      </w:r>
      <w:r>
        <w:rPr>
          <w:rFonts w:ascii="Courier New" w:hAnsi="Courier New"/>
          <w:sz w:val="18"/>
        </w:rPr>
        <w:t>title</w:t>
      </w:r>
      <w:r>
        <w:t xml:space="preserve">, </w:t>
      </w:r>
      <w:r>
        <w:rPr>
          <w:rFonts w:ascii="Courier New" w:hAnsi="Courier New"/>
          <w:sz w:val="18"/>
        </w:rPr>
        <w:t>content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category</w:t>
      </w:r>
      <w:r>
        <w:t xml:space="preserve">, </w:t>
      </w:r>
      <w:r>
        <w:rPr>
          <w:rFonts w:ascii="Courier New" w:hAnsi="Courier New"/>
          <w:sz w:val="18"/>
        </w:rPr>
        <w:t>tags</w:t>
      </w:r>
      <w:r>
        <w:t xml:space="preserve">, </w:t>
      </w:r>
      <w:r>
        <w:rPr>
          <w:rFonts w:ascii="Courier New" w:hAnsi="Courier New"/>
          <w:sz w:val="18"/>
        </w:rPr>
        <w:t>author</w:t>
      </w:r>
      <w:r>
        <w:t xml:space="preserve">, </w:t>
      </w:r>
      <w:r>
        <w:rPr>
          <w:rFonts w:ascii="Courier New" w:hAnsi="Courier New"/>
          <w:sz w:val="18"/>
        </w:rPr>
        <w:t>featuredImage</w:t>
      </w:r>
      <w:r>
        <w:t xml:space="preserve">, </w:t>
      </w:r>
      <w:r>
        <w:rPr>
          <w:rFonts w:ascii="Courier New" w:hAnsi="Courier New"/>
          <w:sz w:val="18"/>
        </w:rPr>
        <w:t>publishedAt</w:t>
      </w:r>
    </w:p>
    <w:p>
      <w:pPr>
        <w:pStyle w:val="ListBullet"/>
        <w:ind w:left="360"/>
      </w:pPr>
      <w:r>
        <w:rPr>
          <w:b/>
        </w:rPr>
        <w:t>Unique indexes</w:t>
      </w:r>
      <w:r>
        <w:t xml:space="preserve">: </w:t>
      </w:r>
      <w:r>
        <w:rPr>
          <w:rFonts w:ascii="Courier New" w:hAnsi="Courier New"/>
          <w:sz w:val="18"/>
        </w:rPr>
        <w:t>blogId</w:t>
      </w:r>
      <w:r>
        <w:t xml:space="preserve">, </w:t>
      </w:r>
      <w:r>
        <w:rPr>
          <w:rFonts w:ascii="Courier New" w:hAnsi="Courier New"/>
          <w:sz w:val="18"/>
        </w:rPr>
        <w:t>slug</w:t>
      </w:r>
    </w:p>
    <w:p>
      <w:pPr>
        <w:pStyle w:val="ListBullet"/>
        <w:ind w:left="360"/>
      </w:pPr>
      <w:r>
        <w:rPr>
          <w:b/>
        </w:rPr>
        <w:t>Status enum</w:t>
      </w:r>
      <w:r>
        <w:t xml:space="preserve">: </w:t>
      </w:r>
      <w:r>
        <w:rPr>
          <w:rFonts w:ascii="Courier New" w:hAnsi="Courier New"/>
          <w:sz w:val="18"/>
        </w:rPr>
        <w:t>draft</w:t>
      </w:r>
      <w:r>
        <w:t xml:space="preserve"> | </w:t>
      </w:r>
      <w:r>
        <w:rPr>
          <w:rFonts w:ascii="Courier New" w:hAnsi="Courier New"/>
          <w:sz w:val="18"/>
        </w:rPr>
        <w:t>pending</w:t>
      </w:r>
      <w:r>
        <w:t xml:space="preserve"> | </w:t>
      </w:r>
      <w:r>
        <w:rPr>
          <w:rFonts w:ascii="Courier New" w:hAnsi="Courier New"/>
          <w:sz w:val="18"/>
        </w:rPr>
        <w:t>approved</w:t>
      </w:r>
      <w:r>
        <w:t xml:space="preserve"> | </w:t>
      </w:r>
      <w:r>
        <w:rPr>
          <w:rFonts w:ascii="Courier New" w:hAnsi="Courier New"/>
          <w:sz w:val="18"/>
        </w:rPr>
        <w:t>published</w:t>
      </w:r>
      <w:r>
        <w:t xml:space="preserve"> | </w:t>
      </w:r>
      <w:r>
        <w:rPr>
          <w:rFonts w:ascii="Courier New" w:hAnsi="Courier New"/>
          <w:sz w:val="18"/>
        </w:rPr>
        <w:t>rejected</w:t>
      </w:r>
      <w:r>
        <w:t xml:space="preserve"> | </w:t>
      </w:r>
      <w:r>
        <w:rPr>
          <w:rFonts w:ascii="Courier New" w:hAnsi="Courier New"/>
          <w:sz w:val="18"/>
        </w:rPr>
        <w:t>archived</w:t>
      </w:r>
    </w:p>
    <w:p>
      <w:pPr>
        <w:pStyle w:val="ListBullet"/>
        <w:ind w:left="360"/>
      </w:pPr>
      <w:r>
        <w:rPr>
          <w:b/>
        </w:rPr>
        <w:t>Soft-delete</w:t>
      </w:r>
      <w:r>
        <w:t>: No</w:t>
      </w:r>
    </w:p>
    <w:p>
      <w:pPr>
        <w:pStyle w:val="ListBullet"/>
        <w:ind w:left="360"/>
      </w:pPr>
      <w:r>
        <w:rPr>
          <w:b/>
        </w:rPr>
        <w:t>Notes</w:t>
      </w:r>
      <w:r>
        <w:t>: Content is server-sanitized before storage (sanitize-html); alt text validated on publish</w:t>
      </w:r>
    </w:p>
    <w:p>
      <w:pPr>
        <w:pStyle w:val="Heading3"/>
      </w:pPr>
      <w:r>
        <w:t>MediaAsset (media_assets)</w:t>
      </w:r>
    </w:p>
    <w:p>
      <w:pPr>
        <w:pStyle w:val="ListBullet"/>
        <w:ind w:left="360"/>
      </w:pPr>
      <w:r>
        <w:rPr>
          <w:b/>
        </w:rPr>
        <w:t>Purpose</w:t>
      </w:r>
      <w:r>
        <w:t>: Tracks Cloudinary uploads in the Media Library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publicId</w:t>
      </w:r>
      <w:r>
        <w:t xml:space="preserve"> (unique), </w:t>
      </w:r>
      <w:r>
        <w:rPr>
          <w:rFonts w:ascii="Courier New" w:hAnsi="Courier New"/>
          <w:sz w:val="18"/>
        </w:rPr>
        <w:t>secureUrl</w:t>
      </w:r>
      <w:r>
        <w:t xml:space="preserve">, </w:t>
      </w:r>
      <w:r>
        <w:rPr>
          <w:rFonts w:ascii="Courier New" w:hAnsi="Courier New"/>
          <w:sz w:val="18"/>
        </w:rPr>
        <w:t>resourceType</w:t>
      </w:r>
      <w:r>
        <w:t xml:space="preserve">, </w:t>
      </w:r>
      <w:r>
        <w:rPr>
          <w:rFonts w:ascii="Courier New" w:hAnsi="Courier New"/>
          <w:sz w:val="18"/>
        </w:rPr>
        <w:t>altText</w:t>
      </w:r>
      <w:r>
        <w:t xml:space="preserve">, </w:t>
      </w:r>
      <w:r>
        <w:rPr>
          <w:rFonts w:ascii="Courier New" w:hAnsi="Courier New"/>
          <w:sz w:val="18"/>
        </w:rPr>
        <w:t>tags[]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uploadedBy</w:t>
      </w:r>
    </w:p>
    <w:p>
      <w:pPr>
        <w:pStyle w:val="ListBullet"/>
        <w:ind w:left="360"/>
      </w:pPr>
      <w:r>
        <w:rPr>
          <w:b/>
        </w:rPr>
        <w:t>Unique indexes</w:t>
      </w:r>
      <w:r>
        <w:t xml:space="preserve">: </w:t>
      </w:r>
      <w:r>
        <w:rPr>
          <w:rFonts w:ascii="Courier New" w:hAnsi="Courier New"/>
          <w:sz w:val="18"/>
        </w:rPr>
        <w:t>publicId</w:t>
      </w:r>
    </w:p>
    <w:p>
      <w:pPr>
        <w:pStyle w:val="ListBullet"/>
        <w:ind w:left="360"/>
      </w:pPr>
      <w:r>
        <w:rPr>
          <w:b/>
        </w:rPr>
        <w:t>Soft-delete</w:t>
      </w:r>
      <w:r>
        <w:t>: Yes (</w:t>
      </w:r>
      <w:r>
        <w:rPr>
          <w:rFonts w:ascii="Courier New" w:hAnsi="Courier New"/>
          <w:sz w:val="18"/>
        </w:rPr>
        <w:t>status: 'removed'</w:t>
      </w:r>
      <w:r>
        <w:t>)</w:t>
      </w:r>
    </w:p>
    <w:p>
      <w:pPr>
        <w:pStyle w:val="ListBullet"/>
        <w:ind w:left="360"/>
      </w:pPr>
      <w:r>
        <w:rPr>
          <w:b/>
        </w:rPr>
        <w:t>Idempotency</w:t>
      </w:r>
      <w:r>
        <w:t xml:space="preserve">: </w:t>
      </w:r>
      <w:r>
        <w:rPr>
          <w:rFonts w:ascii="Courier New" w:hAnsi="Courier New"/>
          <w:sz w:val="18"/>
        </w:rPr>
        <w:t>findOneAndUpdate</w:t>
      </w:r>
      <w:r>
        <w:t xml:space="preserve"> with </w:t>
      </w:r>
      <w:r>
        <w:rPr>
          <w:rFonts w:ascii="Courier New" w:hAnsi="Courier New"/>
          <w:sz w:val="18"/>
        </w:rPr>
        <w:t>$setOnInsert</w:t>
      </w:r>
      <w:r>
        <w:t xml:space="preserve"> on </w:t>
      </w:r>
      <w:r>
        <w:rPr>
          <w:rFonts w:ascii="Courier New" w:hAnsi="Courier New"/>
          <w:sz w:val="18"/>
        </w:rPr>
        <w:t>publicId</w:t>
      </w:r>
      <w:r>
        <w:t xml:space="preserve"> — safe to retry</w:t>
      </w:r>
    </w:p>
    <w:p>
      <w:pPr>
        <w:pStyle w:val="Heading3"/>
      </w:pPr>
      <w:r>
        <w:t>PublicContentPage (public_content_pages)</w:t>
      </w:r>
    </w:p>
    <w:p>
      <w:pPr>
        <w:pStyle w:val="ListBullet"/>
        <w:ind w:left="360"/>
      </w:pPr>
      <w:r>
        <w:rPr>
          <w:b/>
        </w:rPr>
        <w:t>Purpose</w:t>
      </w:r>
      <w:r>
        <w:t>: CMS-managed public service/guide pages (46 paths)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fullPath</w:t>
      </w:r>
      <w:r>
        <w:t xml:space="preserve"> (unique), </w:t>
      </w:r>
      <w:r>
        <w:rPr>
          <w:rFonts w:ascii="Courier New" w:hAnsi="Courier New"/>
          <w:sz w:val="18"/>
        </w:rPr>
        <w:t>slug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pageType</w:t>
      </w:r>
      <w:r>
        <w:t xml:space="preserve">, </w:t>
      </w:r>
      <w:r>
        <w:rPr>
          <w:rFonts w:ascii="Courier New" w:hAnsi="Courier New"/>
          <w:sz w:val="18"/>
        </w:rPr>
        <w:t>sections[]</w:t>
      </w:r>
      <w:r>
        <w:t xml:space="preserve">, </w:t>
      </w:r>
      <w:r>
        <w:rPr>
          <w:rFonts w:ascii="Courier New" w:hAnsi="Courier New"/>
          <w:sz w:val="18"/>
        </w:rPr>
        <w:t>heroImage</w:t>
      </w:r>
      <w:r>
        <w:t xml:space="preserve">, </w:t>
      </w:r>
      <w:r>
        <w:rPr>
          <w:rFonts w:ascii="Courier New" w:hAnsi="Courier New"/>
          <w:sz w:val="18"/>
        </w:rPr>
        <w:t>pendingRevision</w:t>
      </w:r>
      <w:r>
        <w:t xml:space="preserve">, </w:t>
      </w:r>
      <w:r>
        <w:rPr>
          <w:rFonts w:ascii="Courier New" w:hAnsi="Courier New"/>
          <w:sz w:val="18"/>
        </w:rPr>
        <w:t>hasPendingChanges</w:t>
      </w:r>
      <w:r>
        <w:t xml:space="preserve">, </w:t>
      </w:r>
      <w:r>
        <w:rPr>
          <w:rFonts w:ascii="Courier New" w:hAnsi="Courier New"/>
          <w:sz w:val="18"/>
        </w:rPr>
        <w:t>designSettings</w:t>
      </w:r>
    </w:p>
    <w:p>
      <w:pPr>
        <w:pStyle w:val="ListBullet"/>
        <w:ind w:left="360"/>
      </w:pPr>
      <w:r>
        <w:rPr>
          <w:b/>
        </w:rPr>
        <w:t>Unique indexes</w:t>
      </w:r>
      <w:r>
        <w:t xml:space="preserve">: </w:t>
      </w:r>
      <w:r>
        <w:rPr>
          <w:rFonts w:ascii="Courier New" w:hAnsi="Courier New"/>
          <w:sz w:val="18"/>
        </w:rPr>
        <w:t>fullPath</w:t>
      </w:r>
      <w:r>
        <w:t xml:space="preserve">, </w:t>
      </w:r>
      <w:r>
        <w:rPr>
          <w:rFonts w:ascii="Courier New" w:hAnsi="Courier New"/>
          <w:sz w:val="18"/>
        </w:rPr>
        <w:t>slug</w:t>
      </w:r>
    </w:p>
    <w:p>
      <w:pPr>
        <w:pStyle w:val="ListBullet"/>
        <w:ind w:left="360"/>
      </w:pPr>
      <w:r>
        <w:rPr>
          <w:b/>
        </w:rPr>
        <w:t>Status enum</w:t>
      </w:r>
      <w:r>
        <w:t xml:space="preserve">: </w:t>
      </w:r>
      <w:r>
        <w:rPr>
          <w:rFonts w:ascii="Courier New" w:hAnsi="Courier New"/>
          <w:sz w:val="18"/>
        </w:rPr>
        <w:t>draft</w:t>
      </w:r>
      <w:r>
        <w:t xml:space="preserve"> | </w:t>
      </w:r>
      <w:r>
        <w:rPr>
          <w:rFonts w:ascii="Courier New" w:hAnsi="Courier New"/>
          <w:sz w:val="18"/>
        </w:rPr>
        <w:t>published</w:t>
      </w:r>
      <w:r>
        <w:t xml:space="preserve"> | </w:t>
      </w:r>
      <w:r>
        <w:rPr>
          <w:rFonts w:ascii="Courier New" w:hAnsi="Courier New"/>
          <w:sz w:val="18"/>
        </w:rPr>
        <w:t>deleted</w:t>
      </w:r>
    </w:p>
    <w:p>
      <w:pPr>
        <w:pStyle w:val="ListBullet"/>
        <w:ind w:left="360"/>
      </w:pPr>
      <w:r>
        <w:rPr>
          <w:b/>
        </w:rPr>
        <w:t>Soft-delete</w:t>
      </w:r>
      <w:r>
        <w:t>: Yes (</w:t>
      </w:r>
      <w:r>
        <w:rPr>
          <w:rFonts w:ascii="Courier New" w:hAnsi="Courier New"/>
          <w:sz w:val="18"/>
        </w:rPr>
        <w:t>status: 'deleted'</w:t>
      </w:r>
      <w:r>
        <w:t>) — tombstone protection prevents hardcoded fallback</w:t>
      </w:r>
    </w:p>
    <w:p>
      <w:pPr>
        <w:pStyle w:val="ListBullet"/>
        <w:ind w:left="360"/>
      </w:pPr>
      <w:r>
        <w:rPr>
          <w:b/>
        </w:rPr>
        <w:t>Approval workflow</w:t>
      </w:r>
      <w:r>
        <w:t xml:space="preserve">: </w:t>
      </w:r>
      <w:r>
        <w:rPr>
          <w:rFonts w:ascii="Courier New" w:hAnsi="Courier New"/>
          <w:sz w:val="18"/>
        </w:rPr>
        <w:t>pendingRevision</w:t>
      </w:r>
      <w:r>
        <w:t xml:space="preserve"> field holds unapproved changes</w:t>
      </w:r>
    </w:p>
    <w:p>
      <w:pPr>
        <w:pStyle w:val="ListBullet"/>
        <w:ind w:left="360"/>
      </w:pPr>
      <w:r>
        <w:rPr>
          <w:b/>
        </w:rPr>
        <w:t>No purge</w:t>
      </w:r>
      <w:r>
        <w:t>: permanently blocked at API + library level</w:t>
      </w:r>
    </w:p>
    <w:p>
      <w:pPr>
        <w:pStyle w:val="Heading3"/>
      </w:pPr>
      <w:r>
        <w:t>ContentBlock (content_blocks)</w:t>
      </w:r>
    </w:p>
    <w:p>
      <w:pPr>
        <w:pStyle w:val="ListBullet"/>
        <w:ind w:left="360"/>
      </w:pPr>
      <w:r>
        <w:rPr>
          <w:b/>
        </w:rPr>
        <w:t>Purpose</w:t>
      </w:r>
      <w:r>
        <w:t>: Homepage CMS section content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key</w:t>
      </w:r>
      <w:r>
        <w:t xml:space="preserve"> (unique, e.g. </w:t>
      </w:r>
      <w:r>
        <w:rPr>
          <w:rFonts w:ascii="Courier New" w:hAnsi="Courier New"/>
          <w:sz w:val="18"/>
        </w:rPr>
        <w:t>homepage.hero</w:t>
      </w:r>
      <w:r>
        <w:t xml:space="preserve">), </w:t>
      </w:r>
      <w:r>
        <w:rPr>
          <w:rFonts w:ascii="Courier New" w:hAnsi="Courier New"/>
          <w:sz w:val="18"/>
        </w:rPr>
        <w:t>payload</w:t>
      </w:r>
      <w:r>
        <w:t xml:space="preserve">, </w:t>
      </w:r>
      <w:r>
        <w:rPr>
          <w:rFonts w:ascii="Courier New" w:hAnsi="Courier New"/>
          <w:sz w:val="18"/>
        </w:rPr>
        <w:t>updatedBy</w:t>
      </w:r>
      <w:r>
        <w:t xml:space="preserve">, </w:t>
      </w:r>
      <w:r>
        <w:rPr>
          <w:rFonts w:ascii="Courier New" w:hAnsi="Courier New"/>
          <w:sz w:val="18"/>
        </w:rPr>
        <w:t>version</w:t>
      </w:r>
    </w:p>
    <w:p>
      <w:pPr>
        <w:pStyle w:val="ListBullet"/>
        <w:ind w:left="360"/>
      </w:pPr>
      <w:r>
        <w:rPr>
          <w:b/>
        </w:rPr>
        <w:t>Unique indexes</w:t>
      </w:r>
      <w:r>
        <w:t xml:space="preserve">: </w:t>
      </w:r>
      <w:r>
        <w:rPr>
          <w:rFonts w:ascii="Courier New" w:hAnsi="Courier New"/>
          <w:sz w:val="18"/>
        </w:rPr>
        <w:t>key</w:t>
      </w:r>
    </w:p>
    <w:p>
      <w:pPr>
        <w:pStyle w:val="ListBullet"/>
        <w:ind w:left="360"/>
      </w:pPr>
      <w:r>
        <w:rPr>
          <w:b/>
        </w:rPr>
        <w:t>Notes</w:t>
      </w:r>
      <w:r>
        <w:t>: Payload is Mixed schema — flexible JSON for each section's structure</w:t>
      </w:r>
    </w:p>
    <w:p>
      <w:pPr>
        <w:pStyle w:val="Heading3"/>
      </w:pPr>
      <w:r>
        <w:t>ContentVersion (content_versions)</w:t>
      </w:r>
    </w:p>
    <w:p>
      <w:pPr>
        <w:pStyle w:val="ListBullet"/>
        <w:ind w:left="360"/>
      </w:pPr>
      <w:r>
        <w:rPr>
          <w:b/>
        </w:rPr>
        <w:t>Purpose</w:t>
      </w:r>
      <w:r>
        <w:t>: Immutable history of every ContentBlock save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key</w:t>
      </w:r>
      <w:r>
        <w:t xml:space="preserve">, </w:t>
      </w:r>
      <w:r>
        <w:rPr>
          <w:rFonts w:ascii="Courier New" w:hAnsi="Courier New"/>
          <w:sz w:val="18"/>
        </w:rPr>
        <w:t>payload</w:t>
      </w:r>
      <w:r>
        <w:t xml:space="preserve">, </w:t>
      </w:r>
      <w:r>
        <w:rPr>
          <w:rFonts w:ascii="Courier New" w:hAnsi="Courier New"/>
          <w:sz w:val="18"/>
        </w:rPr>
        <w:t>savedBy</w:t>
      </w:r>
      <w:r>
        <w:t xml:space="preserve">, </w:t>
      </w:r>
      <w:r>
        <w:rPr>
          <w:rFonts w:ascii="Courier New" w:hAnsi="Courier New"/>
          <w:sz w:val="18"/>
        </w:rPr>
        <w:t>version</w:t>
      </w:r>
      <w:r>
        <w:t xml:space="preserve">, </w:t>
      </w:r>
      <w:r>
        <w:rPr>
          <w:rFonts w:ascii="Courier New" w:hAnsi="Courier New"/>
          <w:sz w:val="18"/>
        </w:rPr>
        <w:t>savedAt</w:t>
      </w:r>
    </w:p>
    <w:p>
      <w:pPr>
        <w:pStyle w:val="ListBullet"/>
        <w:ind w:left="360"/>
      </w:pPr>
      <w:r>
        <w:rPr>
          <w:b/>
        </w:rPr>
        <w:t>Notes</w:t>
      </w:r>
      <w:r>
        <w:t>: Append-only; used by Restore module</w:t>
      </w:r>
    </w:p>
    <w:p>
      <w:pPr>
        <w:pStyle w:val="Heading3"/>
      </w:pPr>
      <w:r>
        <w:t>ContentAudit (content_audits)</w:t>
      </w:r>
    </w:p>
    <w:p>
      <w:pPr>
        <w:pStyle w:val="ListBullet"/>
        <w:ind w:left="360"/>
      </w:pPr>
      <w:r>
        <w:rPr>
          <w:b/>
        </w:rPr>
        <w:t>Purpose</w:t>
      </w:r>
      <w:r>
        <w:t>: Action audit log for homepage CMS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key</w:t>
      </w:r>
      <w:r>
        <w:t xml:space="preserve">, </w:t>
      </w:r>
      <w:r>
        <w:rPr>
          <w:rFonts w:ascii="Courier New" w:hAnsi="Courier New"/>
          <w:sz w:val="18"/>
        </w:rPr>
        <w:t>action</w:t>
      </w:r>
      <w:r>
        <w:t xml:space="preserve">, </w:t>
      </w:r>
      <w:r>
        <w:rPr>
          <w:rFonts w:ascii="Courier New" w:hAnsi="Courier New"/>
          <w:sz w:val="18"/>
        </w:rPr>
        <w:t>actor</w:t>
      </w:r>
      <w:r>
        <w:t xml:space="preserve">, </w:t>
      </w:r>
      <w:r>
        <w:rPr>
          <w:rFonts w:ascii="Courier New" w:hAnsi="Courier New"/>
          <w:sz w:val="18"/>
        </w:rPr>
        <w:t>before</w:t>
      </w:r>
      <w:r>
        <w:t xml:space="preserve">, </w:t>
      </w:r>
      <w:r>
        <w:rPr>
          <w:rFonts w:ascii="Courier New" w:hAnsi="Courier New"/>
          <w:sz w:val="18"/>
        </w:rPr>
        <w:t>after</w:t>
      </w:r>
      <w:r>
        <w:t xml:space="preserve">, </w:t>
      </w:r>
      <w:r>
        <w:rPr>
          <w:rFonts w:ascii="Courier New" w:hAnsi="Courier New"/>
          <w:sz w:val="18"/>
        </w:rPr>
        <w:t>timestamp</w:t>
      </w:r>
    </w:p>
    <w:p>
      <w:pPr>
        <w:pStyle w:val="ListBullet"/>
        <w:ind w:left="360"/>
      </w:pPr>
      <w:r>
        <w:rPr>
          <w:b/>
        </w:rPr>
        <w:t>Notes</w:t>
      </w:r>
      <w:r>
        <w:t>: Append-only; used by Change History module</w:t>
      </w:r>
    </w:p>
    <w:p>
      <w:pPr>
        <w:pStyle w:val="Heading3"/>
      </w:pPr>
      <w:r>
        <w:t>RegulatoryUpdate (regulatory_updates)</w:t>
      </w:r>
    </w:p>
    <w:p>
      <w:pPr>
        <w:pStyle w:val="ListBullet"/>
        <w:ind w:left="360"/>
      </w:pPr>
      <w:r>
        <w:rPr>
          <w:b/>
        </w:rPr>
        <w:t>Purpose</w:t>
      </w:r>
      <w:r>
        <w:t>: Regulatory update articles (RBI, SEBI, IRDAI, IFSCA, etc.)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updateId</w:t>
      </w:r>
      <w:r>
        <w:t xml:space="preserve"> (unique), </w:t>
      </w:r>
      <w:r>
        <w:rPr>
          <w:rFonts w:ascii="Courier New" w:hAnsi="Courier New"/>
          <w:sz w:val="18"/>
        </w:rPr>
        <w:t>slug</w:t>
      </w:r>
      <w:r>
        <w:t xml:space="preserve"> (unique), </w:t>
      </w:r>
      <w:r>
        <w:rPr>
          <w:rFonts w:ascii="Courier New" w:hAnsi="Courier New"/>
          <w:sz w:val="18"/>
        </w:rPr>
        <w:t>title</w:t>
      </w:r>
      <w:r>
        <w:t xml:space="preserve">, </w:t>
      </w:r>
      <w:r>
        <w:rPr>
          <w:rFonts w:ascii="Courier New" w:hAnsi="Courier New"/>
          <w:sz w:val="18"/>
        </w:rPr>
        <w:t>regulator</w:t>
      </w:r>
      <w:r>
        <w:t xml:space="preserve">, </w:t>
      </w:r>
      <w:r>
        <w:rPr>
          <w:rFonts w:ascii="Courier New" w:hAnsi="Courier New"/>
          <w:sz w:val="18"/>
        </w:rPr>
        <w:t>category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publishedDate</w:t>
      </w:r>
      <w:r>
        <w:t xml:space="preserve">, </w:t>
      </w:r>
      <w:r>
        <w:rPr>
          <w:rFonts w:ascii="Courier New" w:hAnsi="Courier New"/>
          <w:sz w:val="18"/>
        </w:rPr>
        <w:t>hasPendingChanges</w:t>
      </w:r>
      <w:r>
        <w:t xml:space="preserve">, </w:t>
      </w:r>
      <w:r>
        <w:rPr>
          <w:rFonts w:ascii="Courier New" w:hAnsi="Courier New"/>
          <w:sz w:val="18"/>
        </w:rPr>
        <w:t>pendingRevision</w:t>
      </w:r>
    </w:p>
    <w:p>
      <w:pPr>
        <w:pStyle w:val="ListBullet"/>
        <w:ind w:left="360"/>
      </w:pPr>
      <w:r>
        <w:rPr>
          <w:b/>
        </w:rPr>
        <w:t>Status enum</w:t>
      </w:r>
      <w:r>
        <w:t xml:space="preserve">: </w:t>
      </w:r>
      <w:r>
        <w:rPr>
          <w:rFonts w:ascii="Courier New" w:hAnsi="Courier New"/>
          <w:sz w:val="18"/>
        </w:rPr>
        <w:t>draft</w:t>
      </w:r>
      <w:r>
        <w:t xml:space="preserve"> | </w:t>
      </w:r>
      <w:r>
        <w:rPr>
          <w:rFonts w:ascii="Courier New" w:hAnsi="Courier New"/>
          <w:sz w:val="18"/>
        </w:rPr>
        <w:t>pending_approval</w:t>
      </w:r>
      <w:r>
        <w:t xml:space="preserve"> | </w:t>
      </w:r>
      <w:r>
        <w:rPr>
          <w:rFonts w:ascii="Courier New" w:hAnsi="Courier New"/>
          <w:sz w:val="18"/>
        </w:rPr>
        <w:t>published</w:t>
      </w:r>
      <w:r>
        <w:t xml:space="preserve"> | </w:t>
      </w:r>
      <w:r>
        <w:rPr>
          <w:rFonts w:ascii="Courier New" w:hAnsi="Courier New"/>
          <w:sz w:val="18"/>
        </w:rPr>
        <w:t>rejected</w:t>
      </w:r>
      <w:r>
        <w:t xml:space="preserve"> | </w:t>
      </w:r>
      <w:r>
        <w:rPr>
          <w:rFonts w:ascii="Courier New" w:hAnsi="Courier New"/>
          <w:sz w:val="18"/>
        </w:rPr>
        <w:t>archived</w:t>
      </w:r>
      <w:r>
        <w:t xml:space="preserve"> | </w:t>
      </w:r>
      <w:r>
        <w:rPr>
          <w:rFonts w:ascii="Courier New" w:hAnsi="Courier New"/>
          <w:sz w:val="18"/>
        </w:rPr>
        <w:t>deleted</w:t>
      </w:r>
    </w:p>
    <w:p>
      <w:pPr>
        <w:pStyle w:val="ListBullet"/>
        <w:ind w:left="360"/>
      </w:pPr>
      <w:r>
        <w:rPr>
          <w:b/>
        </w:rPr>
        <w:t>Soft-delete</w:t>
      </w:r>
      <w:r>
        <w:t>: Yes (</w:t>
      </w:r>
      <w:r>
        <w:rPr>
          <w:rFonts w:ascii="Courier New" w:hAnsi="Courier New"/>
          <w:sz w:val="18"/>
        </w:rPr>
        <w:t>status: 'deleted'</w:t>
      </w:r>
      <w:r>
        <w:t>)</w:t>
      </w:r>
    </w:p>
    <w:p>
      <w:pPr>
        <w:pStyle w:val="ListBullet"/>
        <w:ind w:left="360"/>
      </w:pPr>
      <w:r>
        <w:rPr>
          <w:b/>
        </w:rPr>
        <w:t>Approval workflow</w:t>
      </w:r>
      <w:r>
        <w:t>: Same pending revision pattern as PublicContentPage</w:t>
      </w:r>
    </w:p>
    <w:p>
      <w:pPr>
        <w:pStyle w:val="Heading3"/>
      </w:pPr>
      <w:r>
        <w:t>RegulatoryUpdateAudit (regulatory_update_audits)</w:t>
      </w:r>
    </w:p>
    <w:p>
      <w:pPr>
        <w:pStyle w:val="ListBullet"/>
        <w:ind w:left="360"/>
      </w:pPr>
      <w:r>
        <w:rPr>
          <w:b/>
        </w:rPr>
        <w:t>Purpose</w:t>
      </w:r>
      <w:r>
        <w:t>: Audit log for regulatory update lifecycle actions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updateId</w:t>
      </w:r>
      <w:r>
        <w:t xml:space="preserve">, </w:t>
      </w:r>
      <w:r>
        <w:rPr>
          <w:rFonts w:ascii="Courier New" w:hAnsi="Courier New"/>
          <w:sz w:val="18"/>
        </w:rPr>
        <w:t>action</w:t>
      </w:r>
      <w:r>
        <w:t xml:space="preserve">, </w:t>
      </w:r>
      <w:r>
        <w:rPr>
          <w:rFonts w:ascii="Courier New" w:hAnsi="Courier New"/>
          <w:sz w:val="18"/>
        </w:rPr>
        <w:t>actor</w:t>
      </w:r>
      <w:r>
        <w:t xml:space="preserve">, </w:t>
      </w:r>
      <w:r>
        <w:rPr>
          <w:rFonts w:ascii="Courier New" w:hAnsi="Courier New"/>
          <w:sz w:val="18"/>
        </w:rPr>
        <w:t>timestamp</w:t>
      </w:r>
      <w:r>
        <w:t xml:space="preserve">, </w:t>
      </w:r>
      <w:r>
        <w:rPr>
          <w:rFonts w:ascii="Courier New" w:hAnsi="Courier New"/>
          <w:sz w:val="18"/>
        </w:rPr>
        <w:t>comment</w:t>
      </w:r>
    </w:p>
    <w:p>
      <w:pPr>
        <w:pStyle w:val="Heading3"/>
      </w:pPr>
      <w:r>
        <w:t>Lead (leads)</w:t>
      </w:r>
    </w:p>
    <w:p>
      <w:pPr>
        <w:pStyle w:val="ListBullet"/>
        <w:ind w:left="360"/>
      </w:pPr>
      <w:r>
        <w:rPr>
          <w:b/>
        </w:rPr>
        <w:t>Purpose</w:t>
      </w:r>
      <w:r>
        <w:t>: Contact form and get-started form submissions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name</w:t>
      </w:r>
      <w:r>
        <w:t xml:space="preserve">, </w:t>
      </w:r>
      <w:r>
        <w:rPr>
          <w:rFonts w:ascii="Courier New" w:hAnsi="Courier New"/>
          <w:sz w:val="18"/>
        </w:rPr>
        <w:t>email</w:t>
      </w:r>
      <w:r>
        <w:t xml:space="preserve">, </w:t>
      </w:r>
      <w:r>
        <w:rPr>
          <w:rFonts w:ascii="Courier New" w:hAnsi="Courier New"/>
          <w:sz w:val="18"/>
        </w:rPr>
        <w:t>phone</w:t>
      </w:r>
      <w:r>
        <w:t xml:space="preserve">, </w:t>
      </w:r>
      <w:r>
        <w:rPr>
          <w:rFonts w:ascii="Courier New" w:hAnsi="Courier New"/>
          <w:sz w:val="18"/>
        </w:rPr>
        <w:t>service</w:t>
      </w:r>
      <w:r>
        <w:t xml:space="preserve">, </w:t>
      </w:r>
      <w:r>
        <w:rPr>
          <w:rFonts w:ascii="Courier New" w:hAnsi="Courier New"/>
          <w:sz w:val="18"/>
        </w:rPr>
        <w:t>message</w:t>
      </w:r>
      <w:r>
        <w:t xml:space="preserve">, </w:t>
      </w:r>
      <w:r>
        <w:rPr>
          <w:rFonts w:ascii="Courier New" w:hAnsi="Courier New"/>
          <w:sz w:val="18"/>
        </w:rPr>
        <w:t>source</w:t>
      </w:r>
      <w:r>
        <w:t xml:space="preserve">, </w:t>
      </w:r>
      <w:r>
        <w:rPr>
          <w:rFonts w:ascii="Courier New" w:hAnsi="Courier New"/>
          <w:sz w:val="18"/>
        </w:rPr>
        <w:t>status</w:t>
      </w:r>
    </w:p>
    <w:p>
      <w:pPr>
        <w:pStyle w:val="ListBullet"/>
        <w:ind w:left="360"/>
      </w:pPr>
      <w:r>
        <w:rPr>
          <w:b/>
        </w:rPr>
        <w:t>Status enum</w:t>
      </w:r>
      <w:r>
        <w:t xml:space="preserve">: </w:t>
      </w:r>
      <w:r>
        <w:rPr>
          <w:rFonts w:ascii="Courier New" w:hAnsi="Courier New"/>
          <w:sz w:val="18"/>
        </w:rPr>
        <w:t>new</w:t>
      </w:r>
      <w:r>
        <w:t xml:space="preserve"> | </w:t>
      </w:r>
      <w:r>
        <w:rPr>
          <w:rFonts w:ascii="Courier New" w:hAnsi="Courier New"/>
          <w:sz w:val="18"/>
        </w:rPr>
        <w:t>contacted</w:t>
      </w:r>
      <w:r>
        <w:t xml:space="preserve"> | </w:t>
      </w:r>
      <w:r>
        <w:rPr>
          <w:rFonts w:ascii="Courier New" w:hAnsi="Courier New"/>
          <w:sz w:val="18"/>
        </w:rPr>
        <w:t>qualified</w:t>
      </w:r>
      <w:r>
        <w:t xml:space="preserve"> | </w:t>
      </w:r>
      <w:r>
        <w:rPr>
          <w:rFonts w:ascii="Courier New" w:hAnsi="Courier New"/>
          <w:sz w:val="18"/>
        </w:rPr>
        <w:t>closed</w:t>
      </w:r>
    </w:p>
    <w:p>
      <w:pPr>
        <w:pStyle w:val="ListBullet"/>
        <w:ind w:left="360"/>
      </w:pPr>
      <w:r>
        <w:rPr>
          <w:b/>
        </w:rPr>
        <w:t>Notes</w:t>
      </w:r>
      <w:r>
        <w:t>: No personal data encryption at rest currently</w:t>
      </w:r>
    </w:p>
    <w:p>
      <w:pPr>
        <w:pStyle w:val="Heading3"/>
      </w:pPr>
      <w:r>
        <w:t>BackupSnapshot (backup_snapshots)</w:t>
      </w:r>
    </w:p>
    <w:p>
      <w:pPr>
        <w:pStyle w:val="ListBullet"/>
        <w:ind w:left="360"/>
      </w:pPr>
      <w:r>
        <w:rPr>
          <w:b/>
        </w:rPr>
        <w:t>Purpose</w:t>
      </w:r>
      <w:r>
        <w:t>: Records of CMS data backups</w:t>
      </w:r>
    </w:p>
    <w:p>
      <w:pPr>
        <w:pStyle w:val="ListBullet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urier New" w:hAnsi="Courier New"/>
          <w:sz w:val="18"/>
        </w:rPr>
        <w:t>backupId</w:t>
      </w:r>
      <w:r>
        <w:t xml:space="preserve">, </w:t>
      </w:r>
      <w:r>
        <w:rPr>
          <w:rFonts w:ascii="Courier New" w:hAnsi="Courier New"/>
          <w:sz w:val="18"/>
        </w:rPr>
        <w:t>createdBy</w:t>
      </w:r>
      <w:r>
        <w:t xml:space="preserve">, </w:t>
      </w:r>
      <w:r>
        <w:rPr>
          <w:rFonts w:ascii="Courier New" w:hAnsi="Courier New"/>
          <w:sz w:val="18"/>
        </w:rPr>
        <w:t>itemCounts</w:t>
      </w:r>
      <w:r>
        <w:t xml:space="preserve">, </w:t>
      </w:r>
      <w:r>
        <w:rPr>
          <w:rFonts w:ascii="Courier New" w:hAnsi="Courier New"/>
          <w:sz w:val="18"/>
        </w:rPr>
        <w:t>githubPath</w:t>
      </w:r>
      <w:r>
        <w:t xml:space="preserve">, </w:t>
      </w:r>
      <w:r>
        <w:rPr>
          <w:rFonts w:ascii="Courier New" w:hAnsi="Courier New"/>
          <w:sz w:val="18"/>
        </w:rPr>
        <w:t>downloadUrl</w:t>
      </w:r>
    </w:p>
    <w:p>
      <w:pPr>
        <w:pStyle w:val="ListBullet"/>
        <w:ind w:left="360"/>
      </w:pPr>
      <w:r>
        <w:rPr>
          <w:b/>
        </w:rPr>
        <w:t>Notes</w:t>
      </w:r>
      <w:r>
        <w:t xml:space="preserve">: Payload field is </w:t>
      </w:r>
      <w:r>
        <w:rPr>
          <w:rFonts w:ascii="Courier New" w:hAnsi="Courier New"/>
          <w:sz w:val="18"/>
        </w:rPr>
        <w:t>select: false</w:t>
      </w:r>
      <w:r>
        <w:t xml:space="preserve"> — never returned in API list responses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Part C — API Gaps and Risks</w:t>
      </w:r>
    </w:p>
    <w:p>
      <w:r>
        <w:br w:type="page"/>
      </w:r>
    </w:p>
    <w:p>
      <w:pPr>
        <w:pStyle w:val="Heading1"/>
      </w:pPr>
      <w:r>
        <w:t>Estabizz — Security and Permission Map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Authentication Flow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User visits /admin/*</w:t>
        <w:br/>
        <w:t xml:space="preserve">  → app/admin/layout.tsx server-side guard</w:t>
        <w:br/>
        <w:t xml:space="preserve">      → reads auth_token cookie</w:t>
        <w:br/>
        <w:t xml:space="preserve">      → verifies JWT (jsonwebtoken, HS256, JWT_SECRET)</w:t>
        <w:br/>
        <w:t xml:space="preserve">      → checks email against ADMIN_EMAIL_ALLOWLIST (seed users)</w:t>
        <w:br/>
        <w:t xml:space="preserve">      → fallback: checks admin_users MongoDB collection (status: active)</w:t>
        <w:br/>
        <w:t xml:space="preserve">      → if neither: redirect to /login</w:t>
        <w:br/>
        <w:t xml:space="preserve">  → admin page renders</w:t>
        <w:br/>
        <w:br/>
        <w:t>Admin API call (e.g. POST /api/admin/media)</w:t>
        <w:br/>
        <w:t xml:space="preserve">  → requireAdmin(req)</w:t>
        <w:br/>
        <w:t xml:space="preserve">      → read auth_token cookie</w:t>
        <w:br/>
        <w:t xml:space="preserve">      → verify JWT signature</w:t>
        <w:br/>
        <w:t xml:space="preserve">      → extract email from JWT payload</w:t>
        <w:br/>
        <w:t xml:space="preserve">      → check ADMIN_EMAIL_ALLOWLIST (fast path, no DB)</w:t>
        <w:br/>
        <w:t xml:space="preserve">      → if not in allowlist: query admin_users MongoDB (status: active)</w:t>
        <w:br/>
        <w:t xml:space="preserve">      → if neither: 401/403</w:t>
        <w:br/>
        <w:t xml:space="preserve">  → requirePermission(req, 'manage_media')</w:t>
        <w:br/>
        <w:t xml:space="preserve">      → call requireAdmin first</w:t>
        <w:br/>
        <w:t xml:space="preserve">      → getAdminUserByEmail from MongoDB admin_users</w:t>
        <w:br/>
        <w:t xml:space="preserve">      → if not found in DB: fallback to seedAdminUsers definition</w:t>
        <w:br/>
        <w:t xml:space="preserve">      → check permissions array includes 'manage_media'</w:t>
        <w:br/>
        <w:t xml:space="preserve">      → if not: 403</w:t>
        <w:br/>
        <w:t xml:space="preserve">  → handler runs with { email, role, permissions }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JWT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Algorithm</w:t>
            </w:r>
          </w:p>
        </w:tc>
        <w:tc>
          <w:tcPr>
            <w:tcW w:type="dxa" w:w="4536"/>
          </w:tcPr>
          <w:p>
            <w:r/>
            <w:r>
              <w:t>HS256</w:t>
            </w:r>
          </w:p>
        </w:tc>
      </w:tr>
      <w:tr>
        <w:tc>
          <w:tcPr>
            <w:tcW w:type="dxa" w:w="4536"/>
          </w:tcPr>
          <w:p>
            <w:r/>
            <w:r>
              <w:t>Signing secret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JWT_SECRET</w:t>
            </w:r>
            <w:r>
              <w:t xml:space="preserve"> environment variable</w:t>
            </w:r>
          </w:p>
        </w:tc>
      </w:tr>
      <w:tr>
        <w:tc>
          <w:tcPr>
            <w:tcW w:type="dxa" w:w="4536"/>
          </w:tcPr>
          <w:p>
            <w:r/>
            <w:r>
              <w:t>Expiry</w:t>
            </w:r>
          </w:p>
        </w:tc>
        <w:tc>
          <w:tcPr>
            <w:tcW w:type="dxa" w:w="4536"/>
          </w:tcPr>
          <w:p>
            <w:r/>
            <w:r>
              <w:t>7 days (confirmed by session.ts)</w:t>
            </w:r>
          </w:p>
        </w:tc>
      </w:tr>
      <w:tr>
        <w:tc>
          <w:tcPr>
            <w:tcW w:type="dxa" w:w="4536"/>
          </w:tcPr>
          <w:p>
            <w:r/>
            <w:r>
              <w:t>Cookie name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auth_token</w:t>
            </w:r>
          </w:p>
        </w:tc>
      </w:tr>
      <w:tr>
        <w:tc>
          <w:tcPr>
            <w:tcW w:type="dxa" w:w="4536"/>
          </w:tcPr>
          <w:p>
            <w:r/>
            <w:r>
              <w:t>httpOnly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  <w:tr>
        <w:tc>
          <w:tcPr>
            <w:tcW w:type="dxa" w:w="4536"/>
          </w:tcPr>
          <w:p>
            <w:r/>
            <w:r>
              <w:t>sameSite</w:t>
            </w:r>
          </w:p>
        </w:tc>
        <w:tc>
          <w:tcPr>
            <w:tcW w:type="dxa" w:w="4536"/>
          </w:tcPr>
          <w:p>
            <w:r/>
            <w:r>
              <w:t>lax</w:t>
            </w:r>
          </w:p>
        </w:tc>
      </w:tr>
      <w:tr>
        <w:tc>
          <w:tcPr>
            <w:tcW w:type="dxa" w:w="4536"/>
          </w:tcPr>
          <w:p>
            <w:r/>
            <w:r>
              <w:t>secure</w:t>
            </w:r>
          </w:p>
        </w:tc>
        <w:tc>
          <w:tcPr>
            <w:tcW w:type="dxa" w:w="4536"/>
          </w:tcPr>
          <w:p>
            <w:r/>
            <w:r>
              <w:t>Yes in production</w:t>
            </w:r>
          </w:p>
        </w:tc>
      </w:tr>
      <w:tr>
        <w:tc>
          <w:tcPr>
            <w:tcW w:type="dxa" w:w="4536"/>
          </w:tcPr>
          <w:p>
            <w:r/>
            <w:r>
              <w:t>Refresh</w:t>
            </w:r>
          </w:p>
        </w:tc>
        <w:tc>
          <w:tcPr>
            <w:tcW w:type="dxa" w:w="4536"/>
          </w:tcPr>
          <w:p>
            <w:r/>
            <w:r>
              <w:t>No automatic refresh — user must re-login after expiry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 Admin Roles and Permissions Matrix</w:t>
      </w:r>
    </w:p>
    <w:p>
      <w:pPr>
        <w:pStyle w:val="Heading3"/>
      </w:pPr>
      <w:r>
        <w:t>Role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Legacy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super_admin</w:t>
            </w:r>
          </w:p>
        </w:tc>
        <w:tc>
          <w:tcPr>
            <w:tcW w:type="dxa" w:w="3024"/>
          </w:tcPr>
          <w:p>
            <w:r/>
            <w:r>
              <w:t>Full access to everything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admin</w:t>
            </w:r>
          </w:p>
        </w:tc>
        <w:tc>
          <w:tcPr>
            <w:tcW w:type="dxa" w:w="3024"/>
          </w:tcPr>
          <w:p>
            <w:r/>
            <w:r>
              <w:t xml:space="preserve">Full except </w:t>
            </w:r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3024"/>
          </w:tcPr>
          <w:p>
            <w:r/>
            <w:r>
              <w:t>Yes (legacy)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website_editor</w:t>
            </w:r>
          </w:p>
        </w:tc>
        <w:tc>
          <w:tcPr>
            <w:tcW w:type="dxa" w:w="3024"/>
          </w:tcPr>
          <w:p>
            <w:r/>
            <w:r>
              <w:t>Edit content + navigation, no publish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content_writer</w:t>
            </w:r>
          </w:p>
        </w:tc>
        <w:tc>
          <w:tcPr>
            <w:tcW w:type="dxa" w:w="3024"/>
          </w:tcPr>
          <w:p>
            <w:r/>
            <w:r>
              <w:t>Create/edit blogs and drafts, no publish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compliance_reviewer</w:t>
            </w:r>
          </w:p>
        </w:tc>
        <w:tc>
          <w:tcPr>
            <w:tcW w:type="dxa" w:w="3024"/>
          </w:tcPr>
          <w:p>
            <w:r/>
            <w:r>
              <w:t>Approve/publish/reject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seo_manager</w:t>
            </w:r>
          </w:p>
        </w:tc>
        <w:tc>
          <w:tcPr>
            <w:tcW w:type="dxa" w:w="3024"/>
          </w:tcPr>
          <w:p>
            <w:r/>
            <w:r>
              <w:t>SEO fields only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admin_viewer</w:t>
            </w:r>
          </w:p>
        </w:tc>
        <w:tc>
          <w:tcPr>
            <w:tcW w:type="dxa" w:w="3024"/>
          </w:tcPr>
          <w:p>
            <w:r/>
            <w:r>
              <w:t>Read-only</w:t>
            </w:r>
          </w:p>
        </w:tc>
        <w:tc>
          <w:tcPr>
            <w:tcW w:type="dxa" w:w="3024"/>
          </w:tcPr>
          <w:p>
            <w:r/>
            <w:r>
              <w:t>No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editor</w:t>
            </w:r>
          </w:p>
        </w:tc>
        <w:tc>
          <w:tcPr>
            <w:tcW w:type="dxa" w:w="3024"/>
          </w:tcPr>
          <w:p>
            <w:r/>
            <w:r>
              <w:t>Edit blogs + content (legacy)</w:t>
            </w:r>
          </w:p>
        </w:tc>
        <w:tc>
          <w:tcPr>
            <w:tcW w:type="dxa" w:w="3024"/>
          </w:tcPr>
          <w:p>
            <w:r/>
            <w:r>
              <w:t>Yes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reviewer</w:t>
            </w:r>
          </w:p>
        </w:tc>
        <w:tc>
          <w:tcPr>
            <w:tcW w:type="dxa" w:w="3024"/>
          </w:tcPr>
          <w:p>
            <w:r/>
            <w:r>
              <w:t>Approve/publish blogs (legacy)</w:t>
            </w:r>
          </w:p>
        </w:tc>
        <w:tc>
          <w:tcPr>
            <w:tcW w:type="dxa" w:w="3024"/>
          </w:tcPr>
          <w:p>
            <w:r/>
            <w:r>
              <w:t>Yes</w:t>
            </w:r>
          </w:p>
        </w:tc>
      </w:tr>
    </w:tbl>
    <w:p/>
    <w:p>
      <w:pPr>
        <w:pStyle w:val="Heading3"/>
      </w:pPr>
      <w:r>
        <w:t>Permission → Role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super_admin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website_editor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content_writer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compliance_reviewer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seo_manager</w:t>
            </w:r>
          </w:p>
        </w:tc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/>
              </w:rPr>
              <w:t>admin_viewer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view_admin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manage_blogs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create_blog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edit_blog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approve_blog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publish_blog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reject_blog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archive_blog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delete_blog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manage_categories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manage_media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manage_users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manage_content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publish_content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manage_navigation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delete_content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purge_content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manage_seo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ourier New" w:hAnsi="Courier New"/>
                <w:sz w:val="18"/>
              </w:rPr>
              <w:t>manage_backups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✓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4. Seed User Fallback Behaviour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18"/>
        </w:rPr>
        <w:t>lib/admin/requirePermission.ts</w:t>
      </w:r>
    </w:p>
    <w:p>
      <w:r>
        <w:t>The two seed accounts (</w:t>
      </w:r>
      <w:r>
        <w:rPr>
          <w:rFonts w:ascii="Courier New" w:hAnsi="Courier New"/>
          <w:sz w:val="18"/>
        </w:rPr>
        <w:t>estabizz@gmail.com</w:t>
      </w:r>
      <w:r>
        <w:t xml:space="preserve"> as </w:t>
      </w:r>
      <w:r>
        <w:rPr>
          <w:rFonts w:ascii="Courier New" w:hAnsi="Courier New"/>
          <w:sz w:val="18"/>
        </w:rPr>
        <w:t>super_admin</w:t>
      </w:r>
      <w:r>
        <w:t xml:space="preserve">, </w:t>
      </w:r>
      <w:r>
        <w:rPr>
          <w:rFonts w:ascii="Courier New" w:hAnsi="Courier New"/>
          <w:sz w:val="18"/>
        </w:rPr>
        <w:t>info@estabizz.com</w:t>
      </w:r>
      <w:r>
        <w:t xml:space="preserve"> as </w:t>
      </w:r>
      <w:r>
        <w:rPr>
          <w:rFonts w:ascii="Courier New" w:hAnsi="Courier New"/>
          <w:sz w:val="18"/>
        </w:rPr>
        <w:t>admin</w:t>
      </w:r>
      <w:r>
        <w:t xml:space="preserve">) may not have records in MongoDB's </w:t>
      </w:r>
      <w:r>
        <w:rPr>
          <w:rFonts w:ascii="Courier New" w:hAnsi="Courier New"/>
          <w:sz w:val="18"/>
        </w:rPr>
        <w:t>admin_users</w:t>
      </w:r>
      <w:r>
        <w:t xml:space="preserve"> collection. After the Phase 5A fix, </w:t>
      </w:r>
      <w:r>
        <w:rPr>
          <w:rFonts w:ascii="Courier New" w:hAnsi="Courier New"/>
          <w:sz w:val="18"/>
        </w:rPr>
        <w:t>requirePermission</w:t>
      </w:r>
      <w:r>
        <w:t xml:space="preserve"> falls back to </w:t>
      </w:r>
      <w:r>
        <w:rPr>
          <w:rFonts w:ascii="Courier New" w:hAnsi="Courier New"/>
          <w:sz w:val="18"/>
        </w:rPr>
        <w:t>seedAdminUsers</w:t>
      </w:r>
      <w:r>
        <w:t xml:space="preserve"> for these accounts when the DB returns null.</w:t>
      </w:r>
    </w:p>
    <w:p>
      <w:r>
        <w:rPr>
          <w:b/>
        </w:rPr>
        <w:t>Security boundary</w:t>
      </w:r>
      <w:r>
        <w:t xml:space="preserve">: The fallback only applies when </w:t>
      </w:r>
      <w:r>
        <w:rPr>
          <w:rFonts w:ascii="Courier New" w:hAnsi="Courier New"/>
          <w:sz w:val="18"/>
        </w:rPr>
        <w:t>requireAdmin</w:t>
      </w:r>
      <w:r>
        <w:t xml:space="preserve"> has already passed — meaning a valid JWT with that email exists. An arbitrary user cannot claim seed permissions simply by knowing the email address; they must also possess a valid JWT signed with </w:t>
      </w:r>
      <w:r>
        <w:rPr>
          <w:rFonts w:ascii="Courier New" w:hAnsi="Courier New"/>
          <w:sz w:val="18"/>
        </w:rPr>
        <w:t>JWT_SECRET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Route Protection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Route category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Protection layer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/admin/*</w:t>
            </w:r>
            <w:r>
              <w:t xml:space="preserve"> (pages)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app/admin/layout.tsx</w:t>
            </w:r>
            <w:r>
              <w:t xml:space="preserve"> JWT guard</w:t>
            </w:r>
          </w:p>
        </w:tc>
        <w:tc>
          <w:tcPr>
            <w:tcW w:type="dxa" w:w="3024"/>
          </w:tcPr>
          <w:p>
            <w:r/>
            <w:r>
              <w:t>Redirect to /login on failure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/api/admin/*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requireAdmin</w:t>
            </w:r>
            <w:r>
              <w:t xml:space="preserve"> or </w:t>
            </w:r>
            <w:r>
              <w:rPr>
                <w:rFonts w:ascii="Courier New" w:hAnsi="Courier New"/>
                <w:sz w:val="18"/>
              </w:rPr>
              <w:t>requirePermission</w:t>
            </w:r>
          </w:p>
        </w:tc>
        <w:tc>
          <w:tcPr>
            <w:tcW w:type="dxa" w:w="3024"/>
          </w:tcPr>
          <w:p>
            <w:r/>
            <w:r>
              <w:t>401/403 JSON response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/api/auth/*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Login/logout are public endpoints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/api/leads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Public contact form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/api/submit-blog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Public blog submission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/api/regulatory-updates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Public read-only list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/api/recommend-services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AI endpoint — no auth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/api/chat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AI endpoint — no auth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/api/my-blogs/[id]</w:t>
            </w:r>
          </w:p>
        </w:tc>
        <w:tc>
          <w:tcPr>
            <w:tcW w:type="dxa" w:w="3024"/>
          </w:tcPr>
          <w:p>
            <w:r/>
            <w:r>
              <w:t>Session cookie (user auth)</w:t>
            </w:r>
          </w:p>
        </w:tc>
        <w:tc>
          <w:tcPr>
            <w:tcW w:type="dxa" w:w="3024"/>
          </w:tcPr>
          <w:p>
            <w:r/>
            <w:r>
              <w:t>User-specific</w:t>
            </w:r>
          </w:p>
        </w:tc>
      </w:tr>
      <w:tr>
        <w:tc>
          <w:tcPr>
            <w:tcW w:type="dxa" w:w="3024"/>
          </w:tcPr>
          <w:p>
            <w:r/>
            <w:r>
              <w:t xml:space="preserve">All public </w:t>
            </w:r>
            <w:r>
              <w:rPr>
                <w:rFonts w:ascii="Courier New" w:hAnsi="Courier New"/>
                <w:sz w:val="18"/>
              </w:rPr>
              <w:t>/</w:t>
            </w:r>
            <w:r>
              <w:t>…pages</w:t>
            </w:r>
          </w:p>
        </w:tc>
        <w:tc>
          <w:tcPr>
            <w:tcW w:type="dxa" w:w="3024"/>
          </w:tcPr>
          <w:p>
            <w:r/>
            <w:r>
              <w:t>None</w:t>
            </w:r>
          </w:p>
        </w:tc>
        <w:tc>
          <w:tcPr>
            <w:tcW w:type="dxa" w:w="3024"/>
          </w:tcPr>
          <w:p>
            <w:r/>
            <w:r>
              <w:t>Publicly accessible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6. Known Security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Fix approach</w:t>
            </w:r>
          </w:p>
        </w:tc>
      </w:tr>
      <w:tr>
        <w:tc>
          <w:tcPr>
            <w:tcW w:type="dxa" w:w="2268"/>
          </w:tcPr>
          <w:p>
            <w:r/>
            <w:r>
              <w:t>S1</w:t>
            </w:r>
          </w:p>
        </w:tc>
        <w:tc>
          <w:tcPr>
            <w:tcW w:type="dxa" w:w="2268"/>
          </w:tcPr>
          <w:p>
            <w:r/>
            <w:r>
              <w:t xml:space="preserve">No rate limiting on </w:t>
            </w:r>
            <w:r>
              <w:rPr>
                <w:rFonts w:ascii="Courier New" w:hAnsi="Courier New"/>
                <w:sz w:val="18"/>
              </w:rPr>
              <w:t>/api/auth/login</w:t>
            </w:r>
          </w:p>
        </w:tc>
        <w:tc>
          <w:tcPr>
            <w:tcW w:type="dxa" w:w="2268"/>
          </w:tcPr>
          <w:p>
            <w:r/>
            <w:r>
              <w:t>High — brute-force</w:t>
            </w:r>
          </w:p>
        </w:tc>
        <w:tc>
          <w:tcPr>
            <w:tcW w:type="dxa" w:w="2268"/>
          </w:tcPr>
          <w:p>
            <w:r/>
            <w:r>
              <w:t xml:space="preserve">Add </w:t>
            </w:r>
            <w:r>
              <w:rPr>
                <w:rFonts w:ascii="Courier New" w:hAnsi="Courier New"/>
                <w:sz w:val="18"/>
              </w:rPr>
              <w:t>rate-limiter-flexible</w:t>
            </w:r>
            <w:r>
              <w:t xml:space="preserve"> or Vercel Edge Rate Limiting</w:t>
            </w:r>
          </w:p>
        </w:tc>
      </w:tr>
      <w:tr>
        <w:tc>
          <w:tcPr>
            <w:tcW w:type="dxa" w:w="2268"/>
          </w:tcPr>
          <w:p>
            <w:r/>
            <w:r>
              <w:t>S2</w:t>
            </w:r>
          </w:p>
        </w:tc>
        <w:tc>
          <w:tcPr>
            <w:tcW w:type="dxa" w:w="2268"/>
          </w:tcPr>
          <w:p>
            <w:r/>
            <w:r>
              <w:t>No rate limiting on public AI endpoints (</w:t>
            </w:r>
            <w:r>
              <w:rPr>
                <w:rFonts w:ascii="Courier New" w:hAnsi="Courier New"/>
                <w:sz w:val="18"/>
              </w:rPr>
              <w:t>/api/chat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/api/recommend-services</w:t>
            </w:r>
            <w:r>
              <w:t>)</w:t>
            </w:r>
          </w:p>
        </w:tc>
        <w:tc>
          <w:tcPr>
            <w:tcW w:type="dxa" w:w="2268"/>
          </w:tcPr>
          <w:p>
            <w:r/>
            <w:r>
              <w:t>High — cost DoS when API key active</w:t>
            </w:r>
          </w:p>
        </w:tc>
        <w:tc>
          <w:tcPr>
            <w:tcW w:type="dxa" w:w="2268"/>
          </w:tcPr>
          <w:p>
            <w:r/>
            <w:r>
              <w:t>Auth gate or rate limit before enabling</w:t>
            </w:r>
          </w:p>
        </w:tc>
      </w:tr>
      <w:tr>
        <w:tc>
          <w:tcPr>
            <w:tcW w:type="dxa" w:w="2268"/>
          </w:tcPr>
          <w:p>
            <w:r/>
            <w:r>
              <w:t>S3</w:t>
            </w:r>
          </w:p>
        </w:tc>
        <w:tc>
          <w:tcPr>
            <w:tcW w:type="dxa" w:w="2268"/>
          </w:tcPr>
          <w:p>
            <w:r/>
            <w:r>
              <w:t>Lead personal data (name, email, phone) not encrypted at rest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Field-level encryption or MongoDB Atlas encryption</w:t>
            </w:r>
          </w:p>
        </w:tc>
      </w:tr>
      <w:tr>
        <w:tc>
          <w:tcPr>
            <w:tcW w:type="dxa" w:w="2268"/>
          </w:tcPr>
          <w:p>
            <w:r/>
            <w:r>
              <w:t>S4</w:t>
            </w:r>
          </w:p>
        </w:tc>
        <w:tc>
          <w:tcPr>
            <w:tcW w:type="dxa" w:w="2268"/>
          </w:tcPr>
          <w:p>
            <w:r/>
            <w:r>
              <w:t>No CSRF protection on state-changing forms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SameSite=Lax cookie mitigates most cases; explicit CSRF token recommended</w:t>
            </w:r>
          </w:p>
        </w:tc>
      </w:tr>
      <w:tr>
        <w:tc>
          <w:tcPr>
            <w:tcW w:type="dxa" w:w="2268"/>
          </w:tcPr>
          <w:p>
            <w:r/>
            <w:r>
              <w:t>S5</w:t>
            </w:r>
          </w:p>
        </w:tc>
        <w:tc>
          <w:tcPr>
            <w:tcW w:type="dxa" w:w="2268"/>
          </w:tcPr>
          <w:p>
            <w:r/>
            <w:r>
              <w:t>No token refresh mechanism</w:t>
            </w:r>
          </w:p>
        </w:tc>
        <w:tc>
          <w:tcPr>
            <w:tcW w:type="dxa" w:w="2268"/>
          </w:tcPr>
          <w:p>
            <w:r/>
            <w:r>
              <w:t>Low</w:t>
            </w:r>
          </w:p>
        </w:tc>
        <w:tc>
          <w:tcPr>
            <w:tcW w:type="dxa" w:w="2268"/>
          </w:tcPr>
          <w:p>
            <w:r/>
            <w:r>
              <w:t>User must re-login after 7 days; acceptable for admin panel</w:t>
            </w:r>
          </w:p>
        </w:tc>
      </w:tr>
      <w:tr>
        <w:tc>
          <w:tcPr>
            <w:tcW w:type="dxa" w:w="2268"/>
          </w:tcPr>
          <w:p>
            <w:r/>
            <w:r>
              <w:t>S6</w:t>
            </w:r>
          </w:p>
        </w:tc>
        <w:tc>
          <w:tcPr>
            <w:tcW w:type="dxa" w:w="2268"/>
          </w:tcPr>
          <w:p>
            <w:r/>
            <w:r>
              <w:t>Cloudinary unsigned upload preset is public</w:t>
            </w:r>
          </w:p>
        </w:tc>
        <w:tc>
          <w:tcPr>
            <w:tcW w:type="dxa" w:w="2268"/>
          </w:tcPr>
          <w:p>
            <w:r/>
            <w:r>
              <w:t>Accepted</w:t>
            </w:r>
          </w:p>
        </w:tc>
        <w:tc>
          <w:tcPr>
            <w:tcW w:type="dxa" w:w="2268"/>
          </w:tcPr>
          <w:p>
            <w:r/>
            <w:r>
              <w:t>Unsigned preset limits what can be uploaded; Cloudinary access controls apply</w:t>
            </w:r>
          </w:p>
        </w:tc>
      </w:tr>
      <w:tr>
        <w:tc>
          <w:tcPr>
            <w:tcW w:type="dxa" w:w="2268"/>
          </w:tcPr>
          <w:p>
            <w:r/>
            <w:r>
              <w:t>S7</w:t>
            </w:r>
          </w:p>
        </w:tc>
        <w:tc>
          <w:tcPr>
            <w:tcW w:type="dxa" w:w="2268"/>
          </w:tcPr>
          <w:p>
            <w:r/>
            <w:r>
              <w:t>TipTap duplicate extension warning in dev</w:t>
            </w:r>
          </w:p>
        </w:tc>
        <w:tc>
          <w:tcPr>
            <w:tcW w:type="dxa" w:w="2268"/>
          </w:tcPr>
          <w:p>
            <w:r/>
            <w:r>
              <w:t>Dev only</w:t>
            </w:r>
          </w:p>
        </w:tc>
        <w:tc>
          <w:tcPr>
            <w:tcW w:type="dxa" w:w="2268"/>
          </w:tcPr>
          <w:p>
            <w:r/>
            <w:r>
              <w:t>React StrictMode artefact; no production impact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7. Content Security</w:t>
      </w:r>
    </w:p>
    <w:p>
      <w:pPr>
        <w:pStyle w:val="ListBullet"/>
        <w:ind w:left="360"/>
      </w:pPr>
      <w:r>
        <w:rPr>
          <w:b/>
        </w:rPr>
        <w:t>Blog HTML</w:t>
      </w:r>
      <w:r>
        <w:t xml:space="preserve">: sanitized server-side via </w:t>
      </w:r>
      <w:r>
        <w:rPr>
          <w:rFonts w:ascii="Courier New" w:hAnsi="Courier New"/>
          <w:sz w:val="18"/>
        </w:rPr>
        <w:t>sanitize-html</w:t>
      </w:r>
      <w:r>
        <w:t xml:space="preserve"> before storage. Only </w:t>
      </w:r>
      <w:r>
        <w:rPr>
          <w:rFonts w:ascii="Courier New" w:hAnsi="Courier New"/>
          <w:sz w:val="18"/>
        </w:rPr>
        <w:t>https:</w:t>
      </w:r>
      <w:r>
        <w:t xml:space="preserve"> URIs allowed for images. XSS event handlers, </w:t>
      </w:r>
      <w:r>
        <w:rPr>
          <w:rFonts w:ascii="Courier New" w:hAnsi="Courier New"/>
          <w:sz w:val="18"/>
        </w:rPr>
        <w:t>&lt;script&gt;</w:t>
      </w:r>
      <w:r>
        <w:t xml:space="preserve">, </w:t>
      </w:r>
      <w:r>
        <w:rPr>
          <w:rFonts w:ascii="Courier New" w:hAnsi="Courier New"/>
          <w:sz w:val="18"/>
        </w:rPr>
        <w:t>&lt;iframe&gt;</w:t>
      </w:r>
      <w:r>
        <w:t xml:space="preserve">, </w:t>
      </w:r>
      <w:r>
        <w:rPr>
          <w:rFonts w:ascii="Courier New" w:hAnsi="Courier New"/>
          <w:sz w:val="18"/>
        </w:rPr>
        <w:t>javascript:</w:t>
      </w:r>
      <w:r>
        <w:t xml:space="preserve"> URLs all stripped.</w:t>
      </w:r>
    </w:p>
    <w:p>
      <w:pPr>
        <w:pStyle w:val="ListBullet"/>
        <w:ind w:left="360"/>
      </w:pPr>
      <w:r>
        <w:rPr>
          <w:b/>
        </w:rPr>
        <w:t>Public Content Page sections</w:t>
      </w:r>
      <w:r>
        <w:t>: sanitized at save time using the same or equivalent sanitizer.</w:t>
      </w:r>
    </w:p>
    <w:p>
      <w:pPr>
        <w:pStyle w:val="ListBullet"/>
        <w:ind w:left="360"/>
      </w:pPr>
      <w:r>
        <w:rPr>
          <w:b/>
        </w:rPr>
        <w:t>Regulatory update content</w:t>
      </w:r>
      <w:r>
        <w:t>: sanitized at save time.</w:t>
      </w:r>
    </w:p>
    <w:p>
      <w:pPr>
        <w:pStyle w:val="ListBullet"/>
        <w:ind w:left="360"/>
      </w:pPr>
      <w:r>
        <w:rPr>
          <w:b/>
        </w:rPr>
        <w:t>Alt text</w:t>
      </w:r>
      <w:r>
        <w:t>: validated server-side on publish (htmlparser2, handles all quoting styles).</w:t>
      </w:r>
    </w:p>
    <w:p>
      <w:pPr>
        <w:pStyle w:val="ListBullet"/>
        <w:ind w:left="360"/>
      </w:pPr>
      <w:r>
        <w:rPr>
          <w:b/>
        </w:rPr>
        <w:t>Media URLs</w:t>
      </w:r>
      <w:r>
        <w:t xml:space="preserve">: validated as </w:t>
      </w:r>
      <w:r>
        <w:rPr>
          <w:rFonts w:ascii="Courier New" w:hAnsi="Courier New"/>
          <w:sz w:val="18"/>
        </w:rPr>
        <w:t>https://res.cloudinary.com/</w:t>
      </w:r>
      <w:r>
        <w:t xml:space="preserve"> at ingestion point.</w:t>
      </w:r>
    </w:p>
    <w:p>
      <w:pPr>
        <w:pStyle w:val="ListBullet"/>
        <w:ind w:left="360"/>
      </w:pPr>
      <w:r>
        <w:rPr>
          <w:b/>
        </w:rPr>
        <w:t>No raw base64 images</w:t>
      </w:r>
      <w:r>
        <w:t xml:space="preserve"> stored in MongoDB — enforced by </w:t>
      </w:r>
      <w:r>
        <w:rPr>
          <w:rFonts w:ascii="Courier New" w:hAnsi="Courier New"/>
          <w:sz w:val="18"/>
        </w:rPr>
        <w:t>allowBase64: false</w:t>
      </w:r>
      <w:r>
        <w:t xml:space="preserve"> in TipTap Image extension and </w:t>
      </w:r>
      <w:r>
        <w:rPr>
          <w:rFonts w:ascii="Courier New" w:hAnsi="Courier New"/>
          <w:sz w:val="18"/>
        </w:rPr>
        <w:t>allowedSchemesByTag.img: ['https']</w:t>
      </w:r>
      <w:r>
        <w:t xml:space="preserve"> in sanitize-html.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Headers (next.config.js)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Headers set</w:t>
            </w:r>
          </w:p>
        </w:tc>
      </w:tr>
      <w:tr>
        <w:tc>
          <w:tcPr>
            <w:tcW w:type="dxa" w:w="4536"/>
          </w:tcPr>
          <w:p>
            <w:r/>
            <w:r>
              <w:t xml:space="preserve">All </w:t>
            </w:r>
            <w:r>
              <w:rPr>
                <w:rFonts w:ascii="Courier New" w:hAnsi="Courier New"/>
                <w:sz w:val="18"/>
              </w:rPr>
              <w:t>/:path*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Cache-Control: public, max-age=0, must-revalidate, s-maxage=60, stale-while-revalidate=300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/admin/:path*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X-Robots-Tag: noindex, nofollow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Cache-Control: no-store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/api/:path*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X-Robots-Tag: noindex, nofollow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Cache-Control: no-store</w:t>
            </w:r>
          </w:p>
        </w:tc>
      </w:tr>
    </w:tbl>
    <w:p/>
    <w:p>
      <w:pPr>
        <w:ind w:left="576"/>
      </w:pPr>
      <w:r>
        <w:rPr>
          <w:i/>
          <w:color w:val="555555"/>
        </w:rPr>
        <w:t>**Note**: There is no `Content-Security-Policy` header configured. Adding CSP would be a high-value security improvement.</w:t>
      </w:r>
    </w:p>
    <w:p>
      <w:r>
        <w:br w:type="page"/>
      </w:r>
    </w:p>
    <w:p>
      <w:pPr>
        <w:pStyle w:val="Heading1"/>
      </w:pPr>
      <w:r>
        <w:t>Estabizz — Current Completion Status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ind w:left="576"/>
      </w:pPr>
      <w:r>
        <w:rPr>
          <w:i/>
          <w:color w:val="555555"/>
        </w:rPr>
        <w:t>Status key: ✅ Complete | 🟡 Implemented — QA pending | 🟠 Partially implemented | 🔴 Not started | ⚪ Not applicable / deferred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Public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%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268"/>
          </w:tcPr>
          <w:p>
            <w:r/>
            <w:r>
              <w:t>Homepage — all 17 CMS sections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All sections editable from admin; hardcoded defaults</w:t>
            </w:r>
          </w:p>
        </w:tc>
      </w:tr>
      <w:tr>
        <w:tc>
          <w:tcPr>
            <w:tcW w:type="dxa" w:w="2268"/>
          </w:tcPr>
          <w:p>
            <w:r/>
            <w:r>
              <w:t>Homepage SEO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Editable via Page SEO editor</w:t>
            </w:r>
          </w:p>
        </w:tc>
      </w:tr>
      <w:tr>
        <w:tc>
          <w:tcPr>
            <w:tcW w:type="dxa" w:w="2268"/>
          </w:tcPr>
          <w:p>
            <w:r/>
            <w:r>
              <w:t>RBI service pages (15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SEBI service pages (10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IRDAI service pages (4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IFSCA service pages (2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FEMA service pages (2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Services pages (13 paths)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DB-first, hardcoded fallback</w:t>
            </w:r>
          </w:p>
        </w:tc>
      </w:tr>
      <w:tr>
        <w:tc>
          <w:tcPr>
            <w:tcW w:type="dxa" w:w="2268"/>
          </w:tcPr>
          <w:p>
            <w:r/>
            <w:r>
              <w:t>Hardcoded-only SEBI pages (~10)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50%</w:t>
            </w:r>
          </w:p>
        </w:tc>
        <w:tc>
          <w:tcPr>
            <w:tcW w:type="dxa" w:w="2268"/>
          </w:tcPr>
          <w:p>
            <w:r/>
            <w:r>
              <w:t>Have PageClient.tsx but not yet CMS-managed</w:t>
            </w:r>
          </w:p>
        </w:tc>
      </w:tr>
      <w:tr>
        <w:tc>
          <w:tcPr>
            <w:tcW w:type="dxa" w:w="2268"/>
          </w:tcPr>
          <w:p>
            <w:r/>
            <w:r>
              <w:t>Hardcoded-only IRDAI pages (~6)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50%</w:t>
            </w:r>
          </w:p>
        </w:tc>
        <w:tc>
          <w:tcPr>
            <w:tcW w:type="dxa" w:w="2268"/>
          </w:tcPr>
          <w:p>
            <w:r/>
            <w:r>
              <w:t>Have PageClient.tsx but not yet CMS-managed</w:t>
            </w:r>
          </w:p>
        </w:tc>
      </w:tr>
      <w:tr>
        <w:tc>
          <w:tcPr>
            <w:tcW w:type="dxa" w:w="2268"/>
          </w:tcPr>
          <w:p>
            <w:r/>
            <w:r>
              <w:t>Hardcoded-only IFSCA pages (~7)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50%</w:t>
            </w:r>
          </w:p>
        </w:tc>
        <w:tc>
          <w:tcPr>
            <w:tcW w:type="dxa" w:w="2268"/>
          </w:tcPr>
          <w:p>
            <w:r/>
            <w:r>
              <w:t>Have PageClient.tsx but not yet CMS-managed</w:t>
            </w:r>
          </w:p>
        </w:tc>
      </w:tr>
      <w:tr>
        <w:tc>
          <w:tcPr>
            <w:tcW w:type="dxa" w:w="2268"/>
          </w:tcPr>
          <w:p>
            <w:r/>
            <w:r>
              <w:t>Legal pages (3)</w:t>
            </w:r>
          </w:p>
        </w:tc>
        <w:tc>
          <w:tcPr>
            <w:tcW w:type="dxa" w:w="2268"/>
          </w:tcPr>
          <w:p>
            <w:r/>
            <w:r>
              <w:t>🟡 QA pending</w:t>
            </w:r>
          </w:p>
        </w:tc>
        <w:tc>
          <w:tcPr>
            <w:tcW w:type="dxa" w:w="2268"/>
          </w:tcPr>
          <w:p>
            <w:r/>
            <w:r>
              <w:t>70%</w:t>
            </w:r>
          </w:p>
        </w:tc>
        <w:tc>
          <w:tcPr>
            <w:tcW w:type="dxa" w:w="2268"/>
          </w:tcPr>
          <w:p>
            <w:r/>
            <w:r>
              <w:t>Pages exist; content may be generic/placeholder</w:t>
            </w:r>
          </w:p>
        </w:tc>
      </w:tr>
      <w:tr>
        <w:tc>
          <w:tcPr>
            <w:tcW w:type="dxa" w:w="2268"/>
          </w:tcPr>
          <w:p>
            <w:r/>
            <w:r>
              <w:t>Pricing page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30%</w:t>
            </w:r>
          </w:p>
        </w:tc>
        <w:tc>
          <w:tcPr>
            <w:tcW w:type="dxa" w:w="2268"/>
          </w:tcPr>
          <w:p>
            <w:r/>
            <w:r>
              <w:t>Page exists; content is placeholder</w:t>
            </w:r>
          </w:p>
        </w:tc>
      </w:tr>
      <w:tr>
        <w:tc>
          <w:tcPr>
            <w:tcW w:type="dxa" w:w="2268"/>
          </w:tcPr>
          <w:p>
            <w:r/>
            <w:r>
              <w:t>Resources hub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40%</w:t>
            </w:r>
          </w:p>
        </w:tc>
        <w:tc>
          <w:tcPr>
            <w:tcW w:type="dxa" w:w="2268"/>
          </w:tcPr>
          <w:p>
            <w:r/>
            <w:r>
              <w:t>Hub page exists; sub-pages mostly placeholder</w:t>
            </w:r>
          </w:p>
        </w:tc>
      </w:tr>
      <w:tr>
        <w:tc>
          <w:tcPr>
            <w:tcW w:type="dxa" w:w="2268"/>
          </w:tcPr>
          <w:p>
            <w:r/>
            <w:r>
              <w:t>Blog listing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Dynamic, category filter, SSG for slugs</w:t>
            </w:r>
          </w:p>
        </w:tc>
      </w:tr>
      <w:tr>
        <w:tc>
          <w:tcPr>
            <w:tcW w:type="dxa" w:w="2268"/>
          </w:tcPr>
          <w:p>
            <w:r/>
            <w:r>
              <w:t>Blog detail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Full article render, reading progress, SEO</w:t>
            </w:r>
          </w:p>
        </w:tc>
      </w:tr>
      <w:tr>
        <w:tc>
          <w:tcPr>
            <w:tcW w:type="dxa" w:w="2268"/>
          </w:tcPr>
          <w:p>
            <w:r/>
            <w:r>
              <w:t>Blog categories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9 categories hardcoded, category listing works</w:t>
            </w:r>
          </w:p>
        </w:tc>
      </w:tr>
      <w:tr>
        <w:tc>
          <w:tcPr>
            <w:tcW w:type="dxa" w:w="2268"/>
          </w:tcPr>
          <w:p>
            <w:r/>
            <w:r>
              <w:t>Public regulatory updates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List + detail, published-only</w:t>
            </w:r>
          </w:p>
        </w:tc>
      </w:tr>
      <w:tr>
        <w:tc>
          <w:tcPr>
            <w:tcW w:type="dxa" w:w="2268"/>
          </w:tcPr>
          <w:p>
            <w:r/>
            <w:r>
              <w:t>19-5 landing pages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19 static company registration pages</w:t>
            </w:r>
          </w:p>
        </w:tc>
      </w:tr>
      <w:tr>
        <w:tc>
          <w:tcPr>
            <w:tcW w:type="dxa" w:w="2268"/>
          </w:tcPr>
          <w:p>
            <w:r/>
            <w:r>
              <w:t>Contact / Get Started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Lead capture to MongoDB</w:t>
            </w:r>
          </w:p>
        </w:tc>
      </w:tr>
      <w:tr>
        <w:tc>
          <w:tcPr>
            <w:tcW w:type="dxa" w:w="2268"/>
          </w:tcPr>
          <w:p>
            <w:r/>
            <w:r>
              <w:t>Login / Signup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JWT auth, user accounts</w:t>
            </w:r>
          </w:p>
        </w:tc>
      </w:tr>
      <w:tr>
        <w:tc>
          <w:tcPr>
            <w:tcW w:type="dxa" w:w="2268"/>
          </w:tcPr>
          <w:p>
            <w:r/>
            <w:r>
              <w:t>Submit Blog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Public user blog submission</w:t>
            </w:r>
          </w:p>
        </w:tc>
      </w:tr>
      <w:tr>
        <w:tc>
          <w:tcPr>
            <w:tcW w:type="dxa" w:w="2268"/>
          </w:tcPr>
          <w:p>
            <w:r/>
            <w:r>
              <w:t>My Blogs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User's own blog management</w:t>
            </w:r>
          </w:p>
        </w:tc>
      </w:tr>
      <w:tr>
        <w:tc>
          <w:tcPr>
            <w:tcW w:type="dxa" w:w="2268"/>
          </w:tcPr>
          <w:p>
            <w:r/>
            <w:r>
              <w:t>Sitemap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Dynamic, includes CMS pages, blogs, regulatory updates</w:t>
            </w:r>
          </w:p>
        </w:tc>
      </w:tr>
      <w:tr>
        <w:tc>
          <w:tcPr>
            <w:tcW w:type="dxa" w:w="2268"/>
          </w:tcPr>
          <w:p>
            <w:r/>
            <w:r>
              <w:t>Robots.txt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Correct disallow rules</w:t>
            </w:r>
          </w:p>
        </w:tc>
      </w:tr>
      <w:tr>
        <w:tc>
          <w:tcPr>
            <w:tcW w:type="dxa" w:w="2268"/>
          </w:tcPr>
          <w:p>
            <w:r/>
            <w:r>
              <w:t>Canonical URLs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NEXT_PUBLIC_SITE_URL fallback to estabizz.com</w:t>
            </w:r>
          </w:p>
        </w:tc>
      </w:tr>
      <w:tr>
        <w:tc>
          <w:tcPr>
            <w:tcW w:type="dxa" w:w="2268"/>
          </w:tcPr>
          <w:p>
            <w:r/>
            <w:r>
              <w:t>Search (public)</w:t>
            </w:r>
          </w:p>
        </w:tc>
        <w:tc>
          <w:tcPr>
            <w:tcW w:type="dxa" w:w="2268"/>
          </w:tcPr>
          <w:p>
            <w:r/>
            <w:r>
              <w:t>🔴 Not started</w:t>
            </w:r>
          </w:p>
        </w:tc>
        <w:tc>
          <w:tcPr>
            <w:tcW w:type="dxa" w:w="2268"/>
          </w:tcPr>
          <w:p>
            <w:r/>
            <w:r>
              <w:t>0%</w:t>
            </w:r>
          </w:p>
        </w:tc>
        <w:tc>
          <w:tcPr>
            <w:tcW w:type="dxa" w:w="2268"/>
          </w:tcPr>
          <w:p>
            <w:r/>
            <w:r>
              <w:t>No search feature implemented</w:t>
            </w:r>
          </w:p>
        </w:tc>
      </w:tr>
      <w:tr>
        <w:tc>
          <w:tcPr>
            <w:tcW w:type="dxa" w:w="2268"/>
          </w:tcPr>
          <w:p>
            <w:r/>
            <w:r>
              <w:t>Multilingual</w:t>
            </w:r>
          </w:p>
        </w:tc>
        <w:tc>
          <w:tcPr>
            <w:tcW w:type="dxa" w:w="2268"/>
          </w:tcPr>
          <w:p>
            <w:r/>
            <w:r>
              <w:t>🔴 Not started</w:t>
            </w:r>
          </w:p>
        </w:tc>
        <w:tc>
          <w:tcPr>
            <w:tcW w:type="dxa" w:w="2268"/>
          </w:tcPr>
          <w:p>
            <w:r/>
            <w:r>
              <w:t>0%</w:t>
            </w:r>
          </w:p>
        </w:tc>
        <w:tc>
          <w:tcPr>
            <w:tcW w:type="dxa" w:w="2268"/>
          </w:tcPr>
          <w:p>
            <w:r/>
            <w:r>
              <w:t>English only</w:t>
            </w:r>
          </w:p>
        </w:tc>
      </w:tr>
      <w:tr>
        <w:tc>
          <w:tcPr>
            <w:tcW w:type="dxa" w:w="2268"/>
          </w:tcPr>
          <w:p>
            <w:r/>
            <w:r>
              <w:t>Client portal</w:t>
            </w:r>
          </w:p>
        </w:tc>
        <w:tc>
          <w:tcPr>
            <w:tcW w:type="dxa" w:w="2268"/>
          </w:tcPr>
          <w:p>
            <w:r/>
            <w:r>
              <w:t>🔴 Not started</w:t>
            </w:r>
          </w:p>
        </w:tc>
        <w:tc>
          <w:tcPr>
            <w:tcW w:type="dxa" w:w="2268"/>
          </w:tcPr>
          <w:p>
            <w:r/>
            <w:r>
              <w:t>0%</w:t>
            </w:r>
          </w:p>
        </w:tc>
        <w:tc>
          <w:tcPr>
            <w:tcW w:type="dxa" w:w="2268"/>
          </w:tcPr>
          <w:p>
            <w:r/>
            <w:r>
              <w:t>Major future feature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Admin OS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%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268"/>
          </w:tcPr>
          <w:p>
            <w:r/>
            <w:r>
              <w:t>Dashboard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Stats, quick links</w:t>
            </w:r>
          </w:p>
        </w:tc>
      </w:tr>
      <w:tr>
        <w:tc>
          <w:tcPr>
            <w:tcW w:type="dxa" w:w="2268"/>
          </w:tcPr>
          <w:p>
            <w:r/>
            <w:r>
              <w:t>Website Editor (homepage CMS)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17/17 sections</w:t>
            </w:r>
          </w:p>
        </w:tc>
      </w:tr>
      <w:tr>
        <w:tc>
          <w:tcPr>
            <w:tcW w:type="dxa" w:w="2268"/>
          </w:tcPr>
          <w:p>
            <w:r/>
            <w:r>
              <w:t>Content Pages inventory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Read-only list of 46 + unmanaged</w:t>
            </w:r>
          </w:p>
        </w:tc>
      </w:tr>
      <w:tr>
        <w:tc>
          <w:tcPr>
            <w:tcW w:type="dxa" w:w="2268"/>
          </w:tcPr>
          <w:p>
            <w:r/>
            <w:r>
              <w:t>Content Pages visual editor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40%</w:t>
            </w:r>
          </w:p>
        </w:tc>
        <w:tc>
          <w:tcPr>
            <w:tcW w:type="dxa" w:w="2268"/>
          </w:tcPr>
          <w:p>
            <w:r/>
            <w:r>
              <w:t>Only nbfc-registration-in-india has full edit lifecycle; others have shell only</w:t>
            </w:r>
          </w:p>
        </w:tc>
      </w:tr>
      <w:tr>
        <w:tc>
          <w:tcPr>
            <w:tcW w:type="dxa" w:w="2268"/>
          </w:tcPr>
          <w:p>
            <w:r/>
            <w:r>
              <w:t>Page SEO editor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14 public pages</w:t>
            </w:r>
          </w:p>
        </w:tc>
      </w:tr>
      <w:tr>
        <w:tc>
          <w:tcPr>
            <w:tcW w:type="dxa" w:w="2268"/>
          </w:tcPr>
          <w:p>
            <w:r/>
            <w:r>
              <w:t>Blog list view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Search, filter, status badges</w:t>
            </w:r>
          </w:p>
        </w:tc>
      </w:tr>
      <w:tr>
        <w:tc>
          <w:tcPr>
            <w:tcW w:type="dxa" w:w="2268"/>
          </w:tcPr>
          <w:p>
            <w:r/>
            <w:r>
              <w:t>New Blog editor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TipTap editor, full workflow</w:t>
            </w:r>
          </w:p>
        </w:tc>
      </w:tr>
      <w:tr>
        <w:tc>
          <w:tcPr>
            <w:tcW w:type="dxa" w:w="2268"/>
          </w:tcPr>
          <w:p>
            <w:r/>
            <w:r>
              <w:t>Edit existing blog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Loads existing content into TipTap</w:t>
            </w:r>
          </w:p>
        </w:tc>
      </w:tr>
      <w:tr>
        <w:tc>
          <w:tcPr>
            <w:tcW w:type="dxa" w:w="2268"/>
          </w:tcPr>
          <w:p>
            <w:r/>
            <w:r>
              <w:t>Blog word paste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Auto-detected, cleaned on paste</w:t>
            </w:r>
          </w:p>
        </w:tc>
      </w:tr>
      <w:tr>
        <w:tc>
          <w:tcPr>
            <w:tcW w:type="dxa" w:w="2268"/>
          </w:tcPr>
          <w:p>
            <w:r/>
            <w:r>
              <w:t>Blog Word .docx import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Mammoth, Cloudinary, media record</w:t>
            </w:r>
          </w:p>
        </w:tc>
      </w:tr>
      <w:tr>
        <w:tc>
          <w:tcPr>
            <w:tcW w:type="dxa" w:w="2268"/>
          </w:tcPr>
          <w:p>
            <w:r/>
            <w:r>
              <w:t>Word image import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Upload to Cloudinary, record in media, retry, idempotent</w:t>
            </w:r>
          </w:p>
        </w:tc>
      </w:tr>
      <w:tr>
        <w:tc>
          <w:tcPr>
            <w:tcW w:type="dxa" w:w="2268"/>
          </w:tcPr>
          <w:p>
            <w:r/>
            <w:r>
              <w:t>Sticky toolbar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Sticky below ActionBar</w:t>
            </w:r>
          </w:p>
        </w:tc>
      </w:tr>
      <w:tr>
        <w:tc>
          <w:tcPr>
            <w:tcW w:type="dxa" w:w="2268"/>
          </w:tcPr>
          <w:p>
            <w:r/>
            <w:r>
              <w:t>Alt text inline editor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Click image → edit alt → save</w:t>
            </w:r>
          </w:p>
        </w:tc>
      </w:tr>
      <w:tr>
        <w:tc>
          <w:tcPr>
            <w:tcW w:type="dxa" w:w="2268"/>
          </w:tcPr>
          <w:p>
            <w:r/>
            <w:r>
              <w:t>Alt text validation (client)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Always-on, scans all images including existing blogs</w:t>
            </w:r>
          </w:p>
        </w:tc>
      </w:tr>
      <w:tr>
        <w:tc>
          <w:tcPr>
            <w:tcW w:type="dxa" w:w="2268"/>
          </w:tcPr>
          <w:p>
            <w:r/>
            <w:r>
              <w:t>Alt text validation (server)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htmlparser2, handles all quoting styles</w:t>
            </w:r>
          </w:p>
        </w:tc>
      </w:tr>
      <w:tr>
        <w:tc>
          <w:tcPr>
            <w:tcW w:type="dxa" w:w="2268"/>
          </w:tcPr>
          <w:p>
            <w:r/>
            <w:r>
              <w:t>Blog pending review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Approve/reject pending submissions</w:t>
            </w:r>
          </w:p>
        </w:tc>
      </w:tr>
      <w:tr>
        <w:tc>
          <w:tcPr>
            <w:tcW w:type="dxa" w:w="2268"/>
          </w:tcPr>
          <w:p>
            <w:r/>
            <w:r>
              <w:t>Blog categories admin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20%</w:t>
            </w:r>
          </w:p>
        </w:tc>
        <w:tc>
          <w:tcPr>
            <w:tcW w:type="dxa" w:w="2268"/>
          </w:tcPr>
          <w:p>
            <w:r/>
            <w:r>
              <w:t>UI placeholder; categories are hardcoded in lib/blog/categories.ts</w:t>
            </w:r>
          </w:p>
        </w:tc>
      </w:tr>
      <w:tr>
        <w:tc>
          <w:tcPr>
            <w:tcW w:type="dxa" w:w="2268"/>
          </w:tcPr>
          <w:p>
            <w:r/>
            <w:r>
              <w:t>Regulatory Updates desk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Full lifecycle (draft→publish→archive)</w:t>
            </w:r>
          </w:p>
        </w:tc>
      </w:tr>
      <w:tr>
        <w:tc>
          <w:tcPr>
            <w:tcW w:type="dxa" w:w="2268"/>
          </w:tcPr>
          <w:p>
            <w:r/>
            <w:r>
              <w:t>Media Library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Upload, search, filter, edit, soft-delete</w:t>
            </w:r>
          </w:p>
        </w:tc>
      </w:tr>
      <w:tr>
        <w:tc>
          <w:tcPr>
            <w:tcW w:type="dxa" w:w="2268"/>
          </w:tcPr>
          <w:p>
            <w:r/>
            <w:r>
              <w:t>Approval Queue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Blogs, content pages, regulatory updates</w:t>
            </w:r>
          </w:p>
        </w:tc>
      </w:tr>
      <w:tr>
        <w:tc>
          <w:tcPr>
            <w:tcW w:type="dxa" w:w="2268"/>
          </w:tcPr>
          <w:p>
            <w:r/>
            <w:r>
              <w:t>Change History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Read-only audit log with filters</w:t>
            </w:r>
          </w:p>
        </w:tc>
      </w:tr>
      <w:tr>
        <w:tc>
          <w:tcPr>
            <w:tcW w:type="dxa" w:w="2268"/>
          </w:tcPr>
          <w:p>
            <w:r/>
            <w:r>
              <w:t>Restore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Restore previous ContentBlock versions</w:t>
            </w:r>
          </w:p>
        </w:tc>
      </w:tr>
      <w:tr>
        <w:tc>
          <w:tcPr>
            <w:tcW w:type="dxa" w:w="2268"/>
          </w:tcPr>
          <w:p>
            <w:r/>
            <w:r>
              <w:t>Recycle Bin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Media + content, restore + permanent purge</w:t>
            </w:r>
          </w:p>
        </w:tc>
      </w:tr>
      <w:tr>
        <w:tc>
          <w:tcPr>
            <w:tcW w:type="dxa" w:w="2268"/>
          </w:tcPr>
          <w:p>
            <w:r/>
            <w:r>
              <w:t>Users &amp; Roles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Create, edit, role change, password reset</w:t>
            </w:r>
          </w:p>
        </w:tc>
      </w:tr>
      <w:tr>
        <w:tc>
          <w:tcPr>
            <w:tcW w:type="dxa" w:w="2268"/>
          </w:tcPr>
          <w:p>
            <w:r/>
            <w:r>
              <w:t>Backups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Manual backup + optional GitHub push</w:t>
            </w:r>
          </w:p>
        </w:tc>
      </w:tr>
      <w:tr>
        <w:tc>
          <w:tcPr>
            <w:tcW w:type="dxa" w:w="2268"/>
          </w:tcPr>
          <w:p>
            <w:r/>
            <w:r>
              <w:t>Navigation editor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Navbar + footer</w:t>
            </w:r>
          </w:p>
        </w:tc>
      </w:tr>
      <w:tr>
        <w:tc>
          <w:tcPr>
            <w:tcW w:type="dxa" w:w="2268"/>
          </w:tcPr>
          <w:p>
            <w:r/>
            <w:r>
              <w:t>Leads</w:t>
            </w:r>
          </w:p>
        </w:tc>
        <w:tc>
          <w:tcPr>
            <w:tcW w:type="dxa" w:w="2268"/>
          </w:tcPr>
          <w:p>
            <w:r/>
            <w:r>
              <w:t>✅ Complete</w:t>
            </w:r>
          </w:p>
        </w:tc>
        <w:tc>
          <w:tcPr>
            <w:tcW w:type="dxa" w:w="2268"/>
          </w:tcPr>
          <w:p>
            <w:r/>
            <w:r>
              <w:t>100%</w:t>
            </w:r>
          </w:p>
        </w:tc>
        <w:tc>
          <w:tcPr>
            <w:tcW w:type="dxa" w:w="2268"/>
          </w:tcPr>
          <w:p>
            <w:r/>
            <w:r>
              <w:t>View, filter, status update</w:t>
            </w:r>
          </w:p>
        </w:tc>
      </w:tr>
      <w:tr>
        <w:tc>
          <w:tcPr>
            <w:tcW w:type="dxa" w:w="2268"/>
          </w:tcPr>
          <w:p>
            <w:r/>
            <w:r>
              <w:t>Admin settings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10%</w:t>
            </w:r>
          </w:p>
        </w:tc>
        <w:tc>
          <w:tcPr>
            <w:tcW w:type="dxa" w:w="2268"/>
          </w:tcPr>
          <w:p>
            <w:r/>
            <w:r>
              <w:t>Page exists; no functionality wired</w:t>
            </w:r>
          </w:p>
        </w:tc>
      </w:tr>
      <w:tr>
        <w:tc>
          <w:tcPr>
            <w:tcW w:type="dxa" w:w="2268"/>
          </w:tcPr>
          <w:p>
            <w:r/>
            <w:r>
              <w:t>Authors</w:t>
            </w:r>
          </w:p>
        </w:tc>
        <w:tc>
          <w:tcPr>
            <w:tcW w:type="dxa" w:w="2268"/>
          </w:tcPr>
          <w:p>
            <w:r/>
            <w:r>
              <w:t>🟠 Partially</w:t>
            </w:r>
          </w:p>
        </w:tc>
        <w:tc>
          <w:tcPr>
            <w:tcW w:type="dxa" w:w="2268"/>
          </w:tcPr>
          <w:p>
            <w:r/>
            <w:r>
              <w:t>10%</w:t>
            </w:r>
          </w:p>
        </w:tc>
        <w:tc>
          <w:tcPr>
            <w:tcW w:type="dxa" w:w="2268"/>
          </w:tcPr>
          <w:p>
            <w:r/>
            <w:r>
              <w:t>Page exists; no functionality wired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Security and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JWT auth (httpOnly cookie)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7-day expiry</w:t>
            </w:r>
          </w:p>
        </w:tc>
      </w:tr>
      <w:tr>
        <w:tc>
          <w:tcPr>
            <w:tcW w:type="dxa" w:w="3024"/>
          </w:tcPr>
          <w:p>
            <w:r/>
            <w:r>
              <w:t>Admin permission system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20 granular permissions</w:t>
            </w:r>
          </w:p>
        </w:tc>
      </w:tr>
      <w:tr>
        <w:tc>
          <w:tcPr>
            <w:tcW w:type="dxa" w:w="3024"/>
          </w:tcPr>
          <w:p>
            <w:r/>
            <w:r>
              <w:t>Seed-user DB fallback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Fixed in requirePermission.ts</w:t>
            </w:r>
          </w:p>
        </w:tc>
      </w:tr>
      <w:tr>
        <w:tc>
          <w:tcPr>
            <w:tcW w:type="dxa" w:w="3024"/>
          </w:tcPr>
          <w:p>
            <w:r/>
            <w:r>
              <w:t>Role-based access control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9 roles</w:t>
            </w:r>
          </w:p>
        </w:tc>
      </w:tr>
      <w:tr>
        <w:tc>
          <w:tcPr>
            <w:tcW w:type="dxa" w:w="3024"/>
          </w:tcPr>
          <w:p>
            <w:r/>
            <w:r>
              <w:t>Server-side HTML sanitization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sanitize-html, all saves</w:t>
            </w:r>
          </w:p>
        </w:tc>
      </w:tr>
      <w:tr>
        <w:tc>
          <w:tcPr>
            <w:tcW w:type="dxa" w:w="3024"/>
          </w:tcPr>
          <w:p>
            <w:r/>
            <w:r>
              <w:t>Media URL validation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Cloudinary HTTPS only</w:t>
            </w:r>
          </w:p>
        </w:tc>
      </w:tr>
      <w:tr>
        <w:tc>
          <w:tcPr>
            <w:tcW w:type="dxa" w:w="3024"/>
          </w:tcPr>
          <w:p>
            <w:r/>
            <w:r>
              <w:t>Admin route protection (pages)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layout.tsx guard</w:t>
            </w:r>
          </w:p>
        </w:tc>
      </w:tr>
      <w:tr>
        <w:tc>
          <w:tcPr>
            <w:tcW w:type="dxa" w:w="3024"/>
          </w:tcPr>
          <w:p>
            <w:r/>
            <w:r>
              <w:t>Admin API protection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requirePermission on all routes</w:t>
            </w:r>
          </w:p>
        </w:tc>
      </w:tr>
      <w:tr>
        <w:tc>
          <w:tcPr>
            <w:tcW w:type="dxa" w:w="3024"/>
          </w:tcPr>
          <w:p>
            <w:r/>
            <w:r>
              <w:t>No base64 image storage</w:t>
            </w:r>
          </w:p>
        </w:tc>
        <w:tc>
          <w:tcPr>
            <w:tcW w:type="dxa" w:w="3024"/>
          </w:tcPr>
          <w:p>
            <w:r/>
            <w:r>
              <w:t>✅ Complete</w:t>
            </w:r>
          </w:p>
        </w:tc>
        <w:tc>
          <w:tcPr>
            <w:tcW w:type="dxa" w:w="3024"/>
          </w:tcPr>
          <w:p>
            <w:r/>
            <w:r>
              <w:t>allowBase64:false + sanitize-html</w:t>
            </w:r>
          </w:p>
        </w:tc>
      </w:tr>
      <w:tr>
        <w:tc>
          <w:tcPr>
            <w:tcW w:type="dxa" w:w="3024"/>
          </w:tcPr>
          <w:p>
            <w:r/>
            <w:r>
              <w:t>Rate limiting</w:t>
            </w:r>
          </w:p>
        </w:tc>
        <w:tc>
          <w:tcPr>
            <w:tcW w:type="dxa" w:w="3024"/>
          </w:tcPr>
          <w:p>
            <w:r/>
            <w:r>
              <w:t>🔴 Not started</w:t>
            </w:r>
          </w:p>
        </w:tc>
        <w:tc>
          <w:tcPr>
            <w:tcW w:type="dxa" w:w="3024"/>
          </w:tcPr>
          <w:p>
            <w:r/>
            <w:r>
              <w:t>Login and AI endpoints unprotected</w:t>
            </w:r>
          </w:p>
        </w:tc>
      </w:tr>
      <w:tr>
        <w:tc>
          <w:tcPr>
            <w:tcW w:type="dxa" w:w="3024"/>
          </w:tcPr>
          <w:p>
            <w:r/>
            <w:r>
              <w:t>CSP headers</w:t>
            </w:r>
          </w:p>
        </w:tc>
        <w:tc>
          <w:tcPr>
            <w:tcW w:type="dxa" w:w="3024"/>
          </w:tcPr>
          <w:p>
            <w:r/>
            <w:r>
              <w:t>🔴 Not started</w:t>
            </w:r>
          </w:p>
        </w:tc>
        <w:tc>
          <w:tcPr>
            <w:tcW w:type="dxa" w:w="3024"/>
          </w:tcPr>
          <w:p>
            <w:r/>
            <w:r>
              <w:t>Not configured</w:t>
            </w:r>
          </w:p>
        </w:tc>
      </w:tr>
      <w:tr>
        <w:tc>
          <w:tcPr>
            <w:tcW w:type="dxa" w:w="3024"/>
          </w:tcPr>
          <w:p>
            <w:r/>
            <w:r>
              <w:t>CSRF protection</w:t>
            </w:r>
          </w:p>
        </w:tc>
        <w:tc>
          <w:tcPr>
            <w:tcW w:type="dxa" w:w="3024"/>
          </w:tcPr>
          <w:p>
            <w:r/>
            <w:r>
              <w:t>🟡 Partial</w:t>
            </w:r>
          </w:p>
        </w:tc>
        <w:tc>
          <w:tcPr>
            <w:tcW w:type="dxa" w:w="3024"/>
          </w:tcPr>
          <w:p>
            <w:r/>
            <w:r>
              <w:t>SameSite:lax only</w:t>
            </w:r>
          </w:p>
        </w:tc>
      </w:tr>
      <w:tr>
        <w:tc>
          <w:tcPr>
            <w:tcW w:type="dxa" w:w="3024"/>
          </w:tcPr>
          <w:p>
            <w:r/>
            <w:r>
              <w:t>Audit logging (blogs/media)</w:t>
            </w:r>
          </w:p>
        </w:tc>
        <w:tc>
          <w:tcPr>
            <w:tcW w:type="dxa" w:w="3024"/>
          </w:tcPr>
          <w:p>
            <w:r/>
            <w:r>
              <w:t>🔴 Not started</w:t>
            </w:r>
          </w:p>
        </w:tc>
        <w:tc>
          <w:tcPr>
            <w:tcW w:type="dxa" w:w="3024"/>
          </w:tcPr>
          <w:p>
            <w:r/>
            <w:r>
              <w:t>ContentAudit only covers homepage CMS</w:t>
            </w:r>
          </w:p>
        </w:tc>
      </w:tr>
      <w:tr>
        <w:tc>
          <w:tcPr>
            <w:tcW w:type="dxa" w:w="3024"/>
          </w:tcPr>
          <w:p>
            <w:r/>
            <w:r>
              <w:t>Error monitoring</w:t>
            </w:r>
          </w:p>
        </w:tc>
        <w:tc>
          <w:tcPr>
            <w:tcW w:type="dxa" w:w="3024"/>
          </w:tcPr>
          <w:p>
            <w:r/>
            <w:r>
              <w:t>🔴 Not started</w:t>
            </w:r>
          </w:p>
        </w:tc>
        <w:tc>
          <w:tcPr>
            <w:tcW w:type="dxa" w:w="3024"/>
          </w:tcPr>
          <w:p>
            <w:r/>
            <w:r>
              <w:t>No Sentry or equivalent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Overall Completion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Estimate</w:t>
            </w:r>
          </w:p>
        </w:tc>
      </w:tr>
      <w:tr>
        <w:tc>
          <w:tcPr>
            <w:tcW w:type="dxa" w:w="4536"/>
          </w:tcPr>
          <w:p>
            <w:r/>
            <w:r>
              <w:t>Admin OS modules</w:t>
            </w:r>
          </w:p>
        </w:tc>
        <w:tc>
          <w:tcPr>
            <w:tcW w:type="dxa" w:w="4536"/>
          </w:tcPr>
          <w:p>
            <w:r/>
            <w:r>
              <w:t>~88%</w:t>
            </w:r>
          </w:p>
        </w:tc>
      </w:tr>
      <w:tr>
        <w:tc>
          <w:tcPr>
            <w:tcW w:type="dxa" w:w="4536"/>
          </w:tcPr>
          <w:p>
            <w:r/>
            <w:r>
              <w:t>Public website content</w:t>
            </w:r>
          </w:p>
        </w:tc>
        <w:tc>
          <w:tcPr>
            <w:tcW w:type="dxa" w:w="4536"/>
          </w:tcPr>
          <w:p>
            <w:r/>
            <w:r>
              <w:t>~70%</w:t>
            </w:r>
          </w:p>
        </w:tc>
      </w:tr>
      <w:tr>
        <w:tc>
          <w:tcPr>
            <w:tcW w:type="dxa" w:w="4536"/>
          </w:tcPr>
          <w:p>
            <w:r/>
            <w:r>
              <w:t>CMS coverage (46/~80 public pages)</w:t>
            </w:r>
          </w:p>
        </w:tc>
        <w:tc>
          <w:tcPr>
            <w:tcW w:type="dxa" w:w="4536"/>
          </w:tcPr>
          <w:p>
            <w:r/>
            <w:r>
              <w:t>~58%</w:t>
            </w:r>
          </w:p>
        </w:tc>
      </w:tr>
      <w:tr>
        <w:tc>
          <w:tcPr>
            <w:tcW w:type="dxa" w:w="4536"/>
          </w:tcPr>
          <w:p>
            <w:r/>
            <w:r>
              <w:t>Security hardening</w:t>
            </w:r>
          </w:p>
        </w:tc>
        <w:tc>
          <w:tcPr>
            <w:tcW w:type="dxa" w:w="4536"/>
          </w:tcPr>
          <w:p>
            <w:r/>
            <w:r>
              <w:t>~55%</w:t>
            </w:r>
          </w:p>
        </w:tc>
      </w:tr>
      <w:tr>
        <w:tc>
          <w:tcPr>
            <w:tcW w:type="dxa" w:w="4536"/>
          </w:tcPr>
          <w:p>
            <w:r/>
            <w:r>
              <w:t>SEO completeness</w:t>
            </w:r>
          </w:p>
        </w:tc>
        <w:tc>
          <w:tcPr>
            <w:tcW w:type="dxa" w:w="4536"/>
          </w:tcPr>
          <w:p>
            <w:r/>
            <w:r>
              <w:t>~75%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Overall platform</w:t>
            </w:r>
          </w:p>
        </w:tc>
        <w:tc>
          <w:tcPr>
            <w:tcW w:type="dxa" w:w="4536"/>
          </w:tcPr>
          <w:p>
            <w:r/>
            <w:r>
              <w:rPr>
                <w:b/>
              </w:rPr>
              <w:t>~72%</w:t>
            </w:r>
          </w:p>
        </w:tc>
      </w:tr>
    </w:tbl>
    <w:p/>
    <w:p>
      <w:pPr>
        <w:ind w:left="576"/>
      </w:pPr>
      <w:r>
        <w:rPr>
          <w:i/>
          <w:color w:val="555555"/>
        </w:rPr>
        <w:t>Estimate is based on code review, not feature testing. QA has not been performed on every module.</w:t>
      </w:r>
    </w:p>
    <w:p>
      <w:r>
        <w:br w:type="page"/>
      </w:r>
    </w:p>
    <w:p>
      <w:pPr>
        <w:pStyle w:val="Heading1"/>
      </w:pPr>
      <w:r>
        <w:t>Estabizz — Technical Debt and Known Issues Register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ind w:left="576"/>
      </w:pPr>
      <w:r>
        <w:rPr>
          <w:i/>
          <w:color w:val="555555"/>
        </w:rPr>
        <w:t>Severity: 🔴 High | 🟠 Medium | 🟡 Low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TD-001 — No rate limiting on login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Authentication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app/api/auth/login/route.ts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🔴 High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POST /api/auth/login</w:t>
            </w:r>
            <w:r>
              <w:t xml:space="preserve"> has no rate limiting. An attacker can make unlimited login attempts.</w:t>
            </w:r>
          </w:p>
        </w:tc>
      </w:tr>
      <w:tr>
        <w:tc>
          <w:tcPr>
            <w:tcW w:type="dxa" w:w="4536"/>
          </w:tcPr>
          <w:p>
            <w:r/>
            <w:r>
              <w:t>User impact</w:t>
            </w:r>
          </w:p>
        </w:tc>
        <w:tc>
          <w:tcPr>
            <w:tcW w:type="dxa" w:w="4536"/>
          </w:tcPr>
          <w:p>
            <w:r/>
            <w:r>
              <w:t>Admin accounts can be brute-forced</w:t>
            </w:r>
          </w:p>
        </w:tc>
      </w:tr>
      <w:tr>
        <w:tc>
          <w:tcPr>
            <w:tcW w:type="dxa" w:w="4536"/>
          </w:tcPr>
          <w:p>
            <w:r/>
            <w:r>
              <w:t>Security impact</w:t>
            </w:r>
          </w:p>
        </w:tc>
        <w:tc>
          <w:tcPr>
            <w:tcW w:type="dxa" w:w="4536"/>
          </w:tcPr>
          <w:p>
            <w:r/>
            <w:r>
              <w:t>Critical — credential stuffing / brute-force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Add </w:t>
            </w:r>
            <w:r>
              <w:rPr>
                <w:rFonts w:ascii="Courier New" w:hAnsi="Courier New"/>
                <w:sz w:val="18"/>
              </w:rPr>
              <w:t>rate-limiter-flexible</w:t>
            </w:r>
            <w:r>
              <w:t xml:space="preserve"> with Redis, or use Vercel Edge middleware rate limiting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Small–Medium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TD-002 — Public AI endpoints have no auth or rate limit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API — Chat, Recommend Services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app/api/chat/route.ts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app/api/recommend-services/route.ts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🔴 High (when API key is active)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Both endpoints are publicly accessible with no authentication and no rate limiting. When </w:t>
            </w:r>
            <w:r>
              <w:rPr>
                <w:rFonts w:ascii="Courier New" w:hAnsi="Courier New"/>
                <w:sz w:val="18"/>
              </w:rPr>
              <w:t>ANTHROPIC_API_KEY</w:t>
            </w:r>
            <w:r>
              <w:t xml:space="preserve"> is set, any visitor can make unlimited AI calls, creating unbounded cost exposure.</w:t>
            </w:r>
          </w:p>
        </w:tc>
      </w:tr>
      <w:tr>
        <w:tc>
          <w:tcPr>
            <w:tcW w:type="dxa" w:w="4536"/>
          </w:tcPr>
          <w:p>
            <w:r/>
            <w:r>
              <w:t>Current state</w:t>
            </w:r>
          </w:p>
        </w:tc>
        <w:tc>
          <w:tcPr>
            <w:tcW w:type="dxa" w:w="4536"/>
          </w:tcPr>
          <w:p>
            <w:r/>
            <w:r>
              <w:t>Dormant (API key not set in production)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Add per-IP rate limiting before enabling the API key, or require user authentication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TD-003 — Blog categories are hardcoded — admin UI is a placeholder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Blog CMS — Categories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lib/blog/categories.ts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app/admin/categories/page.tsx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The 9 blog categories are defined as a static array in </w:t>
            </w:r>
            <w:r>
              <w:rPr>
                <w:rFonts w:ascii="Courier New" w:hAnsi="Courier New"/>
                <w:sz w:val="18"/>
              </w:rPr>
              <w:t>lib/blog/categories.ts</w:t>
            </w:r>
            <w:r>
              <w:t xml:space="preserve">. The admin categories page at </w:t>
            </w:r>
            <w:r>
              <w:rPr>
                <w:rFonts w:ascii="Courier New" w:hAnsi="Courier New"/>
                <w:sz w:val="18"/>
              </w:rPr>
              <w:t>/admin/categories</w:t>
            </w:r>
            <w:r>
              <w:t xml:space="preserve"> exists as a UI placeholder with no MongoDB model and no CRUD capability. Changes to categories require code edits.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Create a </w:t>
            </w:r>
            <w:r>
              <w:rPr>
                <w:rFonts w:ascii="Courier New" w:hAnsi="Courier New"/>
                <w:sz w:val="18"/>
              </w:rPr>
              <w:t>BlogCategory</w:t>
            </w:r>
            <w:r>
              <w:t xml:space="preserve"> MongoDB model, seed the 9 current categories, wire CRUD to the admin UI, update blog creation form to fetch live categories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TD-004 — Turbopack dev/build cache conflict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Build / Infrastructure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package.json</w:t>
            </w:r>
            <w:r>
              <w:t xml:space="preserve"> scripts, </w:t>
            </w:r>
            <w:r>
              <w:rPr>
                <w:rFonts w:ascii="Courier New" w:hAnsi="Courier New"/>
                <w:sz w:val="18"/>
              </w:rPr>
              <w:t>next.config.js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Running </w:t>
            </w:r>
            <w:r>
              <w:rPr>
                <w:rFonts w:ascii="Courier New" w:hAnsi="Courier New"/>
                <w:sz w:val="18"/>
              </w:rPr>
              <w:t>npm run build</w:t>
            </w:r>
            <w:r>
              <w:t xml:space="preserve"> while the dev server is active overwrites </w:t>
            </w:r>
            <w:r>
              <w:rPr>
                <w:rFonts w:ascii="Courier New" w:hAnsi="Courier New"/>
                <w:sz w:val="18"/>
              </w:rPr>
              <w:t>.next/</w:t>
            </w:r>
            <w:r>
              <w:t xml:space="preserve"> (shared output directory), corrupting the Turbopack dev cache. The dev server then fails with </w:t>
            </w:r>
            <w:r>
              <w:rPr>
                <w:rFonts w:ascii="Courier New" w:hAnsi="Courier New"/>
                <w:sz w:val="18"/>
              </w:rPr>
              <w:t>ENOENT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MODULE_NOT_FOUND</w:t>
            </w:r>
            <w:r>
              <w:t xml:space="preserve"> errors and requires </w:t>
            </w:r>
            <w:r>
              <w:rPr>
                <w:rFonts w:ascii="Courier New" w:hAnsi="Courier New"/>
                <w:sz w:val="18"/>
              </w:rPr>
              <w:t>rm -rf .next node_modules/.cache</w:t>
            </w:r>
            <w:r>
              <w:t xml:space="preserve"> to recover.</w:t>
            </w:r>
          </w:p>
        </w:tc>
      </w:tr>
      <w:tr>
        <w:tc>
          <w:tcPr>
            <w:tcW w:type="dxa" w:w="4536"/>
          </w:tcPr>
          <w:p>
            <w:r/>
            <w:r>
              <w:t>Evidence</w:t>
            </w:r>
          </w:p>
        </w:tc>
        <w:tc>
          <w:tcPr>
            <w:tcW w:type="dxa" w:w="4536"/>
          </w:tcPr>
          <w:p>
            <w:r/>
            <w:r>
              <w:t>Happened in session on 2026-07-22; fixed by stopping dev server first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Separate dev and build output dirs, or enforce that build only runs when dev is stopped. Document rule prominently in CLAUDE.md.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 (documentation + process)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Documentation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TD-005 — TipTap duplicate extension warning in dev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Blog Editor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app/admin/blogs/_components/RichContentEditor.tsx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🟡 Low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Console shows </w:t>
            </w:r>
            <w:r>
              <w:rPr>
                <w:rFonts w:ascii="Courier New" w:hAnsi="Courier New"/>
                <w:sz w:val="18"/>
              </w:rPr>
              <w:t>[tiptap warn]: Duplicate extension names found: ['link', 'underline']</w:t>
            </w:r>
            <w:r>
              <w:t xml:space="preserve"> in development. This is a React StrictMode double-mount artefact in Next.js App Router. </w:t>
            </w:r>
            <w:r>
              <w:rPr>
                <w:rFonts w:ascii="Courier New" w:hAnsi="Courier New"/>
                <w:sz w:val="18"/>
              </w:rPr>
              <w:t>immediatelyRender: false</w:t>
            </w:r>
            <w:r>
              <w:t xml:space="preserve"> has been added to suppress the Next.js hydration warning, but the duplicate extension warning may persist.</w:t>
            </w:r>
          </w:p>
        </w:tc>
      </w:tr>
      <w:tr>
        <w:tc>
          <w:tcPr>
            <w:tcW w:type="dxa" w:w="4536"/>
          </w:tcPr>
          <w:p>
            <w:r/>
            <w:r>
              <w:t>Production impact</w:t>
            </w:r>
          </w:p>
        </w:tc>
        <w:tc>
          <w:tcPr>
            <w:tcW w:type="dxa" w:w="4536"/>
          </w:tcPr>
          <w:p>
            <w:r/>
            <w:r>
              <w:t>None confirmed — warning is dev-mode only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Monitor for functional issues; if needed, add a </w:t>
            </w:r>
            <w:r>
              <w:rPr>
                <w:rFonts w:ascii="Courier New" w:hAnsi="Courier New"/>
                <w:sz w:val="18"/>
              </w:rPr>
              <w:t>key</w:t>
            </w:r>
            <w:r>
              <w:t xml:space="preserve"> prop to force full remount on value change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TD-006 — Content Pages visual editor only fully built for one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Content Pages CMS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app/admin/content-pages/[slug]/edit/page.tsx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app/admin/content-pages/nbfc-registration-in-india/edit/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The visual editor lifecycle (edit → pending changes → approve → publish) is only fully implemented for </w:t>
            </w:r>
            <w:r>
              <w:rPr>
                <w:rFonts w:ascii="Courier New" w:hAnsi="Courier New"/>
                <w:sz w:val="18"/>
              </w:rPr>
              <w:t>/rbi/nbfc-registration-in-india</w:t>
            </w:r>
            <w:r>
              <w:t xml:space="preserve">. All 46 managed pages share the </w:t>
            </w:r>
            <w:r>
              <w:rPr>
                <w:rFonts w:ascii="Courier New" w:hAnsi="Courier New"/>
                <w:sz w:val="18"/>
              </w:rPr>
              <w:t>[slug]/edit</w:t>
            </w:r>
            <w:r>
              <w:t xml:space="preserve"> shell route, but only the sample page has the full edit flow via the dedicated </w:t>
            </w:r>
            <w:r>
              <w:rPr>
                <w:rFonts w:ascii="Courier New" w:hAnsi="Courier New"/>
                <w:sz w:val="18"/>
              </w:rPr>
              <w:t>nbfc-registration-in-india/edit/</w:t>
            </w:r>
            <w:r>
              <w:t xml:space="preserve"> directory.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Extend the visual editor to work generically for all 46 managed paths via a single </w:t>
            </w:r>
            <w:r>
              <w:rPr>
                <w:rFonts w:ascii="Courier New" w:hAnsi="Courier New"/>
                <w:sz w:val="18"/>
              </w:rPr>
              <w:t>[slug]/edit</w:t>
            </w:r>
            <w:r>
              <w:t xml:space="preserve"> page, driven by the existing </w:t>
            </w:r>
            <w:r>
              <w:rPr>
                <w:rFonts w:ascii="Courier New" w:hAnsi="Courier New"/>
                <w:sz w:val="18"/>
              </w:rPr>
              <w:t>by-path</w:t>
            </w:r>
            <w:r>
              <w:t xml:space="preserve"> API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TD-007 — Legal pages contain generic/unreviewed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Legal pages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app/legal/privacy-policy/PageClient.tsx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app/legal/refund-policy/PageClient.tsx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app/legal/terms-conditions/PageClient.tsx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>Legal pages exist and render, but the content may be template/generic rather than Estabizz-specific. Content has not been reviewed by legal counsel. Privacy Policy, Refund Policy, and T&amp;C must accurately reflect Estabizz's actual services, data handling, and refund procedures.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Legal review + content update. Consider adding these pages to the CMS for easier future updates.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Content (not code)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Content team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TD-008 — Resources sub-pages are mostly placeholder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Resources section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app/resources/faqs/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app/resources/circular-explainers/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app/resources/compliance-calendar/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🟡 Low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Most Resources sub-pages render placeholder or minimal content. </w:t>
            </w:r>
            <w:r>
              <w:rPr>
                <w:rFonts w:ascii="Courier New" w:hAnsi="Courier New"/>
                <w:sz w:val="18"/>
              </w:rPr>
              <w:t>/resources/compliance-calendar</w:t>
            </w:r>
            <w:r>
              <w:t xml:space="preserve"> and </w:t>
            </w:r>
            <w:r>
              <w:rPr>
                <w:rFonts w:ascii="Courier New" w:hAnsi="Courier New"/>
                <w:sz w:val="18"/>
              </w:rPr>
              <w:t>/resources/circular-explainers</w:t>
            </w:r>
            <w:r>
              <w:t xml:space="preserve"> are likely empty shells.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Add real content or redirect to regulatory updates; remove internal placeholder pages from sitemap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Content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Content team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TD-009 — Internal resource pages publicly accessible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Resources section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app/resources/content-rebuild-command/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app/resources/regulatory-update-email-template/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app/resources/service-page-content-framework/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Three internal tooling/template pages are publicly accessible. They are excluded from </w:t>
            </w:r>
            <w:r>
              <w:rPr>
                <w:rFonts w:ascii="Courier New" w:hAnsi="Courier New"/>
                <w:sz w:val="18"/>
              </w:rPr>
              <w:t>robots.txt</w:t>
            </w:r>
            <w:r>
              <w:t xml:space="preserve"> and sitemap, but they can still be accessed by anyone with the URL. They are not behind any auth.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Either add auth guard (</w:t>
            </w:r>
            <w:r>
              <w:rPr>
                <w:rFonts w:ascii="Courier New" w:hAnsi="Courier New"/>
                <w:sz w:val="18"/>
              </w:rPr>
              <w:t>requireAdmin</w:t>
            </w:r>
            <w:r>
              <w:t xml:space="preserve"> redirect) or remove these pages from the public route tree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TD-010 — No audit logging for blogs and media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Blog CMS, Media Library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ContentAudit</w:t>
            </w:r>
            <w:r>
              <w:t xml:space="preserve"> records every homepage CMS change. However, blog create/edit/publish/delete and media upload/delete operations have no equivalent audit trail. There is no way to know who changed or deleted a blog without checking git history.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Add </w:t>
            </w:r>
            <w:r>
              <w:rPr>
                <w:rFonts w:ascii="Courier New" w:hAnsi="Courier New"/>
                <w:sz w:val="18"/>
              </w:rPr>
              <w:t>BlogAudit</w:t>
            </w:r>
            <w:r>
              <w:t xml:space="preserve"> and </w:t>
            </w:r>
            <w:r>
              <w:rPr>
                <w:rFonts w:ascii="Courier New" w:hAnsi="Courier New"/>
                <w:sz w:val="18"/>
              </w:rPr>
              <w:t>MediaAudit</w:t>
            </w:r>
            <w:r>
              <w:t xml:space="preserve"> models (or extend </w:t>
            </w:r>
            <w:r>
              <w:rPr>
                <w:rFonts w:ascii="Courier New" w:hAnsi="Courier New"/>
                <w:sz w:val="18"/>
              </w:rPr>
              <w:t>ContentAudit</w:t>
            </w:r>
            <w:r>
              <w:t xml:space="preserve"> with type field) and record key lifecycle events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TD-011 — Placeholder testimonials in 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Homepage CMS — Testimonials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lib/content/testimonialsDefaults.ts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>Default testimonials likely contain placeholder/sample client names and quotes. Publishing with unverified testimonials creates legal risk and credibility risk.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Replace with real client testimonials (with permission) before production launch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Content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Content team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TD-012 — No CSP (Content Security Policy)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Infrastructure / Security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next.config.js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🟠 Medium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No Content-Security-Policy header is configured. This increases XSS risk if any unsanitized HTML reaches the browser. The existing </w:t>
            </w:r>
            <w:r>
              <w:rPr>
                <w:rFonts w:ascii="Courier New" w:hAnsi="Courier New"/>
                <w:sz w:val="18"/>
              </w:rPr>
              <w:t>sanitize-html</w:t>
            </w:r>
            <w:r>
              <w:t xml:space="preserve"> server-side sanitization mitigates this significantly, but defence-in-depth requires CSP.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 xml:space="preserve">Add CSP headers in </w:t>
            </w:r>
            <w:r>
              <w:rPr>
                <w:rFonts w:ascii="Courier New" w:hAnsi="Courier New"/>
                <w:sz w:val="18"/>
              </w:rPr>
              <w:t>next.config.js</w:t>
            </w:r>
            <w:r>
              <w:t xml:space="preserve">. Must allow: </w:t>
            </w:r>
            <w:r>
              <w:rPr>
                <w:rFonts w:ascii="Courier New" w:hAnsi="Courier New"/>
                <w:sz w:val="18"/>
              </w:rPr>
              <w:t>https://res.cloudinary.com</w:t>
            </w:r>
            <w:r>
              <w:t xml:space="preserve"> for images, </w:t>
            </w:r>
            <w:r>
              <w:rPr>
                <w:rFonts w:ascii="Courier New" w:hAnsi="Courier New"/>
                <w:sz w:val="18"/>
              </w:rPr>
              <w:t>https://api.cloudinary.com</w:t>
            </w:r>
            <w:r>
              <w:t xml:space="preserve"> for uploads, </w:t>
            </w:r>
            <w:r>
              <w:rPr>
                <w:rFonts w:ascii="Courier New" w:hAnsi="Courier New"/>
                <w:sz w:val="18"/>
              </w:rPr>
              <w:t>'self'</w:t>
            </w:r>
            <w:r>
              <w:t xml:space="preserve"> for scripts/styles.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Medium (testing required)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TD-013 — Blog slug collision on concurrent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Blog CMS</w:t>
            </w:r>
          </w:p>
        </w:tc>
      </w:tr>
      <w:tr>
        <w:tc>
          <w:tcPr>
            <w:tcW w:type="dxa" w:w="4536"/>
          </w:tcPr>
          <w:p>
            <w:r/>
            <w:r>
              <w:t>File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app/api/admin/blogs/save/route.ts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🟡 Low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Blog slug is generated as </w:t>
            </w:r>
            <w:r>
              <w:rPr>
                <w:rFonts w:ascii="Courier New" w:hAnsi="Courier New"/>
                <w:sz w:val="18"/>
              </w:rPr>
              <w:t>slugify(title)-${Date.now()}</w:t>
            </w:r>
            <w:r>
              <w:t xml:space="preserve">. If two admins create blogs with the same title simultaneously, MongoDB unique index on </w:t>
            </w:r>
            <w:r>
              <w:rPr>
                <w:rFonts w:ascii="Courier New" w:hAnsi="Courier New"/>
                <w:sz w:val="18"/>
              </w:rPr>
              <w:t>slug</w:t>
            </w:r>
            <w:r>
              <w:t xml:space="preserve"> would throw an E11000. The save route does not catch this case.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Catch E11000 on slug, append a random suffix, retry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TD-014 — Unsigned Cloudinary upload preset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Module</w:t>
            </w:r>
          </w:p>
        </w:tc>
        <w:tc>
          <w:tcPr>
            <w:tcW w:type="dxa" w:w="4536"/>
          </w:tcPr>
          <w:p>
            <w:r/>
            <w:r>
              <w:t>Media Library, Blog Editor</w:t>
            </w:r>
          </w:p>
        </w:tc>
      </w:tr>
      <w:tr>
        <w:tc>
          <w:tcPr>
            <w:tcW w:type="dxa" w:w="4536"/>
          </w:tcPr>
          <w:p>
            <w:r/>
            <w:r>
              <w:t>Severity</w:t>
            </w:r>
          </w:p>
        </w:tc>
        <w:tc>
          <w:tcPr>
            <w:tcW w:type="dxa" w:w="4536"/>
          </w:tcPr>
          <w:p>
            <w:r/>
            <w:r>
              <w:t>🟡 Low</w:t>
            </w:r>
          </w:p>
        </w:tc>
      </w:tr>
      <w:tr>
        <w:tc>
          <w:tcPr>
            <w:tcW w:type="dxa" w:w="4536"/>
          </w:tcPr>
          <w:p>
            <w:r/>
            <w:r>
              <w:t>Description</w:t>
            </w:r>
          </w:p>
        </w:tc>
        <w:tc>
          <w:tcPr>
            <w:tcW w:type="dxa" w:w="4536"/>
          </w:tcPr>
          <w:p>
            <w:r/>
            <w:r>
              <w:t xml:space="preserve">The upload preset is unsigned and its name is public (in </w:t>
            </w:r>
            <w:r>
              <w:rPr>
                <w:rFonts w:ascii="Courier New" w:hAnsi="Courier New"/>
                <w:sz w:val="18"/>
              </w:rPr>
              <w:t>NEXT_PUBLIC_CLOUDINARY_UPLOAD_PRESET</w:t>
            </w:r>
            <w:r>
              <w:t>). Anyone who discovers the cloud name and preset name can upload files to the Cloudinary account. Cloudinary's unsigned preset settings should restrict allowed formats and file sizes.</w:t>
            </w:r>
          </w:p>
        </w:tc>
      </w:tr>
      <w:tr>
        <w:tc>
          <w:tcPr>
            <w:tcW w:type="dxa" w:w="4536"/>
          </w:tcPr>
          <w:p>
            <w:r/>
            <w:r>
              <w:t>Current mitigation</w:t>
            </w:r>
          </w:p>
        </w:tc>
        <w:tc>
          <w:tcPr>
            <w:tcW w:type="dxa" w:w="4536"/>
          </w:tcPr>
          <w:p>
            <w:r/>
            <w:r>
              <w:t>Cloudinary preset should be configured to allow only image formats and limit size</w:t>
            </w:r>
          </w:p>
        </w:tc>
      </w:tr>
      <w:tr>
        <w:tc>
          <w:tcPr>
            <w:tcW w:type="dxa" w:w="4536"/>
          </w:tcPr>
          <w:p>
            <w:r/>
            <w:r>
              <w:t>Recommended fix</w:t>
            </w:r>
          </w:p>
        </w:tc>
        <w:tc>
          <w:tcPr>
            <w:tcW w:type="dxa" w:w="4536"/>
          </w:tcPr>
          <w:p>
            <w:r/>
            <w:r>
              <w:t>Confirm Cloudinary preset restrictions are configured. For higher security: switch to signed uploads via a server-side signing endpoint.</w:t>
            </w:r>
          </w:p>
        </w:tc>
      </w:tr>
      <w:tr>
        <w:tc>
          <w:tcPr>
            <w:tcW w:type="dxa" w:w="4536"/>
          </w:tcPr>
          <w:p>
            <w:r/>
            <w:r>
              <w:t>Effort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Infrastructure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TD-015 — npm run dev command structure is fragile</w:t>
      </w:r>
    </w:p>
    <w:p>
      <w:r>
        <w:br w:type="page"/>
      </w:r>
    </w:p>
    <w:p>
      <w:pPr>
        <w:pStyle w:val="Heading1"/>
      </w:pPr>
      <w:r>
        <w:t>Estabizz — Future Product Roadmap</w:t>
      </w:r>
    </w:p>
    <w:p>
      <w:pPr>
        <w:ind w:left="576"/>
      </w:pPr>
      <w:r>
        <w:rPr>
          <w:i/>
          <w:color w:val="555555"/>
        </w:rPr>
        <w:t>Last verified: 2026-07-22 · Commit: f182723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Vision</w:t>
      </w:r>
    </w:p>
    <w:p>
      <w:r>
        <w:t xml:space="preserve">Estabizz evolves from a compliance services website into a </w:t>
      </w:r>
      <w:r>
        <w:rPr>
          <w:b/>
        </w:rPr>
        <w:t>full-stack regulatory technology platform</w:t>
      </w:r>
      <w:r>
        <w:t xml:space="preserve"> serving:</w:t>
      </w:r>
    </w:p>
    <w:p>
      <w:pPr>
        <w:pStyle w:val="ListBullet"/>
        <w:ind w:left="360"/>
      </w:pPr>
      <w:r>
        <w:t>Clients: self-service portal, application tracking, compliance calendar</w:t>
      </w:r>
    </w:p>
    <w:p>
      <w:pPr>
        <w:pStyle w:val="ListBullet"/>
        <w:ind w:left="360"/>
      </w:pPr>
      <w:r>
        <w:t>Estabizz team: CRM, workflow automation, AI-assisted drafting</w:t>
      </w:r>
    </w:p>
    <w:p>
      <w:pPr>
        <w:pStyle w:val="ListBullet"/>
        <w:ind w:left="360"/>
      </w:pPr>
      <w:r>
        <w:t>Public: intelligent regulatory knowledge, SEO-ranked content, lead capture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Platform Architecture (Future State)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 Public Website                       │</w:t>
        <w:br/>
        <w:t>│   Service pages · Blogs · Regulatory updates · Search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Admin OS                            │</w:t>
        <w:br/>
        <w:t>│   Content CMS · Blog CMS · Media · Users · Backups      │</w:t>
        <w:br/>
        <w:t>├──────────────────┬──────────────────┬───────────────────┤</w:t>
        <w:br/>
        <w:t>│   Client Portal  │  Regulatory      │  AI Compliance    │</w:t>
        <w:br/>
        <w:t>│   /client/*      │  Knowledge Engine│  Assistant        │</w:t>
        <w:br/>
        <w:t>├──────────────────┴──────────────────┴───────────────────┤</w:t>
        <w:br/>
        <w:t>│              CRM &amp; Workflow Automation                   │</w:t>
        <w:br/>
        <w:t>│         n8n · Zoho · WATI/WhatsApp · Calendar           │</w:t>
        <w:br/>
        <w:t>├─────────────────────────────────────────────────────────┤</w:t>
        <w:br/>
        <w:t>│             Management Dashboard                         │</w:t>
        <w:br/>
        <w:t>│     Analytics · Revenue · Pipeline · Deadlines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A. Client Portal</w:t>
      </w:r>
    </w:p>
    <w:p>
      <w:r>
        <w:rPr>
          <w:b/>
        </w:rPr>
        <w:t>Business value</w:t>
      </w:r>
      <w:r>
        <w:t>: Reduce WhatsApp/email-based status updates. Give clients self-service access to their application progress and documents.</w:t>
      </w:r>
    </w:p>
    <w:p>
      <w:pPr>
        <w:pStyle w:val="Heading3"/>
      </w:pPr>
      <w:r>
        <w:t>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t>Client dashboard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</w:t>
            </w:r>
          </w:p>
        </w:tc>
        <w:tc>
          <w:tcPr>
            <w:tcW w:type="dxa" w:w="3024"/>
          </w:tcPr>
          <w:p>
            <w:r/>
            <w:r>
              <w:t>Status overview, pending actions</w:t>
            </w:r>
          </w:p>
        </w:tc>
      </w:tr>
      <w:tr>
        <w:tc>
          <w:tcPr>
            <w:tcW w:type="dxa" w:w="3024"/>
          </w:tcPr>
          <w:p>
            <w:r/>
            <w:r>
              <w:t>Applications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/client/applications</w:t>
            </w:r>
          </w:p>
        </w:tc>
        <w:tc>
          <w:tcPr>
            <w:tcW w:type="dxa" w:w="3024"/>
          </w:tcPr>
          <w:p>
            <w:r/>
            <w:r>
              <w:t>Track registration applications by regulator</w:t>
            </w:r>
          </w:p>
        </w:tc>
      </w:tr>
      <w:tr>
        <w:tc>
          <w:tcPr>
            <w:tcW w:type="dxa" w:w="3024"/>
          </w:tcPr>
          <w:p>
            <w:r/>
            <w:r>
              <w:t>Documents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/client/documents</w:t>
            </w:r>
          </w:p>
        </w:tc>
        <w:tc>
          <w:tcPr>
            <w:tcW w:type="dxa" w:w="3024"/>
          </w:tcPr>
          <w:p>
            <w:r/>
            <w:r>
              <w:t>Upload required documents, view checklist status</w:t>
            </w:r>
          </w:p>
        </w:tc>
      </w:tr>
      <w:tr>
        <w:tc>
          <w:tcPr>
            <w:tcW w:type="dxa" w:w="3024"/>
          </w:tcPr>
          <w:p>
            <w:r/>
            <w:r>
              <w:t>Queries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/client/queries</w:t>
            </w:r>
          </w:p>
        </w:tc>
        <w:tc>
          <w:tcPr>
            <w:tcW w:type="dxa" w:w="3024"/>
          </w:tcPr>
          <w:p>
            <w:r/>
            <w:r>
              <w:t>Submit and track queries with team</w:t>
            </w:r>
          </w:p>
        </w:tc>
      </w:tr>
      <w:tr>
        <w:tc>
          <w:tcPr>
            <w:tcW w:type="dxa" w:w="3024"/>
          </w:tcPr>
          <w:p>
            <w:r/>
            <w:r>
              <w:t>Compliance calendar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/client/compliance-calendar</w:t>
            </w:r>
          </w:p>
        </w:tc>
        <w:tc>
          <w:tcPr>
            <w:tcW w:type="dxa" w:w="3024"/>
          </w:tcPr>
          <w:p>
            <w:r/>
            <w:r>
              <w:t>Upcoming filings and deadlines</w:t>
            </w:r>
          </w:p>
        </w:tc>
      </w:tr>
      <w:tr>
        <w:tc>
          <w:tcPr>
            <w:tcW w:type="dxa" w:w="3024"/>
          </w:tcPr>
          <w:p>
            <w:r/>
            <w:r>
              <w:t>Invoices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/client/invoices</w:t>
            </w:r>
          </w:p>
        </w:tc>
        <w:tc>
          <w:tcPr>
            <w:tcW w:type="dxa" w:w="3024"/>
          </w:tcPr>
          <w:p>
            <w:r/>
            <w:r>
              <w:t>View and download invoices</w:t>
            </w:r>
          </w:p>
        </w:tc>
      </w:tr>
      <w:tr>
        <w:tc>
          <w:tcPr>
            <w:tcW w:type="dxa" w:w="3024"/>
          </w:tcPr>
          <w:p>
            <w:r/>
            <w:r>
              <w:t>Messages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/>
                <w:sz w:val="18"/>
              </w:rPr>
              <w:t>/client/messages</w:t>
            </w:r>
          </w:p>
        </w:tc>
        <w:tc>
          <w:tcPr>
            <w:tcW w:type="dxa" w:w="3024"/>
          </w:tcPr>
          <w:p>
            <w:r/>
            <w:r>
              <w:t>Secure messaging with Estabizz team</w:t>
            </w:r>
          </w:p>
        </w:tc>
      </w:tr>
    </w:tbl>
    <w:p/>
    <w:p>
      <w:pPr>
        <w:pStyle w:val="Heading3"/>
      </w:pPr>
      <w:r>
        <w:t>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536"/>
          </w:tcPr>
          <w:p>
            <w:r/>
            <w:r>
              <w:t>Auth</w:t>
            </w:r>
          </w:p>
        </w:tc>
        <w:tc>
          <w:tcPr>
            <w:tcW w:type="dxa" w:w="4536"/>
          </w:tcPr>
          <w:p>
            <w:r/>
            <w:r>
              <w:t>Separate JWT flow for clients (</w:t>
            </w:r>
            <w:r>
              <w:rPr>
                <w:rFonts w:ascii="Courier New" w:hAnsi="Courier New"/>
                <w:sz w:val="18"/>
              </w:rPr>
              <w:t>/api/client/auth/*</w:t>
            </w:r>
            <w:r>
              <w:t>)</w:t>
            </w:r>
          </w:p>
        </w:tc>
      </w:tr>
      <w:tr>
        <w:tc>
          <w:tcPr>
            <w:tcW w:type="dxa" w:w="4536"/>
          </w:tcPr>
          <w:p>
            <w:r/>
            <w:r>
              <w:t>DB models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Client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Application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Document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Query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Invoice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Message</w:t>
            </w:r>
          </w:p>
        </w:tc>
      </w:tr>
      <w:tr>
        <w:tc>
          <w:tcPr>
            <w:tcW w:type="dxa" w:w="4536"/>
          </w:tcPr>
          <w:p>
            <w:r/>
            <w:r>
              <w:t>File storage</w:t>
            </w:r>
          </w:p>
        </w:tc>
        <w:tc>
          <w:tcPr>
            <w:tcW w:type="dxa" w:w="4536"/>
          </w:tcPr>
          <w:p>
            <w:r/>
            <w:r>
              <w:t>Cloudinary (documents) or S3-compatible</w:t>
            </w:r>
          </w:p>
        </w:tc>
      </w:tr>
      <w:tr>
        <w:tc>
          <w:tcPr>
            <w:tcW w:type="dxa" w:w="4536"/>
          </w:tcPr>
          <w:p>
            <w:r/>
            <w:r>
              <w:t>Notifications</w:t>
            </w:r>
          </w:p>
        </w:tc>
        <w:tc>
          <w:tcPr>
            <w:tcW w:type="dxa" w:w="4536"/>
          </w:tcPr>
          <w:p>
            <w:r/>
            <w:r>
              <w:t>Email (Resend) + WhatsApp (WATI)</w:t>
            </w:r>
          </w:p>
        </w:tc>
      </w:tr>
      <w:tr>
        <w:tc>
          <w:tcPr>
            <w:tcW w:type="dxa" w:w="4536"/>
          </w:tcPr>
          <w:p>
            <w:r/>
            <w:r>
              <w:t>Security</w:t>
            </w:r>
          </w:p>
        </w:tc>
        <w:tc>
          <w:tcPr>
            <w:tcW w:type="dxa" w:w="4536"/>
          </w:tcPr>
          <w:p>
            <w:r/>
            <w:r>
              <w:t>Client data isolation — never expose one client's data to another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Phase</w:t>
            </w:r>
          </w:p>
        </w:tc>
        <w:tc>
          <w:tcPr>
            <w:tcW w:type="dxa" w:w="4536"/>
          </w:tcPr>
          <w:p>
            <w:r/>
            <w:r>
              <w:t>Priority 2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B. Regulatory Knowledge Engine</w:t>
      </w:r>
    </w:p>
    <w:p>
      <w:r>
        <w:rPr>
          <w:b/>
        </w:rPr>
        <w:t>Business value</w:t>
      </w:r>
      <w:r>
        <w:t>: SEO-ranked regulatory reference database. Clients and prospects search for circulars, regulations, and amendments. Positions Estabizz as an authority.</w:t>
      </w:r>
    </w:p>
    <w:p>
      <w:pPr>
        <w:pStyle w:val="Heading3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536"/>
          </w:tcPr>
          <w:p>
            <w:r/>
            <w:r>
              <w:t>Circular repository</w:t>
            </w:r>
          </w:p>
        </w:tc>
        <w:tc>
          <w:tcPr>
            <w:tcW w:type="dxa" w:w="4536"/>
          </w:tcPr>
          <w:p>
            <w:r/>
            <w:r>
              <w:t>Full-text indexed RBI/SEBI/IRDAI/IFSCA/MCA/FEMA circulars</w:t>
            </w:r>
          </w:p>
        </w:tc>
      </w:tr>
      <w:tr>
        <w:tc>
          <w:tcPr>
            <w:tcW w:type="dxa" w:w="4536"/>
          </w:tcPr>
          <w:p>
            <w:r/>
            <w:r>
              <w:t>Regulation repository</w:t>
            </w:r>
          </w:p>
        </w:tc>
        <w:tc>
          <w:tcPr>
            <w:tcW w:type="dxa" w:w="4536"/>
          </w:tcPr>
          <w:p>
            <w:r/>
            <w:r>
              <w:t>Key regulations with version history</w:t>
            </w:r>
          </w:p>
        </w:tc>
      </w:tr>
      <w:tr>
        <w:tc>
          <w:tcPr>
            <w:tcW w:type="dxa" w:w="4536"/>
          </w:tcPr>
          <w:p>
            <w:r/>
            <w:r>
              <w:t>Applicability tags</w:t>
            </w:r>
          </w:p>
        </w:tc>
        <w:tc>
          <w:tcPr>
            <w:tcW w:type="dxa" w:w="4536"/>
          </w:tcPr>
          <w:p>
            <w:r/>
            <w:r>
              <w:t>Tag circulars by entity type, regulator, topic</w:t>
            </w:r>
          </w:p>
        </w:tc>
      </w:tr>
      <w:tr>
        <w:tc>
          <w:tcPr>
            <w:tcW w:type="dxa" w:w="4536"/>
          </w:tcPr>
          <w:p>
            <w:r/>
            <w:r>
              <w:t>Compliance action extraction</w:t>
            </w:r>
          </w:p>
        </w:tc>
        <w:tc>
          <w:tcPr>
            <w:tcW w:type="dxa" w:w="4536"/>
          </w:tcPr>
          <w:p>
            <w:r/>
            <w:r>
              <w:t>AI-extracted action items from circulars</w:t>
            </w:r>
          </w:p>
        </w:tc>
      </w:tr>
      <w:tr>
        <w:tc>
          <w:tcPr>
            <w:tcW w:type="dxa" w:w="4536"/>
          </w:tcPr>
          <w:p>
            <w:r/>
            <w:r>
              <w:t>Deadline extraction</w:t>
            </w:r>
          </w:p>
        </w:tc>
        <w:tc>
          <w:tcPr>
            <w:tcW w:type="dxa" w:w="4536"/>
          </w:tcPr>
          <w:p>
            <w:r/>
            <w:r>
              <w:t>Dates and deadlines surfaced from circular text</w:t>
            </w:r>
          </w:p>
        </w:tc>
      </w:tr>
      <w:tr>
        <w:tc>
          <w:tcPr>
            <w:tcW w:type="dxa" w:w="4536"/>
          </w:tcPr>
          <w:p>
            <w:r/>
            <w:r>
              <w:t>Source citations</w:t>
            </w:r>
          </w:p>
        </w:tc>
        <w:tc>
          <w:tcPr>
            <w:tcW w:type="dxa" w:w="4536"/>
          </w:tcPr>
          <w:p>
            <w:r/>
            <w:r>
              <w:t>Link to official gazette/regulator website</w:t>
            </w:r>
          </w:p>
        </w:tc>
      </w:tr>
      <w:tr>
        <w:tc>
          <w:tcPr>
            <w:tcW w:type="dxa" w:w="4536"/>
          </w:tcPr>
          <w:p>
            <w:r/>
            <w:r>
              <w:t>Semantic search</w:t>
            </w:r>
          </w:p>
        </w:tc>
        <w:tc>
          <w:tcPr>
            <w:tcW w:type="dxa" w:w="4536"/>
          </w:tcPr>
          <w:p>
            <w:r/>
            <w:r>
              <w:t>Vector search over circular content</w:t>
            </w:r>
          </w:p>
        </w:tc>
      </w:tr>
      <w:tr>
        <w:tc>
          <w:tcPr>
            <w:tcW w:type="dxa" w:w="4536"/>
          </w:tcPr>
          <w:p>
            <w:r/>
            <w:r>
              <w:t>Regulator comparison</w:t>
            </w:r>
          </w:p>
        </w:tc>
        <w:tc>
          <w:tcPr>
            <w:tcW w:type="dxa" w:w="4536"/>
          </w:tcPr>
          <w:p>
            <w:r/>
            <w:r>
              <w:t>Side-by-side framework comparison</w:t>
            </w:r>
          </w:p>
        </w:tc>
      </w:tr>
      <w:tr>
        <w:tc>
          <w:tcPr>
            <w:tcW w:type="dxa" w:w="4536"/>
          </w:tcPr>
          <w:p>
            <w:r/>
            <w:r>
              <w:t>Amendment comparison</w:t>
            </w:r>
          </w:p>
        </w:tc>
        <w:tc>
          <w:tcPr>
            <w:tcW w:type="dxa" w:w="4536"/>
          </w:tcPr>
          <w:p>
            <w:r/>
            <w:r>
              <w:t>Show what changed between versions</w:t>
            </w:r>
          </w:p>
        </w:tc>
      </w:tr>
    </w:tbl>
    <w:p/>
    <w:p>
      <w:pPr>
        <w:pStyle w:val="Heading3"/>
      </w:pPr>
      <w:r>
        <w:t>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536"/>
          </w:tcPr>
          <w:p>
            <w:r/>
            <w:r>
              <w:t>DB</w:t>
            </w:r>
          </w:p>
        </w:tc>
        <w:tc>
          <w:tcPr>
            <w:tcW w:type="dxa" w:w="4536"/>
          </w:tcPr>
          <w:p>
            <w:r/>
            <w:r>
              <w:t>MongoDB (structured fields) + MongoDB Atlas Vector Search (embeddings)</w:t>
            </w:r>
          </w:p>
        </w:tc>
      </w:tr>
      <w:tr>
        <w:tc>
          <w:tcPr>
            <w:tcW w:type="dxa" w:w="4536"/>
          </w:tcPr>
          <w:p>
            <w:r/>
            <w:r>
              <w:t>AI</w:t>
            </w:r>
          </w:p>
        </w:tc>
        <w:tc>
          <w:tcPr>
            <w:tcW w:type="dxa" w:w="4536"/>
          </w:tcPr>
          <w:p>
            <w:r/>
            <w:r>
              <w:t>Anthropic Claude API for extraction, summarization, embedding</w:t>
            </w:r>
          </w:p>
        </w:tc>
      </w:tr>
      <w:tr>
        <w:tc>
          <w:tcPr>
            <w:tcW w:type="dxa" w:w="4536"/>
          </w:tcPr>
          <w:p>
            <w:r/>
            <w:r>
              <w:t>PDF processing</w:t>
            </w:r>
          </w:p>
        </w:tc>
        <w:tc>
          <w:tcPr>
            <w:tcW w:type="dxa" w:w="4536"/>
          </w:tcPr>
          <w:p>
            <w:r/>
            <w:r>
              <w:t>Python FastAPI service for PDF text extraction</w:t>
            </w:r>
          </w:p>
        </w:tc>
      </w:tr>
      <w:tr>
        <w:tc>
          <w:tcPr>
            <w:tcW w:type="dxa" w:w="4536"/>
          </w:tcPr>
          <w:p>
            <w:r/>
            <w:r>
              <w:t>Search</w:t>
            </w:r>
          </w:p>
        </w:tc>
        <w:tc>
          <w:tcPr>
            <w:tcW w:type="dxa" w:w="4536"/>
          </w:tcPr>
          <w:p>
            <w:r/>
            <w:r>
              <w:t>MongoDB Atlas Search or Elasticsearch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Phase</w:t>
            </w:r>
          </w:p>
        </w:tc>
        <w:tc>
          <w:tcPr>
            <w:tcW w:type="dxa" w:w="4536"/>
          </w:tcPr>
          <w:p>
            <w:r/>
            <w:r>
              <w:t>Priority 3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C. AI Compliance Assistant</w:t>
      </w:r>
    </w:p>
    <w:p>
      <w:r>
        <w:rPr>
          <w:b/>
        </w:rPr>
        <w:t>Business value</w:t>
      </w:r>
      <w:r>
        <w:t>: 10x team productivity on drafting, summarization, and checklist generation. Content quality improvement.</w:t>
      </w:r>
    </w:p>
    <w:p>
      <w:pPr>
        <w:pStyle w:val="Heading3"/>
      </w:pPr>
      <w:r>
        <w:t>Controlled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</w:tr>
      <w:tr>
        <w:tc>
          <w:tcPr>
            <w:tcW w:type="dxa" w:w="4536"/>
          </w:tcPr>
          <w:p>
            <w:r/>
            <w:r>
              <w:t>Regulatory query analysis</w:t>
            </w:r>
          </w:p>
        </w:tc>
        <w:tc>
          <w:tcPr>
            <w:tcW w:type="dxa" w:w="4536"/>
          </w:tcPr>
          <w:p>
            <w:r/>
            <w:r>
              <w:t>Draft only; requires human approval</w:t>
            </w:r>
          </w:p>
        </w:tc>
      </w:tr>
      <w:tr>
        <w:tc>
          <w:tcPr>
            <w:tcW w:type="dxa" w:w="4536"/>
          </w:tcPr>
          <w:p>
            <w:r/>
            <w:r>
              <w:t>Response-letter drafts</w:t>
            </w:r>
          </w:p>
        </w:tc>
        <w:tc>
          <w:tcPr>
            <w:tcW w:type="dxa" w:w="4536"/>
          </w:tcPr>
          <w:p>
            <w:r/>
            <w:r>
              <w:t>Draft only; requires human approval</w:t>
            </w:r>
          </w:p>
        </w:tc>
      </w:tr>
      <w:tr>
        <w:tc>
          <w:tcPr>
            <w:tcW w:type="dxa" w:w="4536"/>
          </w:tcPr>
          <w:p>
            <w:r/>
            <w:r>
              <w:t>Undertaking drafts</w:t>
            </w:r>
          </w:p>
        </w:tc>
        <w:tc>
          <w:tcPr>
            <w:tcW w:type="dxa" w:w="4536"/>
          </w:tcPr>
          <w:p>
            <w:r/>
            <w:r>
              <w:t>Draft only; requires human approval</w:t>
            </w:r>
          </w:p>
        </w:tc>
      </w:tr>
      <w:tr>
        <w:tc>
          <w:tcPr>
            <w:tcW w:type="dxa" w:w="4536"/>
          </w:tcPr>
          <w:p>
            <w:r/>
            <w:r>
              <w:t>Document checklist extraction</w:t>
            </w:r>
          </w:p>
        </w:tc>
        <w:tc>
          <w:tcPr>
            <w:tcW w:type="dxa" w:w="4536"/>
          </w:tcPr>
          <w:p>
            <w:r/>
            <w:r>
              <w:t>From uploaded documents; human review</w:t>
            </w:r>
          </w:p>
        </w:tc>
      </w:tr>
      <w:tr>
        <w:tc>
          <w:tcPr>
            <w:tcW w:type="dxa" w:w="4536"/>
          </w:tcPr>
          <w:p>
            <w:r/>
            <w:r>
              <w:t>Circular summaries</w:t>
            </w:r>
          </w:p>
        </w:tc>
        <w:tc>
          <w:tcPr>
            <w:tcW w:type="dxa" w:w="4536"/>
          </w:tcPr>
          <w:p>
            <w:r/>
            <w:r>
              <w:t>Draft; requires human approval before publication</w:t>
            </w:r>
          </w:p>
        </w:tc>
      </w:tr>
      <w:tr>
        <w:tc>
          <w:tcPr>
            <w:tcW w:type="dxa" w:w="4536"/>
          </w:tcPr>
          <w:p>
            <w:r/>
            <w:r>
              <w:t>Missing-document detection</w:t>
            </w:r>
          </w:p>
        </w:tc>
        <w:tc>
          <w:tcPr>
            <w:tcW w:type="dxa" w:w="4536"/>
          </w:tcPr>
          <w:p>
            <w:r/>
            <w:r>
              <w:t>Suggestions only</w:t>
            </w:r>
          </w:p>
        </w:tc>
      </w:tr>
      <w:tr>
        <w:tc>
          <w:tcPr>
            <w:tcW w:type="dxa" w:w="4536"/>
          </w:tcPr>
          <w:p>
            <w:r/>
            <w:r>
              <w:t>Blog drafts</w:t>
            </w:r>
          </w:p>
        </w:tc>
        <w:tc>
          <w:tcPr>
            <w:tcW w:type="dxa" w:w="4536"/>
          </w:tcPr>
          <w:p>
            <w:r/>
            <w:r>
              <w:t>Draft only; edit + publish via normal workflow</w:t>
            </w:r>
          </w:p>
        </w:tc>
      </w:tr>
      <w:tr>
        <w:tc>
          <w:tcPr>
            <w:tcW w:type="dxa" w:w="4536"/>
          </w:tcPr>
          <w:p>
            <w:r/>
            <w:r>
              <w:t>SEO draft generation</w:t>
            </w:r>
          </w:p>
        </w:tc>
        <w:tc>
          <w:tcPr>
            <w:tcW w:type="dxa" w:w="4536"/>
          </w:tcPr>
          <w:p>
            <w:r/>
            <w:r>
              <w:t>Admin approves before saving</w:t>
            </w:r>
          </w:p>
        </w:tc>
      </w:tr>
      <w:tr>
        <w:tc>
          <w:tcPr>
            <w:tcW w:type="dxa" w:w="4536"/>
          </w:tcPr>
          <w:p>
            <w:r/>
            <w:r>
              <w:t>FAQ generation</w:t>
            </w:r>
          </w:p>
        </w:tc>
        <w:tc>
          <w:tcPr>
            <w:tcW w:type="dxa" w:w="4536"/>
          </w:tcPr>
          <w:p>
            <w:r/>
            <w:r>
              <w:t>Draft only</w:t>
            </w:r>
          </w:p>
        </w:tc>
      </w:tr>
    </w:tbl>
    <w:p/>
    <w:p>
      <w:pPr>
        <w:pStyle w:val="Heading3"/>
      </w:pPr>
      <w:r>
        <w:t>Required Controls</w:t>
      </w:r>
    </w:p>
    <w:p>
      <w:pPr>
        <w:pStyle w:val="ListBullet"/>
        <w:ind w:left="360"/>
      </w:pPr>
      <w:r>
        <w:t xml:space="preserve">All AI output is marked </w:t>
      </w:r>
      <w:r>
        <w:rPr>
          <w:rFonts w:ascii="Courier New" w:hAnsi="Courier New"/>
          <w:sz w:val="18"/>
        </w:rPr>
        <w:t>draft</w:t>
      </w:r>
      <w:r>
        <w:t xml:space="preserve"> — never auto-published</w:t>
      </w:r>
    </w:p>
    <w:p>
      <w:pPr>
        <w:pStyle w:val="ListBullet"/>
        <w:ind w:left="360"/>
      </w:pPr>
      <w:r>
        <w:t>Source citation required for regulatory claims</w:t>
      </w:r>
    </w:p>
    <w:p>
      <w:pPr>
        <w:pStyle w:val="ListBullet"/>
        <w:ind w:left="360"/>
      </w:pPr>
      <w:r>
        <w:t>Approval workflow before any client-facing use</w:t>
      </w:r>
    </w:p>
    <w:p>
      <w:pPr>
        <w:pStyle w:val="ListBullet"/>
        <w:ind w:left="360"/>
      </w:pPr>
      <w:r>
        <w:t>Prompt + output audit trail (</w:t>
      </w:r>
      <w:r>
        <w:rPr>
          <w:rFonts w:ascii="Courier New" w:hAnsi="Courier New"/>
          <w:sz w:val="18"/>
        </w:rPr>
        <w:t>ai_audits</w:t>
      </w:r>
      <w:r>
        <w:t xml:space="preserve"> collection)</w:t>
      </w:r>
    </w:p>
    <w:p>
      <w:pPr>
        <w:pStyle w:val="ListBullet"/>
        <w:ind w:left="360"/>
      </w:pPr>
      <w:r>
        <w:t>PII redaction before sending to AI provider</w:t>
      </w:r>
    </w:p>
    <w:p>
      <w:pPr>
        <w:pStyle w:val="ListBullet"/>
        <w:ind w:left="360"/>
      </w:pPr>
      <w:r>
        <w:t>Client-data isolation (never mix client data across prompts)</w:t>
      </w:r>
    </w:p>
    <w:p>
      <w:pPr>
        <w:pStyle w:val="ListBullet"/>
        <w:ind w:left="360"/>
      </w:pPr>
      <w:r>
        <w:t>Confidence/status flags on every AI-generated section</w:t>
      </w:r>
    </w:p>
    <w:p>
      <w:pPr>
        <w:pStyle w:val="ListBullet"/>
        <w:ind w:left="360"/>
      </w:pPr>
      <w:r>
        <w:t>Model-provider abstraction (not hard-coded to one provider)</w:t>
      </w:r>
    </w:p>
    <w:p>
      <w:pPr>
        <w:pStyle w:val="Heading3"/>
      </w:pPr>
      <w:r>
        <w:t>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536"/>
          </w:tcPr>
          <w:p>
            <w:r/>
            <w:r>
              <w:t>Provider</w:t>
            </w:r>
          </w:p>
        </w:tc>
        <w:tc>
          <w:tcPr>
            <w:tcW w:type="dxa" w:w="4536"/>
          </w:tcPr>
          <w:p>
            <w:r/>
            <w:r>
              <w:t>Anthropic Claude API (already SDK installed)</w:t>
            </w:r>
          </w:p>
        </w:tc>
      </w:tr>
      <w:tr>
        <w:tc>
          <w:tcPr>
            <w:tcW w:type="dxa" w:w="4536"/>
          </w:tcPr>
          <w:p>
            <w:r/>
            <w:r>
              <w:t>Gateway</w:t>
            </w:r>
          </w:p>
        </w:tc>
        <w:tc>
          <w:tcPr>
            <w:tcW w:type="dxa" w:w="4536"/>
          </w:tcPr>
          <w:p>
            <w:r/>
            <w:r>
              <w:t>Model router abstraction for future multi-provider</w:t>
            </w:r>
          </w:p>
        </w:tc>
      </w:tr>
      <w:tr>
        <w:tc>
          <w:tcPr>
            <w:tcW w:type="dxa" w:w="4536"/>
          </w:tcPr>
          <w:p>
            <w:r/>
            <w:r>
              <w:t>Audit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AIAudit</w:t>
            </w:r>
            <w:r>
              <w:t xml:space="preserve"> MongoDB model (prompt, model, tokens, output, status)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Phase</w:t>
            </w:r>
          </w:p>
        </w:tc>
        <w:tc>
          <w:tcPr>
            <w:tcW w:type="dxa" w:w="4536"/>
          </w:tcPr>
          <w:p>
            <w:r/>
            <w:r>
              <w:t>Priority 3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D. Python Document Service</w:t>
      </w:r>
    </w:p>
    <w:p>
      <w:r>
        <w:rPr>
          <w:b/>
        </w:rPr>
        <w:t>Recommendation</w:t>
      </w:r>
      <w:r>
        <w:t>: Add a separate Python FastAPI microservice for document-heavy workloads.</w:t>
      </w:r>
    </w:p>
    <w:p>
      <w:r>
        <w:rPr>
          <w:b/>
        </w:rPr>
        <w:t>Use for</w:t>
      </w:r>
      <w:r>
        <w:t>:</w:t>
      </w:r>
    </w:p>
    <w:p>
      <w:pPr>
        <w:pStyle w:val="ListBullet"/>
        <w:ind w:left="360"/>
      </w:pPr>
      <w:r>
        <w:t>PDF extraction and parsing (circulars, legal documents)</w:t>
      </w:r>
    </w:p>
    <w:p>
      <w:pPr>
        <w:pStyle w:val="ListBullet"/>
        <w:ind w:left="360"/>
      </w:pPr>
      <w:r>
        <w:t>OCR for scanned regulatory documents</w:t>
      </w:r>
    </w:p>
    <w:p>
      <w:pPr>
        <w:pStyle w:val="ListBullet"/>
        <w:ind w:left="360"/>
      </w:pPr>
      <w:r>
        <w:t>Word document extraction (supplement or replace Mammoth.js for complex .docx)</w:t>
      </w:r>
    </w:p>
    <w:p>
      <w:pPr>
        <w:pStyle w:val="ListBullet"/>
        <w:ind w:left="360"/>
      </w:pPr>
      <w:r>
        <w:t>Excel processing and financial calculations</w:t>
      </w:r>
    </w:p>
    <w:p>
      <w:pPr>
        <w:pStyle w:val="ListBullet"/>
        <w:ind w:left="360"/>
      </w:pPr>
      <w:r>
        <w:t>Large regulatory comparison reports</w:t>
      </w:r>
    </w:p>
    <w:p>
      <w:pPr>
        <w:pStyle w:val="ListBullet"/>
        <w:ind w:left="360"/>
      </w:pPr>
      <w:r>
        <w:t>Document classification</w:t>
      </w:r>
    </w:p>
    <w:p>
      <w:r>
        <w:rPr>
          <w:b/>
        </w:rPr>
        <w:t>Do NOT use for</w:t>
      </w:r>
      <w:r>
        <w:t>:</w:t>
      </w:r>
    </w:p>
    <w:p>
      <w:pPr>
        <w:pStyle w:val="ListBullet"/>
        <w:ind w:left="360"/>
      </w:pPr>
      <w:r>
        <w:t>Rewriting or replacing Next.js</w:t>
      </w:r>
    </w:p>
    <w:p>
      <w:pPr>
        <w:pStyle w:val="ListBullet"/>
        <w:ind w:left="360"/>
      </w:pPr>
      <w:r>
        <w:t>Standard API routes</w:t>
      </w:r>
    </w:p>
    <w:p>
      <w:pPr>
        <w:pStyle w:val="ListBullet"/>
        <w:ind w:left="360"/>
      </w:pPr>
      <w:r>
        <w:t>Auth or session handling</w:t>
      </w:r>
    </w:p>
    <w:p>
      <w:r>
        <w:rPr>
          <w:b/>
        </w:rPr>
        <w:t>Integration</w:t>
      </w:r>
      <w:r>
        <w:t>: Call from Next.js API routes via HTTP. Deploy on Cloud Run or Vercel serverless Python functions.</w:t>
      </w:r>
    </w:p>
    <w:p>
      <w:r>
        <w:rPr>
          <w:b/>
        </w:rPr>
        <w:t>Complexity</w:t>
      </w:r>
      <w:r>
        <w:t xml:space="preserve">: Medium. </w:t>
      </w:r>
      <w:r>
        <w:rPr>
          <w:b/>
        </w:rPr>
        <w:t>Phase</w:t>
      </w:r>
      <w:r>
        <w:t>: Priority 3.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E. CRM and Workflow Automation</w:t>
      </w:r>
    </w:p>
    <w:p>
      <w:r>
        <w:rPr>
          <w:b/>
        </w:rPr>
        <w:t>Business value</w:t>
      </w:r>
      <w:r>
        <w:t>: Lead → client conversion pipeline. Automated follow-ups. No more manual WhatsApp messages.</w:t>
      </w:r>
    </w:p>
    <w:p>
      <w:pPr>
        <w:pStyle w:val="Heading3"/>
      </w:pPr>
      <w:r>
        <w:t>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536"/>
          </w:tcPr>
          <w:p>
            <w:r/>
            <w:r>
              <w:t>n8n (self-hosted or cloud)</w:t>
            </w:r>
          </w:p>
        </w:tc>
        <w:tc>
          <w:tcPr>
            <w:tcW w:type="dxa" w:w="4536"/>
          </w:tcPr>
          <w:p>
            <w:r/>
            <w:r>
              <w:t>Workflow automation hub</w:t>
            </w:r>
          </w:p>
        </w:tc>
      </w:tr>
      <w:tr>
        <w:tc>
          <w:tcPr>
            <w:tcW w:type="dxa" w:w="4536"/>
          </w:tcPr>
          <w:p>
            <w:r/>
            <w:r>
              <w:t>Zoho CRM</w:t>
            </w:r>
          </w:p>
        </w:tc>
        <w:tc>
          <w:tcPr>
            <w:tcW w:type="dxa" w:w="4536"/>
          </w:tcPr>
          <w:p>
            <w:r/>
            <w:r>
              <w:t>Client relationship management</w:t>
            </w:r>
          </w:p>
        </w:tc>
      </w:tr>
      <w:tr>
        <w:tc>
          <w:tcPr>
            <w:tcW w:type="dxa" w:w="4536"/>
          </w:tcPr>
          <w:p>
            <w:r/>
            <w:r>
              <w:t>WATI</w:t>
            </w:r>
          </w:p>
        </w:tc>
        <w:tc>
          <w:tcPr>
            <w:tcW w:type="dxa" w:w="4536"/>
          </w:tcPr>
          <w:p>
            <w:r/>
            <w:r>
              <w:t>WhatsApp Business API</w:t>
            </w:r>
          </w:p>
        </w:tc>
      </w:tr>
      <w:tr>
        <w:tc>
          <w:tcPr>
            <w:tcW w:type="dxa" w:w="4536"/>
          </w:tcPr>
          <w:p>
            <w:r/>
            <w:r>
              <w:t>Resend</w:t>
            </w:r>
          </w:p>
        </w:tc>
        <w:tc>
          <w:tcPr>
            <w:tcW w:type="dxa" w:w="4536"/>
          </w:tcPr>
          <w:p>
            <w:r/>
            <w:r>
              <w:t>Transactional email (already in env vars)</w:t>
            </w:r>
          </w:p>
        </w:tc>
      </w:tr>
      <w:tr>
        <w:tc>
          <w:tcPr>
            <w:tcW w:type="dxa" w:w="4536"/>
          </w:tcPr>
          <w:p>
            <w:r/>
            <w:r>
              <w:t>Microsoft 365 / Gmail</w:t>
            </w:r>
          </w:p>
        </w:tc>
        <w:tc>
          <w:tcPr>
            <w:tcW w:type="dxa" w:w="4536"/>
          </w:tcPr>
          <w:p>
            <w:r/>
            <w:r>
              <w:t>Calendar, email</w:t>
            </w:r>
          </w:p>
        </w:tc>
      </w:tr>
    </w:tbl>
    <w:p/>
    <w:p>
      <w:pPr>
        <w:pStyle w:val="Heading3"/>
      </w:pPr>
      <w:r>
        <w:t>Key Flows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Website lead (POST /api/leads)</w:t>
        <w:br/>
        <w:t xml:space="preserve">  → n8n webhook</w:t>
        <w:br/>
        <w:t xml:space="preserve">  → Create lead in Zoho CRM</w:t>
        <w:br/>
        <w:t xml:space="preserve">  → Send WhatsApp acknowledgement via WATI</w:t>
        <w:br/>
        <w:t xml:space="preserve">  → Assign to team member</w:t>
        <w:br/>
        <w:t xml:space="preserve">  → Calendar invite for consultation call</w:t>
        <w:br/>
        <w:t xml:space="preserve">  → Follow-up after 48h if no response</w:t>
        <w:br/>
        <w:br/>
        <w:t>Regulatory circular published</w:t>
        <w:br/>
        <w:t xml:space="preserve">  → Admin publishes in Regulatory Updates desk</w:t>
        <w:br/>
        <w:t xml:space="preserve">  → n8n trigger</w:t>
        <w:br/>
        <w:t xml:space="preserve">  → AI summary drafted</w:t>
        <w:br/>
        <w:t xml:space="preserve">  → Human approves summary</w:t>
        <w:br/>
        <w:t xml:space="preserve">  → Send to subscribed clients via email + WhatsApp</w:t>
        <w:br/>
        <w:br/>
        <w:t>Client document upload</w:t>
        <w:br/>
        <w:t xml:space="preserve">  → Upload in Client Portal</w:t>
        <w:br/>
        <w:t xml:space="preserve">  → n8n trigger</w:t>
        <w:br/>
        <w:t xml:space="preserve">  → Python service classifies document</w:t>
        <w:br/>
        <w:t xml:space="preserve">  → Update document checklist status</w:t>
        <w:br/>
        <w:t xml:space="preserve">  → Notify assigned Estabizz team member</w:t>
      </w:r>
    </w:p>
    <w:p>
      <w:r>
        <w:rPr>
          <w:b/>
        </w:rPr>
        <w:t>Phase</w:t>
      </w:r>
      <w:r>
        <w:t>: Priority 1 (CRM integration) and Priority 2 (full automation).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F. Management Dashboard</w:t>
      </w:r>
    </w:p>
    <w:p>
      <w:r>
        <w:rPr>
          <w:b/>
        </w:rPr>
        <w:t>Business value</w:t>
      </w:r>
      <w:r>
        <w:t>: Real-time visibility for Estabizz leadership on pipeline, workload, and revenue.</w:t>
      </w:r>
    </w:p>
    <w:p>
      <w:pPr>
        <w:pStyle w:val="Heading3"/>
      </w:pPr>
      <w:r>
        <w:t>Dashboard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Panel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Data source</w:t>
            </w:r>
          </w:p>
        </w:tc>
      </w:tr>
      <w:tr>
        <w:tc>
          <w:tcPr>
            <w:tcW w:type="dxa" w:w="4536"/>
          </w:tcPr>
          <w:p>
            <w:r/>
            <w:r>
              <w:t>Active clients</w:t>
            </w:r>
          </w:p>
        </w:tc>
        <w:tc>
          <w:tcPr>
            <w:tcW w:type="dxa" w:w="4536"/>
          </w:tcPr>
          <w:p>
            <w:r/>
            <w:r>
              <w:t>Client Portal DB</w:t>
            </w:r>
          </w:p>
        </w:tc>
      </w:tr>
      <w:tr>
        <w:tc>
          <w:tcPr>
            <w:tcW w:type="dxa" w:w="4536"/>
          </w:tcPr>
          <w:p>
            <w:r/>
            <w:r>
              <w:t>Applications by regulator</w:t>
            </w:r>
          </w:p>
        </w:tc>
        <w:tc>
          <w:tcPr>
            <w:tcW w:type="dxa" w:w="4536"/>
          </w:tcPr>
          <w:p>
            <w:r/>
            <w:r>
              <w:t>Application model</w:t>
            </w:r>
          </w:p>
        </w:tc>
      </w:tr>
      <w:tr>
        <w:tc>
          <w:tcPr>
            <w:tcW w:type="dxa" w:w="4536"/>
          </w:tcPr>
          <w:p>
            <w:r/>
            <w:r>
              <w:t>Query ageing (SLA)</w:t>
            </w:r>
          </w:p>
        </w:tc>
        <w:tc>
          <w:tcPr>
            <w:tcW w:type="dxa" w:w="4536"/>
          </w:tcPr>
          <w:p>
            <w:r/>
            <w:r>
              <w:t>Query model</w:t>
            </w:r>
          </w:p>
        </w:tc>
      </w:tr>
      <w:tr>
        <w:tc>
          <w:tcPr>
            <w:tcW w:type="dxa" w:w="4536"/>
          </w:tcPr>
          <w:p>
            <w:r/>
            <w:r>
              <w:t>Employee workload</w:t>
            </w:r>
          </w:p>
        </w:tc>
        <w:tc>
          <w:tcPr>
            <w:tcW w:type="dxa" w:w="4536"/>
          </w:tcPr>
          <w:p>
            <w:r/>
            <w:r>
              <w:t>Assignment model</w:t>
            </w:r>
          </w:p>
        </w:tc>
      </w:tr>
      <w:tr>
        <w:tc>
          <w:tcPr>
            <w:tcW w:type="dxa" w:w="4536"/>
          </w:tcPr>
          <w:p>
            <w:r/>
            <w:r>
              <w:t>Pending documents</w:t>
            </w:r>
          </w:p>
        </w:tc>
        <w:tc>
          <w:tcPr>
            <w:tcW w:type="dxa" w:w="4536"/>
          </w:tcPr>
          <w:p>
            <w:r/>
            <w:r>
              <w:t>Document checklist model</w:t>
            </w:r>
          </w:p>
        </w:tc>
      </w:tr>
      <w:tr>
        <w:tc>
          <w:tcPr>
            <w:tcW w:type="dxa" w:w="4536"/>
          </w:tcPr>
          <w:p>
            <w:r/>
            <w:r>
              <w:t>Lead pipeline</w:t>
            </w:r>
          </w:p>
        </w:tc>
        <w:tc>
          <w:tcPr>
            <w:tcW w:type="dxa" w:w="4536"/>
          </w:tcPr>
          <w:p>
            <w:r/>
            <w:r>
              <w:t>Leads + Zoho CRM</w:t>
            </w:r>
          </w:p>
        </w:tc>
      </w:tr>
      <w:tr>
        <w:tc>
          <w:tcPr>
            <w:tcW w:type="dxa" w:w="4536"/>
          </w:tcPr>
          <w:p>
            <w:r/>
            <w:r>
              <w:t>Conversion rates</w:t>
            </w:r>
          </w:p>
        </w:tc>
        <w:tc>
          <w:tcPr>
            <w:tcW w:type="dxa" w:w="4536"/>
          </w:tcPr>
          <w:p>
            <w:r/>
            <w:r>
              <w:t>Leads → Applications</w:t>
            </w:r>
          </w:p>
        </w:tc>
      </w:tr>
      <w:tr>
        <w:tc>
          <w:tcPr>
            <w:tcW w:type="dxa" w:w="4536"/>
          </w:tcPr>
          <w:p>
            <w:r/>
            <w:r>
              <w:t>Revenue / outstanding</w:t>
            </w:r>
          </w:p>
        </w:tc>
        <w:tc>
          <w:tcPr>
            <w:tcW w:type="dxa" w:w="4536"/>
          </w:tcPr>
          <w:p>
            <w:r/>
            <w:r>
              <w:t>Invoice model / accounting integration</w:t>
            </w:r>
          </w:p>
        </w:tc>
      </w:tr>
      <w:tr>
        <w:tc>
          <w:tcPr>
            <w:tcW w:type="dxa" w:w="4536"/>
          </w:tcPr>
          <w:p>
            <w:r/>
            <w:r>
              <w:t>Compliance deadlines (next 30 days)</w:t>
            </w:r>
          </w:p>
        </w:tc>
        <w:tc>
          <w:tcPr>
            <w:tcW w:type="dxa" w:w="4536"/>
          </w:tcPr>
          <w:p>
            <w:r/>
            <w:r>
              <w:t>Compliance calendar model</w:t>
            </w:r>
          </w:p>
        </w:tc>
      </w:tr>
      <w:tr>
        <w:tc>
          <w:tcPr>
            <w:tcW w:type="dxa" w:w="4536"/>
          </w:tcPr>
          <w:p>
            <w:r/>
            <w:r>
              <w:t>Content performance</w:t>
            </w:r>
          </w:p>
        </w:tc>
        <w:tc>
          <w:tcPr>
            <w:tcW w:type="dxa" w:w="4536"/>
          </w:tcPr>
          <w:p>
            <w:r/>
            <w:r>
              <w:t>Blog + page analytics</w:t>
            </w:r>
          </w:p>
        </w:tc>
      </w:tr>
      <w:tr>
        <w:tc>
          <w:tcPr>
            <w:tcW w:type="dxa" w:w="4536"/>
          </w:tcPr>
          <w:p>
            <w:r/>
            <w:r>
              <w:t>Website analytics</w:t>
            </w:r>
          </w:p>
        </w:tc>
        <w:tc>
          <w:tcPr>
            <w:tcW w:type="dxa" w:w="4536"/>
          </w:tcPr>
          <w:p>
            <w:r/>
            <w:r>
              <w:t>Google Analytics API</w:t>
            </w:r>
          </w:p>
        </w:tc>
      </w:tr>
    </w:tbl>
    <w:p/>
    <w:p>
      <w:r>
        <w:rPr>
          <w:b/>
        </w:rPr>
        <w:t>Phase</w:t>
      </w:r>
      <w:r>
        <w:t>: Priority 2–3 depending on data availability.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G. Advanced Public Website Features</w:t>
      </w:r>
    </w:p>
    <w:p>
      <w:pPr>
        <w:pStyle w:val="Heading3"/>
      </w:pPr>
      <w:r>
        <w:t>Recommended additions (in 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Business value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Complexity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268"/>
          </w:tcPr>
          <w:p>
            <w:r/>
            <w:r>
              <w:t>Website search (full-text)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Small–Medium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Service eligibility wizard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Live consultation booking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WhatsApp chat integration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Small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Registration cost calculator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Downloadable compliance checklists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Small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Regulatory alerts (email subscribe)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P2</w:t>
            </w:r>
          </w:p>
        </w:tc>
      </w:tr>
      <w:tr>
        <w:tc>
          <w:tcPr>
            <w:tcW w:type="dxa" w:w="2268"/>
          </w:tcPr>
          <w:p>
            <w:r/>
            <w:r>
              <w:t>Verified client testimonials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Small</w:t>
            </w:r>
          </w:p>
        </w:tc>
        <w:tc>
          <w:tcPr>
            <w:tcW w:type="dxa" w:w="2268"/>
          </w:tcPr>
          <w:p>
            <w:r/>
            <w:r>
              <w:t>P0</w:t>
            </w:r>
          </w:p>
        </w:tc>
      </w:tr>
      <w:tr>
        <w:tc>
          <w:tcPr>
            <w:tcW w:type="dxa" w:w="2268"/>
          </w:tcPr>
          <w:p>
            <w:r/>
            <w:r>
              <w:t>Interactive registration timelines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P2</w:t>
            </w:r>
          </w:p>
        </w:tc>
      </w:tr>
      <w:tr>
        <w:tc>
          <w:tcPr>
            <w:tcW w:type="dxa" w:w="2268"/>
          </w:tcPr>
          <w:p>
            <w:r/>
            <w:r>
              <w:t>Semantic search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Large</w:t>
            </w:r>
          </w:p>
        </w:tc>
        <w:tc>
          <w:tcPr>
            <w:tcW w:type="dxa" w:w="2268"/>
          </w:tcPr>
          <w:p>
            <w:r/>
            <w:r>
              <w:t>P3</w:t>
            </w:r>
          </w:p>
        </w:tc>
      </w:tr>
      <w:tr>
        <w:tc>
          <w:tcPr>
            <w:tcW w:type="dxa" w:w="2268"/>
          </w:tcPr>
          <w:p>
            <w:r/>
            <w:r>
              <w:t>Document-readiness assessment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Large</w:t>
            </w:r>
          </w:p>
        </w:tc>
        <w:tc>
          <w:tcPr>
            <w:tcW w:type="dxa" w:w="2268"/>
          </w:tcPr>
          <w:p>
            <w:r/>
            <w:r>
              <w:t>P2</w:t>
            </w:r>
          </w:p>
        </w:tc>
      </w:tr>
      <w:tr>
        <w:tc>
          <w:tcPr>
            <w:tcW w:type="dxa" w:w="2268"/>
          </w:tcPr>
          <w:p>
            <w:r/>
            <w:r>
              <w:t>Regulator/topic filters on resources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Small</w:t>
            </w:r>
          </w:p>
        </w:tc>
        <w:tc>
          <w:tcPr>
            <w:tcW w:type="dxa" w:w="2268"/>
          </w:tcPr>
          <w:p>
            <w:r/>
            <w:r>
              <w:t>P1</w:t>
            </w:r>
          </w:p>
        </w:tc>
      </w:tr>
      <w:tr>
        <w:tc>
          <w:tcPr>
            <w:tcW w:type="dxa" w:w="2268"/>
          </w:tcPr>
          <w:p>
            <w:r/>
            <w:r>
              <w:t>Lead scoring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Medium</w:t>
            </w:r>
          </w:p>
        </w:tc>
        <w:tc>
          <w:tcPr>
            <w:tcW w:type="dxa" w:w="2268"/>
          </w:tcPr>
          <w:p>
            <w:r/>
            <w:r>
              <w:t>P2</w:t>
            </w:r>
          </w:p>
        </w:tc>
      </w:tr>
      <w:tr>
        <w:tc>
          <w:tcPr>
            <w:tcW w:type="dxa" w:w="2268"/>
          </w:tcPr>
          <w:p>
            <w:r/>
            <w:r>
              <w:t>Personalised service recommendations</w:t>
            </w:r>
          </w:p>
        </w:tc>
        <w:tc>
          <w:tcPr>
            <w:tcW w:type="dxa" w:w="2268"/>
          </w:tcPr>
          <w:p>
            <w:r/>
            <w:r>
              <w:t>High</w:t>
            </w:r>
          </w:p>
        </w:tc>
        <w:tc>
          <w:tcPr>
            <w:tcW w:type="dxa" w:w="2268"/>
          </w:tcPr>
          <w:p>
            <w:r/>
            <w:r>
              <w:t>Large</w:t>
            </w:r>
          </w:p>
        </w:tc>
        <w:tc>
          <w:tcPr>
            <w:tcW w:type="dxa" w:w="2268"/>
          </w:tcPr>
          <w:p>
            <w:r/>
            <w:r>
              <w:t>P3</w:t>
            </w:r>
          </w:p>
        </w:tc>
      </w:tr>
      <w:tr>
        <w:tc>
          <w:tcPr>
            <w:tcW w:type="dxa" w:w="2268"/>
          </w:tcPr>
          <w:p>
            <w:r/>
            <w:r>
              <w:t>Multilingual content</w:t>
            </w:r>
          </w:p>
        </w:tc>
        <w:tc>
          <w:tcPr>
            <w:tcW w:type="dxa" w:w="2268"/>
          </w:tcPr>
          <w:p>
            <w:r/>
            <w:r>
              <w:t>Low</w:t>
            </w:r>
          </w:p>
        </w:tc>
        <w:tc>
          <w:tcPr>
            <w:tcW w:type="dxa" w:w="2268"/>
          </w:tcPr>
          <w:p>
            <w:r/>
            <w:r>
              <w:t>Large</w:t>
            </w:r>
          </w:p>
        </w:tc>
        <w:tc>
          <w:tcPr>
            <w:tcW w:type="dxa" w:w="2268"/>
          </w:tcPr>
          <w:p>
            <w:r/>
            <w:r>
              <w:t>P3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Technology Recommendations</w:t>
      </w:r>
    </w:p>
    <w:p>
      <w:r>
        <w:br w:type="page"/>
      </w:r>
    </w:p>
    <w:p>
      <w:pPr>
        <w:pStyle w:val="Heading1"/>
      </w:pPr>
      <w:r>
        <w:t>Estabizz — Next 20 Development Tasks</w:t>
      </w:r>
    </w:p>
    <w:p>
      <w:pPr>
        <w:ind w:left="576"/>
      </w:pPr>
      <w:r>
        <w:rPr>
          <w:i/>
          <w:color w:val="555555"/>
        </w:rPr>
        <w:t>Last updated: 2026-07-22 · Commit: f182723</w:t>
      </w:r>
    </w:p>
    <w:p>
      <w:pPr>
        <w:ind w:left="576"/>
      </w:pPr>
      <w:r>
        <w:rPr>
          <w:i/>
          <w:color w:val="555555"/>
        </w:rPr>
        <w:t>All tasks are locally scoped. Do not push/deploy without owner approval.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Priority 0 — Stabilisation (Tasks 1–6)</w:t>
      </w:r>
    </w:p>
    <w:p>
      <w:pPr>
        <w:pStyle w:val="Heading3"/>
      </w:pPr>
      <w:r>
        <w:t>Task 1 — Commit pending changes from current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Commit </w:t>
            </w:r>
            <w:r>
              <w:rPr>
                <w:rFonts w:ascii="Courier New" w:hAnsi="Courier New"/>
                <w:sz w:val="18"/>
              </w:rPr>
              <w:t>lib/admin/requirePermission.ts</w:t>
            </w:r>
            <w:r>
              <w:t xml:space="preserve"> (seed-user fallback) and </w:t>
            </w:r>
            <w:r>
              <w:rPr>
                <w:rFonts w:ascii="Courier New" w:hAnsi="Courier New"/>
                <w:sz w:val="18"/>
              </w:rPr>
              <w:t>app/admin/blogs/_components/RichContentEditor.tsx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immediatelyRender: false</w:t>
            </w:r>
            <w:r>
              <w:t>) which are staged but not committed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 xml:space="preserve">These fix the 403 on </w:t>
            </w:r>
            <w:r>
              <w:rPr>
                <w:rFonts w:ascii="Courier New" w:hAnsi="Courier New"/>
                <w:sz w:val="18"/>
              </w:rPr>
              <w:t>POST /api/admin/media</w:t>
            </w:r>
            <w:r>
              <w:t xml:space="preserve"> and the TipTap console noise. They are complete and TypeScript-clean but uncommitted.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lib/admin/requirePermission.ts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app/admin/blogs/_components/RichContentEditor.tsx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next-env.d.ts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public/tailwind.css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No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2 — Add login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Protect </w:t>
            </w:r>
            <w:r>
              <w:rPr>
                <w:rFonts w:ascii="Courier New" w:hAnsi="Courier New"/>
                <w:sz w:val="18"/>
              </w:rPr>
              <w:t>POST /api/auth/login</w:t>
            </w:r>
            <w:r>
              <w:t xml:space="preserve"> from brute-force and credential stuffing. Limit to 5 attempts per IP per 15 minutes.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Highest security risk on the platform; currently has zero protection.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app/api/auth/login/route.ts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package.json</w:t>
            </w:r>
            <w:r>
              <w:t xml:space="preserve"> (add </w:t>
            </w:r>
            <w:r>
              <w:rPr>
                <w:rFonts w:ascii="Courier New" w:hAnsi="Courier New"/>
                <w:sz w:val="18"/>
              </w:rPr>
              <w:t>rate-limiter-flexible</w:t>
            </w:r>
            <w:r>
              <w:t>)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t>Redis (recommended) or in-memory fallback for dev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3 — Protect internal resource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Add admin-only guard to three internal pages: </w:t>
            </w:r>
            <w:r>
              <w:rPr>
                <w:rFonts w:ascii="Courier New" w:hAnsi="Courier New"/>
                <w:sz w:val="18"/>
              </w:rPr>
              <w:t>/resources/content-rebuild-command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/resources/regulatory-update-email-template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/resources/service-page-content-framework</w:t>
            </w:r>
            <w:r>
              <w:t xml:space="preserve">. Move them to </w:t>
            </w:r>
            <w:r>
              <w:rPr>
                <w:rFonts w:ascii="Courier New" w:hAnsi="Courier New"/>
                <w:sz w:val="18"/>
              </w:rPr>
              <w:t>/admin/tools/</w:t>
            </w:r>
            <w:r>
              <w:t xml:space="preserve"> or add a redirect to login.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Internal tooling pages are publicly accessible without auth.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app/resources/content-rebuild-command/page.tsx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app/resources/regulatory-update-email-template/page.tsx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app/resources/service-page-content-framework/page.tsx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 or Codex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4 — Blog categories: move from hardcoded to MongoDB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Create a </w:t>
            </w:r>
            <w:r>
              <w:rPr>
                <w:rFonts w:ascii="Courier New" w:hAnsi="Courier New"/>
                <w:sz w:val="18"/>
              </w:rPr>
              <w:t>BlogCategory</w:t>
            </w:r>
            <w:r>
              <w:t xml:space="preserve"> MongoDB model, seed the 9 current categories, build CRUD in admin UI at </w:t>
            </w:r>
            <w:r>
              <w:rPr>
                <w:rFonts w:ascii="Courier New" w:hAnsi="Courier New"/>
                <w:sz w:val="18"/>
              </w:rPr>
              <w:t>/admin/categories</w:t>
            </w:r>
            <w:r>
              <w:t>. Update blog create/edit forms to fetch categories dynamically.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Admin has a Categories link in the sidebar that goes to a non-functional placeholder. Categories cannot be updated without a code change.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lib/models/BlogCategory.ts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app/api/admin/blog-categories/route.ts</w:t>
            </w:r>
            <w:r>
              <w:t xml:space="preserve">. Update: </w:t>
            </w:r>
            <w:r>
              <w:rPr>
                <w:rFonts w:ascii="Courier New" w:hAnsi="Courier New"/>
                <w:sz w:val="18"/>
              </w:rPr>
              <w:t>app/admin/categories/page.tsx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BlogEditorClient.tsx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5 — Legal pages content review and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Review and update Privacy Policy, Refund Policy, and Terms &amp; Conditions to reflect Estabizz's actual services and legal obligations.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Legal pages are required for production operation. Generic content creates legal and credibility risk.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app/legal/*/PageClient.tsx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Content task (not code)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Content team + legal review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Legal review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6 — Add Sentry (or equivalent) error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Install and configure Sentry for client-side and server-side error capture. Set up alerts for 5xx API errors and JS exceptions.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No visibility into production errors currently.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app/layout.tsx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next.config.js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package.json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Verify errors appear in Sentry dashboard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Priority 1 — Immediate Growth (Tasks 7–12)</w:t>
      </w:r>
    </w:p>
    <w:p>
      <w:pPr>
        <w:pStyle w:val="Heading3"/>
      </w:pPr>
      <w:r>
        <w:t>Task 7 — Website search (public full-text)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Add a search page at </w:t>
            </w:r>
            <w:r>
              <w:rPr>
                <w:rFonts w:ascii="Courier New" w:hAnsi="Courier New"/>
                <w:sz w:val="18"/>
              </w:rPr>
              <w:t>/search</w:t>
            </w:r>
            <w:r>
              <w:t xml:space="preserve"> (or search widget in navbar). Search across blog articles, service pages, and regulatory updates using MongoDB Atlas full-text search or a simple client-side filter.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Users cannot find content without navigation. Search is a top conversion driver.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app/search/page.tsx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app/api/search/route.ts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8 — Service eligibility wizard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Build a multi-step questionnaire at </w:t>
            </w:r>
            <w:r>
              <w:rPr>
                <w:rFonts w:ascii="Courier New" w:hAnsi="Courier New"/>
                <w:sz w:val="18"/>
              </w:rPr>
              <w:t>/get-started</w:t>
            </w:r>
            <w:r>
              <w:t xml:space="preserve"> (or new </w:t>
            </w:r>
            <w:r>
              <w:rPr>
                <w:rFonts w:ascii="Courier New" w:hAnsi="Courier New"/>
                <w:sz w:val="18"/>
              </w:rPr>
              <w:t>/eligibility-check</w:t>
            </w:r>
            <w:r>
              <w:t>) that helps visitors identify which regulatory registration they need based on their business type and activities. Result shows recommended service and links to detailed service page.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Most visitors don't know which RBI/SEBI/IRDAI service applies to them. The wizard converts confused visitors into qualified leads.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app/eligibility-check/</w:t>
            </w:r>
            <w:r>
              <w:t>, UI components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9 — Live consultation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Add a "Book a Free Consultation" button/modal that opens a Calendly embed (or custom booking form). Capture lead + appointment in MongoDB. Trigger WhatsApp/email confirmation.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Currently no structured consultation booking flow. Leads drop off.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components/ui/ConsultationBooking.tsx</w:t>
            </w:r>
            <w:r>
              <w:t>, update contact/get-started pages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Small–Medium (Calendly embed is small; custom form is medium)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10 — WhatsApp Chat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Replace or supplement the current ChatWidget with a WhatsApp click-to-chat button. On mobile: opens WhatsApp directly. On desktop: shows WhatsApp QR or web link.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Indian clients overwhelmingly prefer WhatsApp. Conversion rates are higher than email.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components/ui/ChatWidget.tsx</w:t>
            </w:r>
            <w:r>
              <w:t xml:space="preserve"> (update or replace)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Codex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11 — Transactional email (Resend integration)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Wire up </w:t>
            </w:r>
            <w:r>
              <w:rPr>
                <w:rFonts w:ascii="Courier New" w:hAnsi="Courier New"/>
                <w:sz w:val="18"/>
              </w:rPr>
              <w:t>RESEND_API_KEY</w:t>
            </w:r>
            <w:r>
              <w:t xml:space="preserve"> for: lead acknowledgement email, blog submission confirmation, admin notification on new lead. Use Resend SDK with React Email templates.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Currently no emails are sent after form submissions.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lib/email/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lib/email/templates/</w:t>
            </w:r>
            <w:r>
              <w:t xml:space="preserve">. Update: </w:t>
            </w:r>
            <w:r>
              <w:rPr>
                <w:rFonts w:ascii="Courier New" w:hAnsi="Courier New"/>
                <w:sz w:val="18"/>
              </w:rPr>
              <w:t>app/api/leads/route.ts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app/api/submit-blog/route.ts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Small–Medium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12 — Extend CMS visual editor to all 46 managed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The full pending-changes / approve / publish lifecycle is only implemented for one page. Extend the existing </w:t>
            </w:r>
            <w:r>
              <w:rPr>
                <w:rFonts w:ascii="Courier New" w:hAnsi="Courier New"/>
                <w:sz w:val="18"/>
              </w:rPr>
              <w:t>[slug]/edit</w:t>
            </w:r>
            <w:r>
              <w:t xml:space="preserve"> page to work for all 46 managed paths via the existing </w:t>
            </w:r>
            <w:r>
              <w:rPr>
                <w:rFonts w:ascii="Courier New" w:hAnsi="Courier New"/>
                <w:sz w:val="18"/>
              </w:rPr>
              <w:t>by-path</w:t>
            </w:r>
            <w:r>
              <w:t xml:space="preserve"> API.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Content editors cannot update 45 of 46 CMS pages without developer intervention. This is the biggest content ops gap.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app/admin/content-pages/[slug]/edit/page.tsx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PublicContentVisualEditorClient.tsx</w:t>
            </w:r>
            <w:r>
              <w:t xml:space="preserve"> (make it generic)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t>Task 1 committed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Priority 2 — Productisation (Tasks 13–17)</w:t>
      </w:r>
    </w:p>
    <w:p>
      <w:pPr>
        <w:pStyle w:val="Heading3"/>
      </w:pPr>
      <w:r>
        <w:t>Task 13 — Client Portal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Build the initial client portal: </w:t>
            </w:r>
            <w:r>
              <w:rPr>
                <w:rFonts w:ascii="Courier New" w:hAnsi="Courier New"/>
                <w:sz w:val="18"/>
              </w:rPr>
              <w:t>/client</w:t>
            </w:r>
            <w:r>
              <w:t xml:space="preserve"> login, dashboard, and application status view. Client model, auth, and basic data display. No payments or documents in phase 1.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Clients currently receive status updates only via WhatsApp. A portal reduces manual overhead.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app/client/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lib/models/Client.ts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lib/models/Application.ts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app/api/client/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14 — Document vault (client document upload)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Allow clients to upload required documents (KYC, incorporation docs, etc.) to their application in the Client Portal. Admin receives notification. Documents stored on Cloudinary or S3 with access control.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Document collection is a manual WhatsApp-heavy process.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lib/models/Document.ts</w:t>
            </w:r>
            <w:r>
              <w:t>, upload flow in client portal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t>Task 13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15 — CRM integration (n8n + Zoho)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Connect new leads from </w:t>
            </w:r>
            <w:r>
              <w:rPr>
                <w:rFonts w:ascii="Courier New" w:hAnsi="Courier New"/>
                <w:sz w:val="18"/>
              </w:rPr>
              <w:t>/api/leads</w:t>
            </w:r>
            <w:r>
              <w:t xml:space="preserve"> to Zoho CRM via n8n webhook. Send WhatsApp + email acknowledgement automatically. Set up assignment rules.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Leads captured on website are currently managed manually.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app/api/leads/route.ts</w:t>
            </w:r>
            <w:r>
              <w:t xml:space="preserve"> (add n8n webhook call), n8n workflow setup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 + n8n configuration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16 — Compliance calendar (client-facing)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Build an admin-managed compliance calendar showing upcoming filing deadlines relevant to each client's registered entities. Visible in Client Portal.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Compliance deadline reminders are a high-value service differentiator.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lib/models/ComplianceEvent.ts</w:t>
            </w:r>
            <w:r>
              <w:t>, admin calendar editor, client portal view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t>Task 13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17 — Management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 xml:space="preserve">Build an internal </w:t>
            </w:r>
            <w:r>
              <w:rPr>
                <w:rFonts w:ascii="Courier New" w:hAnsi="Courier New"/>
                <w:sz w:val="18"/>
              </w:rPr>
              <w:t>/admin/dashboard-v2</w:t>
            </w:r>
            <w:r>
              <w:t xml:space="preserve"> with charts showing: active clients, applications by regulator, lead pipeline, query ageing, pending documents, content performance.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Leadership has no structured visibility into platform operations.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app/admin/dashboard-v2/</w:t>
            </w:r>
            <w:r>
              <w:t>, chart components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t>Tasks 13, 15 for real data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Manual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Priority 3 — AI and Scale (Tasks 18–20)</w:t>
      </w:r>
    </w:p>
    <w:p>
      <w:pPr>
        <w:pStyle w:val="Heading3"/>
      </w:pPr>
      <w:r>
        <w:t>Task 18 — AI blog and SEO draft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Add an AI draft button in the Blog Editor that generates a blog draft outline from a topic + keywords using Claude API. Output is a draft only — admin must review and publish via normal workflow.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Blog content production is a bottleneck. AI drafts reduce time per article by ~60%.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app/admin/blogs/_components/BlogEditorClient.tsx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app/api/admin/ai/draft-blog/route.ts</w:t>
            </w:r>
          </w:p>
        </w:tc>
      </w:tr>
      <w:tr>
        <w:tc>
          <w:tcPr>
            <w:tcW w:type="dxa" w:w="4536"/>
          </w:tcPr>
          <w:p>
            <w:r/>
            <w:r>
              <w:t>Dependencies</w:t>
            </w:r>
          </w:p>
        </w:tc>
        <w:tc>
          <w:tcPr>
            <w:tcW w:type="dxa" w:w="4536"/>
          </w:tcPr>
          <w:p>
            <w:r/>
            <w:r>
              <w:rPr>
                <w:rFonts w:ascii="Courier New" w:hAnsi="Courier New"/>
                <w:sz w:val="18"/>
              </w:rPr>
              <w:t>ANTHROPIC_API_KEY</w:t>
            </w:r>
            <w:r>
              <w:t xml:space="preserve"> active, rate limiting on AI endpoint (Task 2 variant)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Medium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19 — Regulatory knowledge base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t>Objective</w:t>
            </w:r>
          </w:p>
        </w:tc>
        <w:tc>
          <w:tcPr>
            <w:tcW w:type="dxa" w:w="4536"/>
          </w:tcPr>
          <w:p>
            <w:r/>
            <w:r>
              <w:t>Build a searchable database of key regulations and circulars. Admin can add/edit regulatory documents. Public can search and read. No AI extraction in Phase 1 — manual entry only.</w:t>
            </w:r>
          </w:p>
        </w:tc>
      </w:tr>
      <w:tr>
        <w:tc>
          <w:tcPr>
            <w:tcW w:type="dxa" w:w="4536"/>
          </w:tcPr>
          <w:p>
            <w:r/>
            <w:r>
              <w:t>Why now</w:t>
            </w:r>
          </w:p>
        </w:tc>
        <w:tc>
          <w:tcPr>
            <w:tcW w:type="dxa" w:w="4536"/>
          </w:tcPr>
          <w:p>
            <w:r/>
            <w:r>
              <w:t>High SEO value. Positions Estabizz as an authority in regulatory compliance.</w:t>
            </w:r>
          </w:p>
        </w:tc>
      </w:tr>
      <w:tr>
        <w:tc>
          <w:tcPr>
            <w:tcW w:type="dxa" w:w="4536"/>
          </w:tcPr>
          <w:p>
            <w:r/>
            <w:r>
              <w:t>Files</w:t>
            </w:r>
          </w:p>
        </w:tc>
        <w:tc>
          <w:tcPr>
            <w:tcW w:type="dxa" w:w="4536"/>
          </w:tcPr>
          <w:p>
            <w:r/>
            <w:r>
              <w:t xml:space="preserve">New: </w:t>
            </w:r>
            <w:r>
              <w:rPr>
                <w:rFonts w:ascii="Courier New" w:hAnsi="Courier New"/>
                <w:sz w:val="18"/>
              </w:rPr>
              <w:t>lib/models/Regulation.ts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lib/models/Circular.ts</w:t>
            </w:r>
            <w:r>
              <w:t xml:space="preserve">, admin editor, public </w:t>
            </w:r>
            <w:r>
              <w:rPr>
                <w:rFonts w:ascii="Courier New" w:hAnsi="Courier New"/>
                <w:sz w:val="18"/>
              </w:rPr>
              <w:t>/resources/regulations/</w:t>
            </w:r>
          </w:p>
        </w:tc>
      </w:tr>
      <w:tr>
        <w:tc>
          <w:tcPr>
            <w:tcW w:type="dxa" w:w="4536"/>
          </w:tcPr>
          <w:p>
            <w:r/>
            <w:r>
              <w:t>Complexity</w:t>
            </w:r>
          </w:p>
        </w:tc>
        <w:tc>
          <w:tcPr>
            <w:tcW w:type="dxa" w:w="4536"/>
          </w:tcPr>
          <w:p>
            <w:r/>
            <w:r>
              <w:t>Large</w:t>
            </w:r>
          </w:p>
        </w:tc>
      </w:tr>
      <w:tr>
        <w:tc>
          <w:tcPr>
            <w:tcW w:type="dxa" w:w="4536"/>
          </w:tcPr>
          <w:p>
            <w:r/>
            <w:r>
              <w:t>Agent</w:t>
            </w:r>
          </w:p>
        </w:tc>
        <w:tc>
          <w:tcPr>
            <w:tcW w:type="dxa" w:w="4536"/>
          </w:tcPr>
          <w:p>
            <w:r/>
            <w:r>
              <w:t>Claude Code</w:t>
            </w:r>
          </w:p>
        </w:tc>
      </w:tr>
      <w:tr>
        <w:tc>
          <w:tcPr>
            <w:tcW w:type="dxa" w:w="4536"/>
          </w:tcPr>
          <w:p>
            <w:r/>
            <w:r>
              <w:t>QA</w:t>
            </w:r>
          </w:p>
        </w:tc>
        <w:tc>
          <w:tcPr>
            <w:tcW w:type="dxa" w:w="4536"/>
          </w:tcPr>
          <w:p>
            <w:r/>
            <w:r>
              <w:t>Antigravity</w:t>
            </w:r>
          </w:p>
        </w:tc>
      </w:tr>
      <w:tr>
        <w:tc>
          <w:tcPr>
            <w:tcW w:type="dxa" w:w="4536"/>
          </w:tcPr>
          <w:p>
            <w:r/>
            <w:r>
              <w:t>Approval gate</w:t>
            </w:r>
          </w:p>
        </w:tc>
        <w:tc>
          <w:tcPr>
            <w:tcW w:type="dxa" w:w="4536"/>
          </w:tcPr>
          <w:p>
            <w:r/>
            <w:r>
              <w:t>Owner</w:t>
            </w:r>
          </w:p>
        </w:tc>
      </w:tr>
      <w:tr>
        <w:tc>
          <w:tcPr>
            <w:tcW w:type="dxa" w:w="4536"/>
          </w:tcPr>
          <w:p>
            <w:r/>
            <w:r>
              <w:t>Deploy required</w:t>
            </w:r>
          </w:p>
        </w:tc>
        <w:tc>
          <w:tcPr>
            <w:tcW w:type="dxa" w:w="4536"/>
          </w:tcPr>
          <w:p>
            <w:r/>
            <w:r>
              <w:t>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Task 20 — Error monitoring, analytics, and deployment hardening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