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5439A0DB" w14:textId="77777777" w:rsidR="007E6F18" w:rsidRDefault="007E6F18" w:rsidP="007E6F18">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There are used during training (</w:t>
      </w:r>
      <w:proofErr w:type="spellStart"/>
      <w:proofErr w:type="gramStart"/>
      <w:r w:rsidRPr="00CF4AA1">
        <w:rPr>
          <w:rFonts w:ascii="Segoe UI" w:hAnsi="Segoe UI" w:cs="Segoe UI"/>
          <w:color w:val="000000" w:themeColor="text1"/>
          <w:sz w:val="21"/>
          <w:szCs w:val="21"/>
        </w:rPr>
        <w:t>model.fit</w:t>
      </w:r>
      <w:proofErr w:type="spellEnd"/>
      <w:r w:rsidRPr="00CF4AA1">
        <w:rPr>
          <w:rFonts w:ascii="Segoe UI" w:hAnsi="Segoe UI" w:cs="Segoe UI"/>
          <w:color w:val="000000" w:themeColor="text1"/>
          <w:sz w:val="21"/>
          <w:szCs w:val="21"/>
        </w:rPr>
        <w:t>(</w:t>
      </w:r>
      <w:proofErr w:type="gramEnd"/>
      <w:r w:rsidRPr="00CF4AA1">
        <w:rPr>
          <w:rFonts w:ascii="Segoe UI" w:hAnsi="Segoe UI" w:cs="Segoe UI"/>
          <w:color w:val="000000" w:themeColor="text1"/>
          <w:sz w:val="21"/>
          <w:szCs w:val="21"/>
        </w:rPr>
        <w:t>), below) to first calculate the loss at each point, and then improve it. In fact, the act of calculating the current loss of a model and then improving it is precisely what training is. During training, the optimizer function is used to calculate adjustments to the model's internal variables. The goal is to adjust the internal variables until the model (which really a math function) mirrors the actual equation for</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converting Celsius to Fahrenheit. TensorFlow uses numerical analyses to perform this tuning and all this complexity is hidden from you so we will not go into the details here. what is useful to know about these parameters are: The loss function</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(mean squared error) and the optimizer (Adam) used here are standard for simple models like this one, but many others are available. One part of the Optimizer we may need to think about when building our own models is the learning rate (0.1 in the above code). This is the step size taken when adjusting values in the model. Fif the value is too small; it will take too many iterations to train the model. Too large, and accuracy goes down. Finding a good value often involves some trial and error, but the range is usually within 0.001 (default), and 0.1</w:t>
      </w:r>
    </w:p>
    <w:p w14:paraId="41DCC5DA" w14:textId="77777777" w:rsidR="007E6F18" w:rsidRPr="0040527F" w:rsidRDefault="007E6F18" w:rsidP="007E6F18">
      <w:pPr>
        <w:spacing w:line="240" w:lineRule="auto"/>
        <w:rPr>
          <w:rFonts w:ascii="Segoe UI" w:hAnsi="Segoe UI" w:cs="Segoe UI"/>
          <w:color w:val="000000" w:themeColor="text1"/>
          <w:sz w:val="21"/>
          <w:szCs w:val="21"/>
        </w:rPr>
      </w:pPr>
      <w:r w:rsidRPr="0040527F">
        <w:rPr>
          <w:rFonts w:ascii="Segoe UI" w:hAnsi="Segoe UI" w:cs="Segoe UI"/>
          <w:b/>
          <w:bCs/>
          <w:color w:val="000000" w:themeColor="text1"/>
          <w:sz w:val="21"/>
          <w:szCs w:val="21"/>
        </w:rPr>
        <w:t>Train the model trains the model by calling the fit method</w:t>
      </w:r>
      <w:r w:rsidRPr="0040527F">
        <w:rPr>
          <w:rFonts w:ascii="Segoe UI" w:hAnsi="Segoe UI" w:cs="Segoe UI"/>
          <w:color w:val="000000" w:themeColor="text1"/>
          <w:sz w:val="21"/>
          <w:szCs w:val="21"/>
        </w:rPr>
        <w:t>.</w:t>
      </w:r>
    </w:p>
    <w:p w14:paraId="4D9F234C" w14:textId="77777777" w:rsidR="007E6F18" w:rsidRDefault="007E6F18" w:rsidP="007E6F18">
      <w:pPr>
        <w:spacing w:line="240" w:lineRule="auto"/>
        <w:rPr>
          <w:rFonts w:ascii="Segoe UI" w:hAnsi="Segoe UI" w:cs="Segoe UI"/>
          <w:color w:val="000000" w:themeColor="text1"/>
          <w:sz w:val="21"/>
          <w:szCs w:val="21"/>
        </w:rPr>
      </w:pPr>
      <w:r w:rsidRPr="0040527F">
        <w:rPr>
          <w:rFonts w:ascii="Segoe UI" w:hAnsi="Segoe UI" w:cs="Segoe UI"/>
          <w:color w:val="000000" w:themeColor="text1"/>
          <w:sz w:val="21"/>
          <w:szCs w:val="21"/>
        </w:rPr>
        <w:t>During training the model takes in</w:t>
      </w:r>
      <w:r>
        <w:rPr>
          <w:rFonts w:ascii="Segoe UI" w:hAnsi="Segoe UI" w:cs="Segoe UI"/>
          <w:color w:val="000000" w:themeColor="text1"/>
          <w:sz w:val="21"/>
          <w:szCs w:val="21"/>
        </w:rPr>
        <w:t xml:space="preserve"> </w:t>
      </w:r>
      <w:r w:rsidRPr="0040527F">
        <w:rPr>
          <w:rFonts w:ascii="Segoe UI" w:hAnsi="Segoe UI" w:cs="Segoe UI"/>
          <w:color w:val="000000" w:themeColor="text1"/>
          <w:sz w:val="21"/>
          <w:szCs w:val="21"/>
        </w:rPr>
        <w:t>Celsius values, performs a calculation using the current internal variables (called "weight") and outputs values which are meant to be the Fahrenheit equivalent. Since the weights are initially set randomly, the output will not be close to the correct value. The difference between the actual i</w:t>
      </w:r>
      <w:r>
        <w:rPr>
          <w:rFonts w:ascii="Segoe UI" w:hAnsi="Segoe UI" w:cs="Segoe UI"/>
          <w:color w:val="000000" w:themeColor="text1"/>
          <w:sz w:val="21"/>
          <w:szCs w:val="21"/>
        </w:rPr>
        <w:t>n</w:t>
      </w:r>
      <w:r w:rsidRPr="0040527F">
        <w:rPr>
          <w:rFonts w:ascii="Segoe UI" w:hAnsi="Segoe UI" w:cs="Segoe UI"/>
          <w:color w:val="000000" w:themeColor="text1"/>
          <w:sz w:val="21"/>
          <w:szCs w:val="21"/>
        </w:rPr>
        <w:t xml:space="preserve">put and the desired output is calculated using the loss function and the optimizer function directs how the weights should be adjusted. This cycle of calculate, compare, adjust is controlled by the fit method. The first arguments are the inputs, the second argument is the desired outputs. The </w:t>
      </w:r>
      <w:r w:rsidRPr="0040527F">
        <w:rPr>
          <w:rFonts w:ascii="Segoe UI" w:hAnsi="Segoe UI" w:cs="Segoe UI"/>
          <w:color w:val="000000" w:themeColor="text1"/>
          <w:sz w:val="21"/>
          <w:szCs w:val="21"/>
        </w:rPr>
        <w:lastRenderedPageBreak/>
        <w:t>epochs argument specifies how many times this cycle should be run and the verbose argument controls how much output the method produces.</w:t>
      </w:r>
    </w:p>
    <w:p w14:paraId="1F08993F" w14:textId="7A704F48" w:rsidR="009F685C" w:rsidRDefault="007E6F1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55A9C" wp14:editId="2621D18A">
            <wp:extent cx="6189345"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1149985"/>
                    </a:xfrm>
                    <a:prstGeom prst="rect">
                      <a:avLst/>
                    </a:prstGeom>
                  </pic:spPr>
                </pic:pic>
              </a:graphicData>
            </a:graphic>
          </wp:inline>
        </w:drawing>
      </w:r>
    </w:p>
    <w:p w14:paraId="419E672E" w14:textId="77777777" w:rsidR="007E6F18" w:rsidRPr="00E3536D" w:rsidRDefault="007E6F18" w:rsidP="00342322">
      <w:pPr>
        <w:spacing w:line="240" w:lineRule="auto"/>
        <w:rPr>
          <w:rFonts w:ascii="Segoe UI" w:hAnsi="Segoe UI" w:cs="Segoe UI"/>
          <w:color w:val="000000" w:themeColor="text1"/>
          <w:sz w:val="21"/>
          <w:szCs w:val="21"/>
        </w:rPr>
      </w:pPr>
    </w:p>
    <w:sectPr w:rsidR="007E6F18" w:rsidRPr="00E3536D" w:rsidSect="00045939">
      <w:headerReference w:type="default" r:id="rId15"/>
      <w:footerReference w:type="default" r:id="rId16"/>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2D4E" w14:textId="77777777" w:rsidR="004B03DE" w:rsidRDefault="004B03DE" w:rsidP="00073BEB">
      <w:pPr>
        <w:spacing w:after="0" w:line="240" w:lineRule="auto"/>
      </w:pPr>
      <w:r>
        <w:separator/>
      </w:r>
    </w:p>
  </w:endnote>
  <w:endnote w:type="continuationSeparator" w:id="0">
    <w:p w14:paraId="73369000" w14:textId="77777777" w:rsidR="004B03DE" w:rsidRDefault="004B03DE"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1C10" w14:textId="77777777" w:rsidR="004B03DE" w:rsidRDefault="004B03DE" w:rsidP="00073BEB">
      <w:pPr>
        <w:spacing w:after="0" w:line="240" w:lineRule="auto"/>
      </w:pPr>
      <w:r>
        <w:separator/>
      </w:r>
    </w:p>
  </w:footnote>
  <w:footnote w:type="continuationSeparator" w:id="0">
    <w:p w14:paraId="04B84956" w14:textId="77777777" w:rsidR="004B03DE" w:rsidRDefault="004B03DE"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3D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6F18"/>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379</cp:revision>
  <cp:lastPrinted>2014-03-28T04:38:00Z</cp:lastPrinted>
  <dcterms:created xsi:type="dcterms:W3CDTF">2015-02-09T13:55:00Z</dcterms:created>
  <dcterms:modified xsi:type="dcterms:W3CDTF">2022-12-13T12:38:00Z</dcterms:modified>
</cp:coreProperties>
</file>