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1C06"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FF"/>
          <w:sz w:val="22"/>
        </w:rPr>
        <w:t>To explore what kind of data science books are available out in Amazon:</w:t>
      </w:r>
    </w:p>
    <w:p w14:paraId="2602E0B2"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00"/>
          <w:sz w:val="22"/>
        </w:rPr>
        <w:t>I found a dataset on Kaggle that contains nearly 1000 data science books on Amazon including the title, author, ratings, number of pages and other features.</w:t>
      </w:r>
    </w:p>
    <w:p w14:paraId="5772E501"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00"/>
          <w:sz w:val="22"/>
        </w:rPr>
        <w:t>We’ll be doing three levels of data analysis, Beginner, intermediate and advanced. </w:t>
      </w:r>
    </w:p>
    <w:p w14:paraId="6DC8371F" w14:textId="77777777" w:rsidR="00EE0EB1" w:rsidRPr="00EE0EB1" w:rsidRDefault="00EE0EB1" w:rsidP="00EE0EB1">
      <w:pPr>
        <w:spacing w:line="240" w:lineRule="auto"/>
        <w:rPr>
          <w:rFonts w:ascii="Quattrocento Sans" w:eastAsia="Times New Roman" w:hAnsi="Quattrocento Sans" w:cs="Times New Roman"/>
          <w:sz w:val="22"/>
        </w:rPr>
      </w:pPr>
      <w:r w:rsidRPr="00EE0EB1">
        <w:rPr>
          <w:rFonts w:ascii="Quattrocento Sans" w:eastAsia="Times New Roman" w:hAnsi="Quattrocento Sans" w:cs="Times New Roman"/>
          <w:color w:val="0000FF"/>
          <w:sz w:val="22"/>
        </w:rPr>
        <w:t>In level 1</w:t>
      </w:r>
      <w:r w:rsidRPr="00EE0EB1">
        <w:rPr>
          <w:rFonts w:ascii="Quattrocento Sans" w:eastAsia="Times New Roman" w:hAnsi="Quattrocento Sans" w:cs="Times New Roman"/>
          <w:color w:val="000000"/>
          <w:sz w:val="22"/>
        </w:rPr>
        <w:t>, we’ll do simple Exploratory Data Analysis to answer questions such as;</w:t>
      </w:r>
    </w:p>
    <w:p w14:paraId="34F77F59" w14:textId="77777777" w:rsidR="00EE0EB1" w:rsidRPr="00EE0EB1" w:rsidRDefault="00EE0EB1" w:rsidP="00EE0EB1">
      <w:pPr>
        <w:numPr>
          <w:ilvl w:val="0"/>
          <w:numId w:val="19"/>
        </w:numPr>
        <w:spacing w:after="0" w:line="240" w:lineRule="auto"/>
        <w:textAlignment w:val="baseline"/>
        <w:rPr>
          <w:rFonts w:ascii="Quattrocento Sans" w:eastAsia="Times New Roman" w:hAnsi="Quattrocento Sans" w:cs="Times New Roman"/>
          <w:color w:val="000000"/>
          <w:sz w:val="22"/>
        </w:rPr>
      </w:pPr>
      <w:r w:rsidRPr="00EE0EB1">
        <w:rPr>
          <w:rFonts w:ascii="Quattrocento Sans" w:eastAsia="Times New Roman" w:hAnsi="Quattrocento Sans" w:cs="Times New Roman"/>
          <w:color w:val="000000"/>
          <w:sz w:val="22"/>
        </w:rPr>
        <w:t>More expensive books have better reviews?</w:t>
      </w:r>
    </w:p>
    <w:p w14:paraId="15DD4024" w14:textId="77777777" w:rsidR="00EE0EB1" w:rsidRPr="00EE0EB1" w:rsidRDefault="00EE0EB1" w:rsidP="00EE0EB1">
      <w:pPr>
        <w:numPr>
          <w:ilvl w:val="0"/>
          <w:numId w:val="19"/>
        </w:numPr>
        <w:spacing w:line="240" w:lineRule="auto"/>
        <w:textAlignment w:val="baseline"/>
        <w:rPr>
          <w:rFonts w:ascii="Quattrocento Sans" w:eastAsia="Times New Roman" w:hAnsi="Quattrocento Sans" w:cs="Times New Roman"/>
          <w:color w:val="000000"/>
          <w:sz w:val="22"/>
        </w:rPr>
      </w:pPr>
      <w:r w:rsidRPr="00EE0EB1">
        <w:rPr>
          <w:rFonts w:ascii="Quattrocento Sans" w:eastAsia="Times New Roman" w:hAnsi="Quattrocento Sans" w:cs="Times New Roman"/>
          <w:color w:val="000000"/>
          <w:sz w:val="22"/>
        </w:rPr>
        <w:t>Is it always true that longer pages are more expensive or what are the best python related books and machine learning books based on review stars?</w:t>
      </w:r>
    </w:p>
    <w:p w14:paraId="7088F4FF" w14:textId="06433DE4" w:rsidR="00381DE3" w:rsidRDefault="00EE0EB1" w:rsidP="00EE0EB1">
      <w:pPr>
        <w:rPr>
          <w:rFonts w:ascii="Quattrocento Sans" w:eastAsia="Times New Roman" w:hAnsi="Quattrocento Sans" w:cs="Times New Roman"/>
          <w:color w:val="000000"/>
          <w:sz w:val="22"/>
        </w:rPr>
      </w:pPr>
      <w:r w:rsidRPr="00EE0EB1">
        <w:rPr>
          <w:rFonts w:ascii="Quattrocento Sans" w:eastAsia="Times New Roman" w:hAnsi="Quattrocento Sans" w:cs="Times New Roman"/>
          <w:color w:val="0000FF"/>
          <w:sz w:val="22"/>
        </w:rPr>
        <w:t>In level 2</w:t>
      </w:r>
      <w:r w:rsidRPr="00EE0EB1">
        <w:rPr>
          <w:rFonts w:ascii="Quattrocento Sans" w:eastAsia="Times New Roman" w:hAnsi="Quattrocento Sans" w:cs="Times New Roman"/>
          <w:color w:val="000000"/>
          <w:sz w:val="22"/>
        </w:rPr>
        <w:t>, we’ll do Cluster analysis on book titles.  And we want to find out what are the main types or main categories of data science books out there based on book titles. We’ll be using K-means for clustering the book titles and in order to do that for text data we use the NLP</w:t>
      </w:r>
      <w:r w:rsidRPr="00EE0EB1">
        <w:rPr>
          <w:rFonts w:ascii="Quattrocento Sans" w:eastAsia="Times New Roman" w:hAnsi="Quattrocento Sans" w:cs="Times New Roman"/>
          <w:color w:val="1F497D"/>
          <w:sz w:val="22"/>
        </w:rPr>
        <w:t xml:space="preserve"> </w:t>
      </w:r>
      <w:r w:rsidRPr="00EE0EB1">
        <w:rPr>
          <w:rFonts w:ascii="Quattrocento Sans" w:eastAsia="Times New Roman" w:hAnsi="Quattrocento Sans" w:cs="Times New Roman"/>
          <w:color w:val="000000"/>
          <w:sz w:val="22"/>
        </w:rPr>
        <w:t>technique called TF-IDF [Term frequency-inverse document frequency] to convert the text into numeric features.</w:t>
      </w:r>
    </w:p>
    <w:p w14:paraId="5CA9F59F" w14:textId="6F0140EB" w:rsidR="00BC6050" w:rsidRDefault="00BC6050" w:rsidP="00EE0EB1">
      <w:pPr>
        <w:rPr>
          <w:rFonts w:ascii="Quattrocento Sans" w:eastAsia="Times New Roman" w:hAnsi="Quattrocento Sans" w:cs="Times New Roman"/>
          <w:color w:val="000000"/>
          <w:sz w:val="22"/>
        </w:rPr>
      </w:pPr>
      <w:r>
        <w:rPr>
          <w:rFonts w:ascii="Quattrocento Sans" w:eastAsia="Times New Roman" w:hAnsi="Quattrocento Sans" w:cs="Times New Roman"/>
          <w:noProof/>
          <w:color w:val="000000"/>
          <w:sz w:val="22"/>
        </w:rPr>
        <w:drawing>
          <wp:inline distT="0" distB="0" distL="0" distR="0" wp14:anchorId="1E246059" wp14:editId="4C54B481">
            <wp:extent cx="6189345" cy="273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2738120"/>
                    </a:xfrm>
                    <a:prstGeom prst="rect">
                      <a:avLst/>
                    </a:prstGeom>
                  </pic:spPr>
                </pic:pic>
              </a:graphicData>
            </a:graphic>
          </wp:inline>
        </w:drawing>
      </w:r>
    </w:p>
    <w:p w14:paraId="48C616C1" w14:textId="7422AD89" w:rsidR="00BC6050" w:rsidRDefault="00BC6050" w:rsidP="00BC6050">
      <w:pPr>
        <w:pStyle w:val="NormalWeb"/>
        <w:spacing w:before="0" w:beforeAutospacing="0" w:after="200" w:afterAutospacing="0"/>
        <w:jc w:val="both"/>
        <w:rPr>
          <w:rFonts w:ascii="Quattrocento Sans" w:hAnsi="Quattrocento Sans"/>
          <w:color w:val="000000"/>
          <w:sz w:val="22"/>
          <w:szCs w:val="22"/>
        </w:rPr>
      </w:pPr>
      <w:r>
        <w:rPr>
          <w:rFonts w:ascii="Quattrocento Sans" w:hAnsi="Quattrocento Sans"/>
          <w:color w:val="000000"/>
          <w:sz w:val="22"/>
          <w:szCs w:val="22"/>
        </w:rPr>
        <w:t>After importing relevant libraries and loading the data out the Data Frame here we can see a beautiful overview of the data including the distribution of the data in each column and also the percentages of missing values in each column which is quite handy. We have 946 book titles containing many data science and machine learning books. As we can see, we have title, author, price, pages etc.</w:t>
      </w:r>
    </w:p>
    <w:p w14:paraId="716863E4" w14:textId="3649AA2A" w:rsidR="00C83DD4" w:rsidRDefault="00C83DD4" w:rsidP="00BC6050">
      <w:pPr>
        <w:pStyle w:val="NormalWeb"/>
        <w:spacing w:before="0" w:beforeAutospacing="0" w:after="200" w:afterAutospacing="0"/>
        <w:jc w:val="both"/>
        <w:rPr>
          <w:rFonts w:ascii="Quattrocento Sans" w:hAnsi="Quattrocento Sans"/>
          <w:color w:val="000000"/>
          <w:sz w:val="22"/>
          <w:szCs w:val="22"/>
        </w:rPr>
      </w:pPr>
    </w:p>
    <w:p w14:paraId="4311EAD8" w14:textId="216B354A" w:rsidR="00C83DD4" w:rsidRDefault="00C83DD4" w:rsidP="00BC6050">
      <w:pPr>
        <w:pStyle w:val="NormalWeb"/>
        <w:spacing w:before="0" w:beforeAutospacing="0" w:after="200" w:afterAutospacing="0"/>
        <w:jc w:val="both"/>
        <w:rPr>
          <w:rFonts w:ascii="Quattrocento Sans" w:hAnsi="Quattrocento Sans"/>
          <w:color w:val="000000"/>
          <w:sz w:val="22"/>
          <w:szCs w:val="22"/>
        </w:rPr>
      </w:pPr>
    </w:p>
    <w:p w14:paraId="28E8230A" w14:textId="6C94F139" w:rsidR="00C83DD4" w:rsidRDefault="00C83DD4" w:rsidP="00BC6050">
      <w:pPr>
        <w:pStyle w:val="NormalWeb"/>
        <w:spacing w:before="0" w:beforeAutospacing="0" w:after="200" w:afterAutospacing="0"/>
        <w:jc w:val="both"/>
        <w:rPr>
          <w:rFonts w:ascii="Quattrocento Sans" w:hAnsi="Quattrocento Sans"/>
          <w:color w:val="000000"/>
          <w:sz w:val="22"/>
          <w:szCs w:val="22"/>
        </w:rPr>
      </w:pPr>
    </w:p>
    <w:p w14:paraId="28F7198F" w14:textId="2A9C548C" w:rsidR="00C83DD4" w:rsidRDefault="00C83DD4" w:rsidP="00BC6050">
      <w:pPr>
        <w:pStyle w:val="NormalWeb"/>
        <w:spacing w:before="0" w:beforeAutospacing="0" w:after="200" w:afterAutospacing="0"/>
        <w:jc w:val="both"/>
        <w:rPr>
          <w:rFonts w:ascii="Quattrocento Sans" w:hAnsi="Quattrocento Sans"/>
          <w:color w:val="000000"/>
          <w:sz w:val="22"/>
          <w:szCs w:val="22"/>
        </w:rPr>
      </w:pPr>
    </w:p>
    <w:p w14:paraId="4A645148" w14:textId="058F0982" w:rsidR="00C83DD4" w:rsidRDefault="00C83DD4" w:rsidP="00BC6050">
      <w:pPr>
        <w:pStyle w:val="NormalWeb"/>
        <w:spacing w:before="0" w:beforeAutospacing="0" w:after="200" w:afterAutospacing="0"/>
        <w:jc w:val="both"/>
        <w:rPr>
          <w:rFonts w:ascii="Quattrocento Sans" w:hAnsi="Quattrocento Sans"/>
          <w:color w:val="000000"/>
          <w:sz w:val="22"/>
          <w:szCs w:val="22"/>
        </w:rPr>
      </w:pPr>
    </w:p>
    <w:p w14:paraId="5B6C653D" w14:textId="6874CB05" w:rsidR="00C83DD4" w:rsidRDefault="00C83DD4" w:rsidP="00BC6050">
      <w:pPr>
        <w:pStyle w:val="NormalWeb"/>
        <w:spacing w:before="0" w:beforeAutospacing="0" w:after="200" w:afterAutospacing="0"/>
        <w:jc w:val="both"/>
        <w:rPr>
          <w:rFonts w:ascii="Quattrocento Sans" w:hAnsi="Quattrocento Sans"/>
          <w:color w:val="000000"/>
          <w:sz w:val="22"/>
          <w:szCs w:val="22"/>
        </w:rPr>
      </w:pPr>
    </w:p>
    <w:p w14:paraId="639D744D" w14:textId="2A83A6FC" w:rsidR="00C83DD4" w:rsidRDefault="00C83DD4" w:rsidP="00BC6050">
      <w:pPr>
        <w:pStyle w:val="NormalWeb"/>
        <w:spacing w:before="0" w:beforeAutospacing="0" w:after="200" w:afterAutospacing="0"/>
        <w:jc w:val="both"/>
        <w:rPr>
          <w:rFonts w:ascii="Quattrocento Sans" w:hAnsi="Quattrocento Sans"/>
          <w:color w:val="000000"/>
          <w:sz w:val="22"/>
          <w:szCs w:val="22"/>
        </w:rPr>
      </w:pPr>
    </w:p>
    <w:p w14:paraId="794BB703" w14:textId="77777777" w:rsidR="00C83DD4" w:rsidRDefault="00C83DD4" w:rsidP="00C83DD4">
      <w:pPr>
        <w:pStyle w:val="NormalWeb"/>
        <w:spacing w:before="0" w:beforeAutospacing="0" w:after="200" w:afterAutospacing="0"/>
        <w:jc w:val="both"/>
        <w:rPr>
          <w:rFonts w:ascii="Quattrocento Sans" w:hAnsi="Quattrocento Sans"/>
          <w:color w:val="000000"/>
          <w:sz w:val="22"/>
          <w:szCs w:val="22"/>
        </w:rPr>
      </w:pPr>
    </w:p>
    <w:p w14:paraId="612EAB34" w14:textId="68FAD1B3" w:rsidR="00C83DD4" w:rsidRDefault="00C83DD4" w:rsidP="00C83DD4">
      <w:pPr>
        <w:pStyle w:val="NormalWeb"/>
        <w:spacing w:before="0" w:beforeAutospacing="0" w:after="200" w:afterAutospacing="0"/>
        <w:jc w:val="both"/>
      </w:pPr>
      <w:r>
        <w:rPr>
          <w:rFonts w:ascii="Quattrocento Sans" w:hAnsi="Quattrocento Sans"/>
          <w:color w:val="0000FF"/>
          <w:sz w:val="22"/>
          <w:szCs w:val="22"/>
        </w:rPr>
        <w:t>Level 1: Exploratory data analysis to answer a question like do more expensive books have better reviews</w:t>
      </w:r>
      <w:r>
        <w:rPr>
          <w:rFonts w:ascii="Quattrocento Sans" w:hAnsi="Quattrocento Sans"/>
          <w:color w:val="000000"/>
          <w:sz w:val="22"/>
          <w:szCs w:val="22"/>
        </w:rPr>
        <w:t>. </w:t>
      </w:r>
    </w:p>
    <w:p w14:paraId="566ADA22" w14:textId="77777777" w:rsidR="00C83DD4" w:rsidRDefault="00C83DD4" w:rsidP="00C83DD4">
      <w:pPr>
        <w:pStyle w:val="NormalWeb"/>
        <w:spacing w:before="0" w:beforeAutospacing="0" w:after="200" w:afterAutospacing="0"/>
        <w:jc w:val="both"/>
      </w:pPr>
      <w:r>
        <w:rPr>
          <w:rFonts w:ascii="Quattrocento Sans" w:hAnsi="Quattrocento Sans"/>
          <w:color w:val="000000"/>
          <w:sz w:val="22"/>
          <w:szCs w:val="22"/>
        </w:rPr>
        <w:t xml:space="preserve">For that what we can do is to create a scatter plot that plots the book price against the reviews. In such a case, we’re using </w:t>
      </w:r>
      <w:proofErr w:type="spellStart"/>
      <w:r>
        <w:rPr>
          <w:rFonts w:ascii="Quattrocento Sans" w:hAnsi="Quattrocento Sans"/>
          <w:color w:val="000000"/>
          <w:sz w:val="22"/>
          <w:szCs w:val="22"/>
        </w:rPr>
        <w:t>Plotly</w:t>
      </w:r>
      <w:proofErr w:type="spellEnd"/>
      <w:r>
        <w:rPr>
          <w:rFonts w:ascii="Quattrocento Sans" w:hAnsi="Quattrocento Sans"/>
          <w:color w:val="000000"/>
          <w:sz w:val="22"/>
          <w:szCs w:val="22"/>
        </w:rPr>
        <w:t xml:space="preserve"> Express to quickly create the scatter plot with the x-axis being the price and the y-axis being the reviews and adding the size of the number of reviews.</w:t>
      </w:r>
    </w:p>
    <w:p w14:paraId="73E766ED" w14:textId="68B8D903" w:rsidR="00C83DD4" w:rsidRDefault="00C83DD4" w:rsidP="00BC6050">
      <w:pPr>
        <w:pStyle w:val="NormalWeb"/>
        <w:spacing w:before="0" w:beforeAutospacing="0" w:after="200" w:afterAutospacing="0"/>
        <w:jc w:val="both"/>
        <w:rPr>
          <w:rFonts w:ascii="Quattrocento Sans" w:hAnsi="Quattrocento Sans"/>
          <w:color w:val="000000"/>
          <w:sz w:val="22"/>
          <w:szCs w:val="22"/>
        </w:rPr>
      </w:pPr>
      <w:r>
        <w:rPr>
          <w:rFonts w:ascii="Quattrocento Sans" w:hAnsi="Quattrocento Sans"/>
          <w:noProof/>
          <w:color w:val="000000"/>
          <w:sz w:val="22"/>
          <w:szCs w:val="22"/>
        </w:rPr>
        <w:drawing>
          <wp:inline distT="0" distB="0" distL="0" distR="0" wp14:anchorId="7E336ADB" wp14:editId="6A0AAADC">
            <wp:extent cx="5715000" cy="113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15000" cy="1133475"/>
                    </a:xfrm>
                    <a:prstGeom prst="rect">
                      <a:avLst/>
                    </a:prstGeom>
                  </pic:spPr>
                </pic:pic>
              </a:graphicData>
            </a:graphic>
          </wp:inline>
        </w:drawing>
      </w:r>
    </w:p>
    <w:p w14:paraId="166A29B9" w14:textId="78FFD62E" w:rsidR="00C83DD4" w:rsidRDefault="00C83DD4" w:rsidP="00BC6050">
      <w:pPr>
        <w:pStyle w:val="NormalWeb"/>
        <w:spacing w:before="0" w:beforeAutospacing="0" w:after="200" w:afterAutospacing="0"/>
        <w:jc w:val="both"/>
        <w:rPr>
          <w:rFonts w:ascii="Quattrocento Sans" w:hAnsi="Quattrocento Sans"/>
          <w:color w:val="000000"/>
          <w:sz w:val="22"/>
          <w:szCs w:val="22"/>
        </w:rPr>
      </w:pPr>
      <w:r>
        <w:rPr>
          <w:rFonts w:ascii="Quattrocento Sans" w:hAnsi="Quattrocento Sans"/>
          <w:noProof/>
          <w:color w:val="000000"/>
          <w:sz w:val="22"/>
          <w:szCs w:val="22"/>
        </w:rPr>
        <w:drawing>
          <wp:inline distT="0" distB="0" distL="0" distR="0" wp14:anchorId="26EC6A57" wp14:editId="1F46C4FD">
            <wp:extent cx="6189345" cy="2459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89345" cy="2459990"/>
                    </a:xfrm>
                    <a:prstGeom prst="rect">
                      <a:avLst/>
                    </a:prstGeom>
                  </pic:spPr>
                </pic:pic>
              </a:graphicData>
            </a:graphic>
          </wp:inline>
        </w:drawing>
      </w:r>
    </w:p>
    <w:p w14:paraId="3303DD2A" w14:textId="6667197B" w:rsidR="00C83DD4" w:rsidRDefault="00C83DD4" w:rsidP="00C83DD4">
      <w:pPr>
        <w:pStyle w:val="NormalWeb"/>
        <w:spacing w:before="0" w:beforeAutospacing="0" w:after="200" w:afterAutospacing="0"/>
        <w:jc w:val="both"/>
      </w:pPr>
      <w:r>
        <w:rPr>
          <w:rFonts w:ascii="Quattrocento Sans" w:hAnsi="Quattrocento Sans"/>
          <w:color w:val="000000"/>
          <w:sz w:val="22"/>
          <w:szCs w:val="22"/>
        </w:rPr>
        <w:t xml:space="preserve">After doing data visualization with scatter </w:t>
      </w:r>
      <w:proofErr w:type="gramStart"/>
      <w:r>
        <w:rPr>
          <w:rFonts w:ascii="Quattrocento Sans" w:hAnsi="Quattrocento Sans"/>
          <w:color w:val="000000"/>
          <w:sz w:val="22"/>
          <w:szCs w:val="22"/>
        </w:rPr>
        <w:t>plot</w:t>
      </w:r>
      <w:proofErr w:type="gramEnd"/>
      <w:r>
        <w:rPr>
          <w:rFonts w:ascii="Quattrocento Sans" w:hAnsi="Quattrocento Sans"/>
          <w:color w:val="000000"/>
          <w:sz w:val="22"/>
          <w:szCs w:val="22"/>
        </w:rPr>
        <w:t xml:space="preserve"> we can see that there’s no clear relationship between price and average reviews. So, good books can also be very cheap or they can be very expensive.</w:t>
      </w:r>
    </w:p>
    <w:p w14:paraId="36485CDD" w14:textId="1C497FFE" w:rsidR="00C83DD4" w:rsidRDefault="00C83DD4" w:rsidP="00C83DD4">
      <w:pPr>
        <w:pStyle w:val="NormalWeb"/>
        <w:spacing w:before="0" w:beforeAutospacing="0" w:after="200" w:afterAutospacing="0"/>
        <w:jc w:val="both"/>
        <w:rPr>
          <w:rFonts w:ascii="Quattrocento Sans" w:hAnsi="Quattrocento Sans"/>
          <w:color w:val="000000"/>
          <w:sz w:val="22"/>
          <w:szCs w:val="22"/>
        </w:rPr>
      </w:pPr>
      <w:r>
        <w:rPr>
          <w:rFonts w:ascii="Quattrocento Sans" w:hAnsi="Quattrocento Sans"/>
          <w:color w:val="000000"/>
          <w:sz w:val="22"/>
          <w:szCs w:val="22"/>
        </w:rPr>
        <w:t>Similarly, if we do the same exercise but plotting the price against the number of pages. We can see that there’s some positive correlation. Longer books tend to be a bit more expensive which makes total sense because it costs more time and effort to write those books.</w:t>
      </w:r>
    </w:p>
    <w:p w14:paraId="4ABFF3DC" w14:textId="574255EA" w:rsidR="00C83DD4" w:rsidRDefault="00C83DD4" w:rsidP="00C83DD4">
      <w:pPr>
        <w:pStyle w:val="NormalWeb"/>
        <w:spacing w:before="0" w:beforeAutospacing="0" w:after="200" w:afterAutospacing="0"/>
        <w:jc w:val="both"/>
      </w:pPr>
      <w:r>
        <w:rPr>
          <w:noProof/>
        </w:rPr>
        <w:drawing>
          <wp:inline distT="0" distB="0" distL="0" distR="0" wp14:anchorId="299D90D6" wp14:editId="12E43141">
            <wp:extent cx="485775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57750" cy="742950"/>
                    </a:xfrm>
                    <a:prstGeom prst="rect">
                      <a:avLst/>
                    </a:prstGeom>
                  </pic:spPr>
                </pic:pic>
              </a:graphicData>
            </a:graphic>
          </wp:inline>
        </w:drawing>
      </w:r>
    </w:p>
    <w:p w14:paraId="26E6E0E7" w14:textId="49FFDAD9" w:rsidR="00C83DD4" w:rsidRDefault="00C83DD4" w:rsidP="00C83DD4">
      <w:pPr>
        <w:pStyle w:val="NormalWeb"/>
        <w:spacing w:before="0" w:beforeAutospacing="0" w:after="200" w:afterAutospacing="0"/>
        <w:jc w:val="both"/>
      </w:pPr>
      <w:r>
        <w:rPr>
          <w:noProof/>
        </w:rPr>
        <w:lastRenderedPageBreak/>
        <w:drawing>
          <wp:inline distT="0" distB="0" distL="0" distR="0" wp14:anchorId="368FC7D2" wp14:editId="29F22846">
            <wp:extent cx="6189345" cy="2556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89345" cy="2556510"/>
                    </a:xfrm>
                    <a:prstGeom prst="rect">
                      <a:avLst/>
                    </a:prstGeom>
                  </pic:spPr>
                </pic:pic>
              </a:graphicData>
            </a:graphic>
          </wp:inline>
        </w:drawing>
      </w:r>
    </w:p>
    <w:p w14:paraId="777B9EDE" w14:textId="77777777" w:rsidR="00C83DD4" w:rsidRDefault="00C83DD4" w:rsidP="00C83DD4">
      <w:pPr>
        <w:pStyle w:val="NormalWeb"/>
        <w:spacing w:before="0" w:beforeAutospacing="0" w:after="200" w:afterAutospacing="0"/>
        <w:jc w:val="both"/>
      </w:pPr>
    </w:p>
    <w:p w14:paraId="09C88C5D" w14:textId="77777777" w:rsidR="00C83DD4" w:rsidRDefault="00C83DD4" w:rsidP="00BC6050">
      <w:pPr>
        <w:pStyle w:val="NormalWeb"/>
        <w:spacing w:before="0" w:beforeAutospacing="0" w:after="200" w:afterAutospacing="0"/>
        <w:jc w:val="both"/>
        <w:rPr>
          <w:rFonts w:ascii="Quattrocento Sans" w:hAnsi="Quattrocento Sans"/>
          <w:color w:val="000000"/>
          <w:sz w:val="22"/>
          <w:szCs w:val="22"/>
        </w:rPr>
      </w:pPr>
    </w:p>
    <w:p w14:paraId="00A74E57" w14:textId="77777777" w:rsidR="00BC6050" w:rsidRDefault="00BC6050" w:rsidP="00BC6050">
      <w:pPr>
        <w:pStyle w:val="NormalWeb"/>
        <w:spacing w:before="0" w:beforeAutospacing="0" w:after="200" w:afterAutospacing="0"/>
        <w:jc w:val="both"/>
      </w:pPr>
    </w:p>
    <w:p w14:paraId="045A0469" w14:textId="77777777" w:rsidR="00BC6050" w:rsidRPr="00EE0EB1" w:rsidRDefault="00BC6050" w:rsidP="00EE0EB1">
      <w:pPr>
        <w:rPr>
          <w:rFonts w:ascii="Quattrocento Sans" w:hAnsi="Quattrocento Sans"/>
          <w:sz w:val="22"/>
        </w:rPr>
      </w:pPr>
    </w:p>
    <w:sectPr w:rsidR="00BC6050" w:rsidRPr="00EE0EB1" w:rsidSect="00045939">
      <w:headerReference w:type="default" r:id="rId14"/>
      <w:footerReference w:type="default" r:id="rId15"/>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E7811" w14:textId="77777777" w:rsidR="008E4DB2" w:rsidRDefault="008E4DB2" w:rsidP="00073BEB">
      <w:pPr>
        <w:spacing w:after="0" w:line="240" w:lineRule="auto"/>
      </w:pPr>
      <w:r>
        <w:separator/>
      </w:r>
    </w:p>
  </w:endnote>
  <w:endnote w:type="continuationSeparator" w:id="0">
    <w:p w14:paraId="3DD2E2F2" w14:textId="77777777" w:rsidR="008E4DB2" w:rsidRDefault="008E4DB2"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altName w:val="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267.2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71F27" w14:textId="77777777" w:rsidR="008E4DB2" w:rsidRDefault="008E4DB2" w:rsidP="00073BEB">
      <w:pPr>
        <w:spacing w:after="0" w:line="240" w:lineRule="auto"/>
      </w:pPr>
      <w:r>
        <w:separator/>
      </w:r>
    </w:p>
  </w:footnote>
  <w:footnote w:type="continuationSeparator" w:id="0">
    <w:p w14:paraId="085709E2" w14:textId="77777777" w:rsidR="008E4DB2" w:rsidRDefault="008E4DB2"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39C790C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68781D">
                <w:rPr>
                  <w:rFonts w:ascii="Segoe UI" w:eastAsiaTheme="majorEastAsia" w:hAnsi="Segoe UI" w:cs="Segoe UI"/>
                  <w:color w:val="E36C0A" w:themeColor="accent6" w:themeShade="BF"/>
                  <w:sz w:val="21"/>
                  <w:szCs w:val="21"/>
                </w:rPr>
                <w:t>Amazon-data-science-book-review</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163B8953" w:rsidR="00072456" w:rsidRDefault="0068781D"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15DB1"/>
    <w:multiLevelType w:val="multilevel"/>
    <w:tmpl w:val="2CFE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B5B48"/>
    <w:multiLevelType w:val="multilevel"/>
    <w:tmpl w:val="2CF6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F4000A"/>
    <w:multiLevelType w:val="multilevel"/>
    <w:tmpl w:val="6C22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8"/>
  </w:num>
  <w:num w:numId="3" w16cid:durableId="981233220">
    <w:abstractNumId w:val="8"/>
  </w:num>
  <w:num w:numId="4" w16cid:durableId="1902251431">
    <w:abstractNumId w:val="6"/>
  </w:num>
  <w:num w:numId="5" w16cid:durableId="191262066">
    <w:abstractNumId w:val="4"/>
  </w:num>
  <w:num w:numId="6" w16cid:durableId="586230358">
    <w:abstractNumId w:val="17"/>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4"/>
  </w:num>
  <w:num w:numId="12" w16cid:durableId="1753040788">
    <w:abstractNumId w:val="0"/>
  </w:num>
  <w:num w:numId="13" w16cid:durableId="658658711">
    <w:abstractNumId w:val="9"/>
  </w:num>
  <w:num w:numId="14" w16cid:durableId="1465611291">
    <w:abstractNumId w:val="16"/>
  </w:num>
  <w:num w:numId="15" w16cid:durableId="1080906774">
    <w:abstractNumId w:val="7"/>
  </w:num>
  <w:num w:numId="16" w16cid:durableId="1887253354">
    <w:abstractNumId w:val="1"/>
  </w:num>
  <w:num w:numId="17" w16cid:durableId="47727041">
    <w:abstractNumId w:val="12"/>
  </w:num>
  <w:num w:numId="18" w16cid:durableId="40179330">
    <w:abstractNumId w:val="13"/>
  </w:num>
  <w:num w:numId="19" w16cid:durableId="1054158043">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2516"/>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8781D"/>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4DB2"/>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C6050"/>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3DD4"/>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0EB1"/>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EE0EB1"/>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86013">
      <w:bodyDiv w:val="1"/>
      <w:marLeft w:val="0"/>
      <w:marRight w:val="0"/>
      <w:marTop w:val="0"/>
      <w:marBottom w:val="0"/>
      <w:divBdr>
        <w:top w:val="none" w:sz="0" w:space="0" w:color="auto"/>
        <w:left w:val="none" w:sz="0" w:space="0" w:color="auto"/>
        <w:bottom w:val="none" w:sz="0" w:space="0" w:color="auto"/>
        <w:right w:val="none" w:sz="0" w:space="0" w:color="auto"/>
      </w:divBdr>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08120628">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796608528">
      <w:bodyDiv w:val="1"/>
      <w:marLeft w:val="0"/>
      <w:marRight w:val="0"/>
      <w:marTop w:val="0"/>
      <w:marBottom w:val="0"/>
      <w:divBdr>
        <w:top w:val="none" w:sz="0" w:space="0" w:color="auto"/>
        <w:left w:val="none" w:sz="0" w:space="0" w:color="auto"/>
        <w:bottom w:val="none" w:sz="0" w:space="0" w:color="auto"/>
        <w:right w:val="none" w:sz="0" w:space="0" w:color="auto"/>
      </w:divBdr>
    </w:div>
    <w:div w:id="1016729424">
      <w:bodyDiv w:val="1"/>
      <w:marLeft w:val="0"/>
      <w:marRight w:val="0"/>
      <w:marTop w:val="0"/>
      <w:marBottom w:val="0"/>
      <w:divBdr>
        <w:top w:val="none" w:sz="0" w:space="0" w:color="auto"/>
        <w:left w:val="none" w:sz="0" w:space="0" w:color="auto"/>
        <w:bottom w:val="none" w:sz="0" w:space="0" w:color="auto"/>
        <w:right w:val="none" w:sz="0" w:space="0" w:color="auto"/>
      </w:divBdr>
    </w:div>
    <w:div w:id="1172988774">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48965048">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2043</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Amazon-data-science-book-review</dc:title>
  <dc:creator>Pawan Kumar Shrestha</dc:creator>
  <cp:lastModifiedBy>Pawan Kumar Shreshta</cp:lastModifiedBy>
  <cp:revision>374</cp:revision>
  <cp:lastPrinted>2014-03-28T04:38:00Z</cp:lastPrinted>
  <dcterms:created xsi:type="dcterms:W3CDTF">2015-02-09T13:55:00Z</dcterms:created>
  <dcterms:modified xsi:type="dcterms:W3CDTF">2022-12-29T15:57:00Z</dcterms:modified>
</cp:coreProperties>
</file>